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8ffaa" w14:textId="a88ff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 комиссиясының құрамы мен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Лебяжі аудандық әкімиятының 2003 жылғы 20 маусымдағы N 71-5 қаулысы. Павлодар облысының Әділет басқармасында 2003 жылғы 1 шілдеде N 1914 тіркелді. Күші жойылды - Павлодар облысы Лебяжі аудандық әкімдігінің 2009 жылғы 7 тамыздағы N 125/8 қаулысымен</w:t>
      </w:r>
    </w:p>
    <w:p>
      <w:pPr>
        <w:spacing w:after="0"/>
        <w:ind w:left="0"/>
        <w:jc w:val="both"/>
      </w:pPr>
      <w:r>
        <w:rPr>
          <w:rFonts w:ascii="Times New Roman"/>
          <w:b w:val="false"/>
          <w:i w:val="false"/>
          <w:color w:val="000000"/>
          <w:sz w:val="28"/>
        </w:rPr>
        <w:t>      </w:t>
      </w:r>
      <w:r>
        <w:rPr>
          <w:rFonts w:ascii="Times New Roman"/>
          <w:b w:val="false"/>
          <w:i/>
          <w:color w:val="800000"/>
          <w:sz w:val="28"/>
        </w:rPr>
        <w:t>Ескерту. Күші жойылды - Павлодар облысы Лебяжі аудандық әкімдігінің 2009 жылғы 7 тамыздағы N 125/8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2001 жылғы 23 қаңтардағы N 148 </w:t>
      </w:r>
      <w:r>
        <w:br/>
      </w:r>
      <w:r>
        <w:rPr>
          <w:rFonts w:ascii="Times New Roman"/>
          <w:b w:val="false"/>
          <w:i w:val="false"/>
          <w:color w:val="000000"/>
          <w:sz w:val="28"/>
        </w:rPr>
        <w:t xml:space="preserve">
"Қазақстан Республикасында жергiлiктi мемлекеттiк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2001 жылғы 6 желтоқсандағы N 261-II "Бюджеттiк жүйе туралы" </w:t>
      </w:r>
      <w:r>
        <w:rPr>
          <w:rFonts w:ascii="Times New Roman"/>
          <w:b w:val="false"/>
          <w:i w:val="false"/>
          <w:color w:val="000000"/>
          <w:sz w:val="28"/>
        </w:rPr>
        <w:t>Заңының</w:t>
      </w:r>
      <w:r>
        <w:rPr>
          <w:rFonts w:ascii="Times New Roman"/>
          <w:b w:val="false"/>
          <w:i w:val="false"/>
          <w:color w:val="000000"/>
          <w:sz w:val="28"/>
        </w:rPr>
        <w:t xml:space="preserve"> 6 бабының 4 тармағына сәйкес аудан әкiмияты ҚАУЛЫ ЕТЕДI:</w:t>
      </w:r>
      <w:r>
        <w:br/>
      </w:r>
      <w:r>
        <w:rPr>
          <w:rFonts w:ascii="Times New Roman"/>
          <w:b w:val="false"/>
          <w:i w:val="false"/>
          <w:color w:val="000000"/>
          <w:sz w:val="28"/>
        </w:rPr>
        <w:t>
      1. Қоса берiлiп отырған бюджет комиссиясы туралы ереже мен бюджет комиссиясының құрамы бекiтiлсiн.</w:t>
      </w:r>
      <w:r>
        <w:br/>
      </w:r>
      <w:r>
        <w:rPr>
          <w:rFonts w:ascii="Times New Roman"/>
          <w:b w:val="false"/>
          <w:i w:val="false"/>
          <w:color w:val="000000"/>
          <w:sz w:val="28"/>
        </w:rPr>
        <w:t>
      2. Аудан әкiмдiгiнiң 2002 жылғы 25 сәуiрдегi "Бюджет комиссиясының құрамы мен ережесiн бекiту туралы" N 14/4 қаулысының күшi жойылсын.</w:t>
      </w:r>
    </w:p>
    <w:p>
      <w:pPr>
        <w:spacing w:after="0"/>
        <w:ind w:left="0"/>
        <w:jc w:val="both"/>
      </w:pPr>
      <w:r>
        <w:rPr>
          <w:rFonts w:ascii="Times New Roman"/>
          <w:b w:val="false"/>
          <w:i/>
          <w:color w:val="000000"/>
          <w:sz w:val="28"/>
        </w:rPr>
        <w:t>      Аудан әкiмi</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Аудан әкiмиятының 2003 жылғы  </w:t>
      </w:r>
      <w:r>
        <w:br/>
      </w:r>
      <w:r>
        <w:rPr>
          <w:rFonts w:ascii="Times New Roman"/>
          <w:b w:val="false"/>
          <w:i w:val="false"/>
          <w:color w:val="000000"/>
          <w:sz w:val="28"/>
        </w:rPr>
        <w:t xml:space="preserve">
20 мамырдағы "Бюджет комиссиясының </w:t>
      </w:r>
      <w:r>
        <w:br/>
      </w:r>
      <w:r>
        <w:rPr>
          <w:rFonts w:ascii="Times New Roman"/>
          <w:b w:val="false"/>
          <w:i w:val="false"/>
          <w:color w:val="000000"/>
          <w:sz w:val="28"/>
        </w:rPr>
        <w:t>
құрамы мен Ережесiн бекiту туралы"</w:t>
      </w:r>
      <w:r>
        <w:br/>
      </w:r>
      <w:r>
        <w:rPr>
          <w:rFonts w:ascii="Times New Roman"/>
          <w:b w:val="false"/>
          <w:i w:val="false"/>
          <w:color w:val="000000"/>
          <w:sz w:val="28"/>
        </w:rPr>
        <w:t xml:space="preserve">
N№71/5 қаулысына қосымша   </w:t>
      </w:r>
    </w:p>
    <w:p>
      <w:pPr>
        <w:spacing w:after="0"/>
        <w:ind w:left="0"/>
        <w:jc w:val="both"/>
      </w:pPr>
      <w:r>
        <w:rPr>
          <w:rFonts w:ascii="Times New Roman"/>
          <w:b/>
          <w:i w:val="false"/>
          <w:color w:val="000000"/>
          <w:sz w:val="28"/>
        </w:rPr>
        <w:t>Бюджеттiк комиссияның</w:t>
      </w:r>
      <w:r>
        <w:br/>
      </w:r>
      <w:r>
        <w:rPr>
          <w:rFonts w:ascii="Times New Roman"/>
          <w:b w:val="false"/>
          <w:i w:val="false"/>
          <w:color w:val="000000"/>
          <w:sz w:val="28"/>
        </w:rPr>
        <w:t>
</w:t>
      </w:r>
      <w:r>
        <w:rPr>
          <w:rFonts w:ascii="Times New Roman"/>
          <w:b/>
          <w:i w:val="false"/>
          <w:color w:val="000000"/>
          <w:sz w:val="28"/>
        </w:rPr>
        <w:t>ҚҰРАМЫ</w:t>
      </w:r>
    </w:p>
    <w:tbl>
      <w:tblPr>
        <w:tblW w:w="0" w:type="auto"/>
        <w:tblCellSpacing w:w="0" w:type="auto"/>
        <w:tblBorders>
          <w:top w:val="none"/>
          <w:left w:val="none"/>
          <w:bottom w:val="none"/>
          <w:right w:val="none"/>
          <w:insideH w:val="none"/>
          <w:insideV w:val="none"/>
        </w:tblBorders>
      </w:tblPr>
      <w:tblGrid>
        <w:gridCol w:w="5379"/>
        <w:gridCol w:w="7701"/>
      </w:tblGrid>
      <w:tr>
        <w:trPr>
          <w:trHeight w:val="450" w:hRule="atLeast"/>
        </w:trPr>
        <w:tc>
          <w:tcPr>
            <w:tcW w:w="5379"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Смағұлов </w:t>
            </w:r>
            <w:r>
              <w:br/>
            </w:r>
            <w:r>
              <w:rPr>
                <w:rFonts w:ascii="Times New Roman"/>
                <w:b w:val="false"/>
                <w:i w:val="false"/>
                <w:color w:val="000000"/>
                <w:sz w:val="20"/>
              </w:rPr>
              <w:t>
Бауыржан Рахметұлы</w:t>
            </w:r>
          </w:p>
        </w:tc>
        <w:tc>
          <w:tcPr>
            <w:tcW w:w="7701"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 әкiмiнiң экономика және қаржы мәселелерi жөнiндегi кеңесшісі, комиссия төрағасы</w:t>
            </w:r>
          </w:p>
        </w:tc>
      </w:tr>
      <w:tr>
        <w:trPr>
          <w:trHeight w:val="450" w:hRule="atLeast"/>
        </w:trPr>
        <w:tc>
          <w:tcPr>
            <w:tcW w:w="0" w:type="auto"/>
            <w:gridSpan w:val="2"/>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Комиссия мүшелерi:</w:t>
            </w:r>
          </w:p>
        </w:tc>
      </w:tr>
      <w:tr>
        <w:trPr>
          <w:trHeight w:val="450" w:hRule="atLeast"/>
        </w:trPr>
        <w:tc>
          <w:tcPr>
            <w:tcW w:w="5379"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Байжанов </w:t>
            </w:r>
            <w:r>
              <w:br/>
            </w:r>
            <w:r>
              <w:rPr>
                <w:rFonts w:ascii="Times New Roman"/>
                <w:b w:val="false"/>
                <w:i w:val="false"/>
                <w:color w:val="000000"/>
                <w:sz w:val="20"/>
              </w:rPr>
              <w:t>
Беимбет Танатұлы</w:t>
            </w:r>
          </w:p>
        </w:tc>
        <w:tc>
          <w:tcPr>
            <w:tcW w:w="7701"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басқармасының басшысы</w:t>
            </w:r>
          </w:p>
        </w:tc>
      </w:tr>
      <w:tr>
        <w:trPr>
          <w:trHeight w:val="450" w:hRule="atLeast"/>
        </w:trPr>
        <w:tc>
          <w:tcPr>
            <w:tcW w:w="5379"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Жанпеисова </w:t>
            </w:r>
            <w:r>
              <w:br/>
            </w:r>
            <w:r>
              <w:rPr>
                <w:rFonts w:ascii="Times New Roman"/>
                <w:b w:val="false"/>
                <w:i w:val="false"/>
                <w:color w:val="000000"/>
                <w:sz w:val="20"/>
              </w:rPr>
              <w:t>
Раушан Зейноллақызы</w:t>
            </w:r>
          </w:p>
        </w:tc>
        <w:tc>
          <w:tcPr>
            <w:tcW w:w="7701"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бөлiмiнiң меңгерушiсi</w:t>
            </w:r>
          </w:p>
        </w:tc>
      </w:tr>
      <w:tr>
        <w:trPr>
          <w:trHeight w:val="450" w:hRule="atLeast"/>
        </w:trPr>
        <w:tc>
          <w:tcPr>
            <w:tcW w:w="5379"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Имамағзамова Баян Қабдрашитқызы</w:t>
            </w:r>
          </w:p>
        </w:tc>
        <w:tc>
          <w:tcPr>
            <w:tcW w:w="7701"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Iшкi саясат, мәдениет және спорт бөлiмiнiң меңгерушiсi</w:t>
            </w:r>
          </w:p>
        </w:tc>
      </w:tr>
      <w:tr>
        <w:trPr>
          <w:trHeight w:val="450" w:hRule="atLeast"/>
        </w:trPr>
        <w:tc>
          <w:tcPr>
            <w:tcW w:w="5379"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Молдакәрiмова </w:t>
            </w:r>
            <w:r>
              <w:br/>
            </w:r>
            <w:r>
              <w:rPr>
                <w:rFonts w:ascii="Times New Roman"/>
                <w:b w:val="false"/>
                <w:i w:val="false"/>
                <w:color w:val="000000"/>
                <w:sz w:val="20"/>
              </w:rPr>
              <w:t>
Майкен Жұмабекқызы</w:t>
            </w:r>
          </w:p>
        </w:tc>
        <w:tc>
          <w:tcPr>
            <w:tcW w:w="7701"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мәслихаттың тұрақты комиссиясының төрағасы</w:t>
            </w:r>
          </w:p>
        </w:tc>
      </w:tr>
      <w:tr>
        <w:trPr>
          <w:trHeight w:val="450" w:hRule="atLeast"/>
        </w:trPr>
        <w:tc>
          <w:tcPr>
            <w:tcW w:w="5379"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Наурызалиева </w:t>
            </w:r>
            <w:r>
              <w:br/>
            </w:r>
            <w:r>
              <w:rPr>
                <w:rFonts w:ascii="Times New Roman"/>
                <w:b w:val="false"/>
                <w:i w:val="false"/>
                <w:color w:val="000000"/>
                <w:sz w:val="20"/>
              </w:rPr>
              <w:t>
Баян Өтешқызы</w:t>
            </w:r>
          </w:p>
        </w:tc>
        <w:tc>
          <w:tcPr>
            <w:tcW w:w="7701"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Лебяжi ауданды бойынша салық комитетi төрағасының орынбасары</w:t>
            </w:r>
          </w:p>
        </w:tc>
      </w:tr>
      <w:tr>
        <w:trPr>
          <w:trHeight w:val="450" w:hRule="atLeast"/>
        </w:trPr>
        <w:tc>
          <w:tcPr>
            <w:tcW w:w="5379"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Садықова Гүлнәр Нығметоллақызы</w:t>
            </w:r>
          </w:p>
        </w:tc>
        <w:tc>
          <w:tcPr>
            <w:tcW w:w="7701"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бөлiмiнiң меңгерушiсi</w:t>
            </w:r>
          </w:p>
        </w:tc>
      </w:tr>
      <w:tr>
        <w:trPr>
          <w:trHeight w:val="450" w:hRule="atLeast"/>
        </w:trPr>
        <w:tc>
          <w:tcPr>
            <w:tcW w:w="5379"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Смағұлова </w:t>
            </w:r>
            <w:r>
              <w:br/>
            </w:r>
            <w:r>
              <w:rPr>
                <w:rFonts w:ascii="Times New Roman"/>
                <w:b w:val="false"/>
                <w:i w:val="false"/>
                <w:color w:val="000000"/>
                <w:sz w:val="20"/>
              </w:rPr>
              <w:t xml:space="preserve">
Атйжамал Ахметбекқызы </w:t>
            </w:r>
          </w:p>
        </w:tc>
        <w:tc>
          <w:tcPr>
            <w:tcW w:w="7701"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қорғау бөлiмiнiң меңгерушiсi</w:t>
            </w:r>
          </w:p>
        </w:tc>
      </w:tr>
      <w:tr>
        <w:trPr>
          <w:trHeight w:val="450" w:hRule="atLeast"/>
        </w:trPr>
        <w:tc>
          <w:tcPr>
            <w:tcW w:w="5379"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Әлтаев </w:t>
            </w:r>
            <w:r>
              <w:br/>
            </w:r>
            <w:r>
              <w:rPr>
                <w:rFonts w:ascii="Times New Roman"/>
                <w:b w:val="false"/>
                <w:i w:val="false"/>
                <w:color w:val="000000"/>
                <w:sz w:val="20"/>
              </w:rPr>
              <w:t xml:space="preserve">
Қанат Мынтайұлы </w:t>
            </w:r>
          </w:p>
        </w:tc>
        <w:tc>
          <w:tcPr>
            <w:tcW w:w="7701"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Лебяжi селолық округiнiң әкiмi</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Аудан әкiмиятының 2003 жылғы    </w:t>
      </w:r>
      <w:r>
        <w:br/>
      </w:r>
      <w:r>
        <w:rPr>
          <w:rFonts w:ascii="Times New Roman"/>
          <w:b w:val="false"/>
          <w:i w:val="false"/>
          <w:color w:val="000000"/>
          <w:sz w:val="28"/>
        </w:rPr>
        <w:t xml:space="preserve">
"20 " мамырдағы "Бюджет комиссиясының </w:t>
      </w:r>
      <w:r>
        <w:br/>
      </w:r>
      <w:r>
        <w:rPr>
          <w:rFonts w:ascii="Times New Roman"/>
          <w:b w:val="false"/>
          <w:i w:val="false"/>
          <w:color w:val="000000"/>
          <w:sz w:val="28"/>
        </w:rPr>
        <w:t xml:space="preserve">
құрамы мен Ережесiн бекiту туралы" </w:t>
      </w:r>
      <w:r>
        <w:br/>
      </w:r>
      <w:r>
        <w:rPr>
          <w:rFonts w:ascii="Times New Roman"/>
          <w:b w:val="false"/>
          <w:i w:val="false"/>
          <w:color w:val="000000"/>
          <w:sz w:val="28"/>
        </w:rPr>
        <w:t xml:space="preserve">
N 71/5 қаулысымен бекiтiлген   </w:t>
      </w:r>
    </w:p>
    <w:p>
      <w:pPr>
        <w:spacing w:after="0"/>
        <w:ind w:left="0"/>
        <w:jc w:val="both"/>
      </w:pPr>
      <w:r>
        <w:rPr>
          <w:rFonts w:ascii="Times New Roman"/>
          <w:b/>
          <w:i w:val="false"/>
          <w:color w:val="000080"/>
          <w:sz w:val="28"/>
        </w:rPr>
        <w:t>Ауданның бюджет комиссиясының</w:t>
      </w:r>
      <w:r>
        <w:br/>
      </w:r>
      <w:r>
        <w:rPr>
          <w:rFonts w:ascii="Times New Roman"/>
          <w:b w:val="false"/>
          <w:i w:val="false"/>
          <w:color w:val="000000"/>
          <w:sz w:val="28"/>
        </w:rPr>
        <w:t>
</w:t>
      </w:r>
      <w:r>
        <w:rPr>
          <w:rFonts w:ascii="Times New Roman"/>
          <w:b/>
          <w:i w:val="false"/>
          <w:color w:val="000080"/>
          <w:sz w:val="28"/>
        </w:rPr>
        <w:t>ҚАҒИДА</w:t>
      </w:r>
    </w:p>
    <w:p>
      <w:pPr>
        <w:spacing w:after="0"/>
        <w:ind w:left="0"/>
        <w:jc w:val="both"/>
      </w:pPr>
      <w:r>
        <w:rPr>
          <w:rFonts w:ascii="Times New Roman"/>
          <w:b/>
          <w:i w:val="false"/>
          <w:color w:val="000080"/>
          <w:sz w:val="28"/>
        </w:rPr>
        <w:t>1. Жалпы қағида</w:t>
      </w:r>
    </w:p>
    <w:p>
      <w:pPr>
        <w:spacing w:after="0"/>
        <w:ind w:left="0"/>
        <w:jc w:val="both"/>
      </w:pPr>
      <w:r>
        <w:rPr>
          <w:rFonts w:ascii="Times New Roman"/>
          <w:b w:val="false"/>
          <w:i w:val="false"/>
          <w:color w:val="000000"/>
          <w:sz w:val="28"/>
        </w:rPr>
        <w:t>      1. Бұл қағида тұрақты негiзде әрекет жасайтын ауданның бюджет комиссиясының (одан әрi де комиссия) қызметiн реттейдi.</w:t>
      </w:r>
      <w:r>
        <w:br/>
      </w:r>
      <w:r>
        <w:rPr>
          <w:rFonts w:ascii="Times New Roman"/>
          <w:b w:val="false"/>
          <w:i w:val="false"/>
          <w:color w:val="000000"/>
          <w:sz w:val="28"/>
        </w:rPr>
        <w:t xml:space="preserve">
      2.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заңнамалық және басқа нормативтiк құқықтық актiлерi, ауданның жергiлiктi атқарушы және өкiлдi органдарының нормативтiк актiлерi, сол сияқты осы ереже комиссия қызметiнiң құқықтық негiзiн құрайды.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Комиссияның мақсаты</w:t>
      </w:r>
    </w:p>
    <w:p>
      <w:pPr>
        <w:spacing w:after="0"/>
        <w:ind w:left="0"/>
        <w:jc w:val="both"/>
      </w:pPr>
      <w:r>
        <w:rPr>
          <w:rFonts w:ascii="Times New Roman"/>
          <w:b w:val="false"/>
          <w:i w:val="false"/>
          <w:color w:val="000000"/>
          <w:sz w:val="28"/>
        </w:rPr>
        <w:t>      3.Тиiстi қаржы жылына аудан бюджетiнiң уақытылы әрi сапалы жобасын жасауды, сол сияқты аудан бюджетiн нақтылау мен орындау жөнiнен ұсыныстар тұжырымдауды қамтамасыз ету комиссияның негiзгi қызметi болып табылады.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Комиссияның мiндетi мен қызметi</w:t>
      </w:r>
    </w:p>
    <w:p>
      <w:pPr>
        <w:spacing w:after="0"/>
        <w:ind w:left="0"/>
        <w:jc w:val="both"/>
      </w:pPr>
      <w:r>
        <w:rPr>
          <w:rFonts w:ascii="Times New Roman"/>
          <w:b w:val="false"/>
          <w:i w:val="false"/>
          <w:color w:val="000000"/>
          <w:sz w:val="28"/>
        </w:rPr>
        <w:t>      4.Комиссияның негiзгi мiндеттерi:</w:t>
      </w:r>
      <w:r>
        <w:br/>
      </w:r>
      <w:r>
        <w:rPr>
          <w:rFonts w:ascii="Times New Roman"/>
          <w:b w:val="false"/>
          <w:i w:val="false"/>
          <w:color w:val="000000"/>
          <w:sz w:val="28"/>
        </w:rPr>
        <w:t>
      1) ауданның орта мерзiмдi кезеңге әлеуметтiк экономикалық дамуының индикативтiк жоспары негiзiнде үш жылдық кезеңге аудан бюджетiнiң негiзгi болжамдық көрсеткiштерiн анықтау;</w:t>
      </w:r>
      <w:r>
        <w:br/>
      </w:r>
      <w:r>
        <w:rPr>
          <w:rFonts w:ascii="Times New Roman"/>
          <w:b w:val="false"/>
          <w:i w:val="false"/>
          <w:color w:val="000000"/>
          <w:sz w:val="28"/>
        </w:rPr>
        <w:t>
      2) алдағы үш жылдық кезеңге аудан бюджетi жобасының көрсеткiштерiн, тиiстi қаржы жылына аудан бюджетiнiң жобасын, аймақтық бағдарламаларды, тиiстi кезеңге ауданның әлеуметтiк-экономикалық дамуының индикативтiк жоспарын қарау және анықтау;</w:t>
      </w:r>
      <w:r>
        <w:br/>
      </w:r>
      <w:r>
        <w:rPr>
          <w:rFonts w:ascii="Times New Roman"/>
          <w:b w:val="false"/>
          <w:i w:val="false"/>
          <w:color w:val="000000"/>
          <w:sz w:val="28"/>
        </w:rPr>
        <w:t>
      3) тиiстi қаржы жылына аудан бюджетiн нақтылау жөнiнен ұсыныстар қорытындылау;</w:t>
      </w:r>
      <w:r>
        <w:br/>
      </w:r>
      <w:r>
        <w:rPr>
          <w:rFonts w:ascii="Times New Roman"/>
          <w:b w:val="false"/>
          <w:i w:val="false"/>
          <w:color w:val="000000"/>
          <w:sz w:val="28"/>
        </w:rPr>
        <w:t>
      4) аудандық бюджеттiк бағдарламаларды iске асыру барысындағы мониторингтiң нәтижесiн қарау және олар бойынша ұсыныстар қорытындылау.</w:t>
      </w:r>
      <w:r>
        <w:br/>
      </w:r>
      <w:r>
        <w:rPr>
          <w:rFonts w:ascii="Times New Roman"/>
          <w:b w:val="false"/>
          <w:i w:val="false"/>
          <w:color w:val="000000"/>
          <w:sz w:val="28"/>
        </w:rPr>
        <w:t>
      5. Комиссия өзiне жүктелген мiндеттерге сәйкес келесi қызметтердi жүзеге асырады:</w:t>
      </w:r>
      <w:r>
        <w:br/>
      </w:r>
      <w:r>
        <w:rPr>
          <w:rFonts w:ascii="Times New Roman"/>
          <w:b w:val="false"/>
          <w:i w:val="false"/>
          <w:color w:val="000000"/>
          <w:sz w:val="28"/>
        </w:rPr>
        <w:t>
      1) Комиссия жұмыс органдары дайындаған материалдарды қарайды және анықтайды:</w:t>
      </w:r>
      <w:r>
        <w:br/>
      </w:r>
      <w:r>
        <w:rPr>
          <w:rFonts w:ascii="Times New Roman"/>
          <w:b w:val="false"/>
          <w:i w:val="false"/>
          <w:color w:val="000000"/>
          <w:sz w:val="28"/>
        </w:rPr>
        <w:t>
      алдағы үш жылдық кезеңге аудан бюджетiнiң болжамдық көрсеткiштерiн;</w:t>
      </w:r>
      <w:r>
        <w:br/>
      </w:r>
      <w:r>
        <w:rPr>
          <w:rFonts w:ascii="Times New Roman"/>
          <w:b w:val="false"/>
          <w:i w:val="false"/>
          <w:color w:val="000000"/>
          <w:sz w:val="28"/>
        </w:rPr>
        <w:t>
      аудан бюджетiне түсiмдердi;</w:t>
      </w:r>
      <w:r>
        <w:br/>
      </w:r>
      <w:r>
        <w:rPr>
          <w:rFonts w:ascii="Times New Roman"/>
          <w:b w:val="false"/>
          <w:i w:val="false"/>
          <w:color w:val="000000"/>
          <w:sz w:val="28"/>
        </w:rPr>
        <w:t>
      аудан бюджетiнiң тапшылығы (профицит);</w:t>
      </w:r>
      <w:r>
        <w:br/>
      </w:r>
      <w:r>
        <w:rPr>
          <w:rFonts w:ascii="Times New Roman"/>
          <w:b w:val="false"/>
          <w:i w:val="false"/>
          <w:color w:val="000000"/>
          <w:sz w:val="28"/>
        </w:rPr>
        <w:t>
      аудандық бюджеттiк бағдарламалар әкiмгерлерi ауқымында бюджетiнiң жұмсалу лимитiн;</w:t>
      </w:r>
      <w:r>
        <w:br/>
      </w:r>
      <w:r>
        <w:rPr>
          <w:rFonts w:ascii="Times New Roman"/>
          <w:b w:val="false"/>
          <w:i w:val="false"/>
          <w:color w:val="000000"/>
          <w:sz w:val="28"/>
        </w:rPr>
        <w:t>
      жергiлiктi бюджеттен инвестициялық жобаларды қаржыландырудың тiзiмдемесi мен көлемiн;</w:t>
      </w:r>
      <w:r>
        <w:br/>
      </w:r>
      <w:r>
        <w:rPr>
          <w:rFonts w:ascii="Times New Roman"/>
          <w:b w:val="false"/>
          <w:i w:val="false"/>
          <w:color w:val="000000"/>
          <w:sz w:val="28"/>
        </w:rPr>
        <w:t>
      аудандық бюджеттен қаржыландырылатын мемлекеттiк мекемелердiң, үстiмiздегi қаржы жылының басына қалыптасқан аудандық бюджеттiк бағдарламалар бойынша несиелiк қарыздарын жабудың көлемiн;</w:t>
      </w:r>
      <w:r>
        <w:br/>
      </w:r>
      <w:r>
        <w:rPr>
          <w:rFonts w:ascii="Times New Roman"/>
          <w:b w:val="false"/>
          <w:i w:val="false"/>
          <w:color w:val="000000"/>
          <w:sz w:val="28"/>
        </w:rPr>
        <w:t xml:space="preserve">
      Қазақстан Республикасы  "Бюджеттiк жүйе туралы" </w:t>
      </w:r>
      <w:r>
        <w:rPr>
          <w:rFonts w:ascii="Times New Roman"/>
          <w:b w:val="false"/>
          <w:i w:val="false"/>
          <w:color w:val="000000"/>
          <w:sz w:val="28"/>
        </w:rPr>
        <w:t>Заңының</w:t>
      </w:r>
      <w:r>
        <w:rPr>
          <w:rFonts w:ascii="Times New Roman"/>
          <w:b w:val="false"/>
          <w:i w:val="false"/>
          <w:color w:val="000000"/>
          <w:sz w:val="28"/>
        </w:rPr>
        <w:t xml:space="preserve"> 18 бабымен белгiленген басқа да көрсеткiштердi.</w:t>
      </w:r>
      <w:r>
        <w:br/>
      </w:r>
      <w:r>
        <w:rPr>
          <w:rFonts w:ascii="Times New Roman"/>
          <w:b w:val="false"/>
          <w:i w:val="false"/>
          <w:color w:val="000000"/>
          <w:sz w:val="28"/>
        </w:rPr>
        <w:t>
      2) Комиссияның жұмыс органы мен ауданның атқарушы органдарын арасындағы жергiлiктi бюджеттiң болжамдық көрсеткiштерi бойынша алауыздықты қарайды және оларды реттейтiн шешiм шығарады.</w:t>
      </w:r>
      <w:r>
        <w:br/>
      </w:r>
      <w:r>
        <w:rPr>
          <w:rFonts w:ascii="Times New Roman"/>
          <w:b w:val="false"/>
          <w:i w:val="false"/>
          <w:color w:val="000000"/>
          <w:sz w:val="28"/>
        </w:rPr>
        <w:t>
      2) Комиссияның жұмыс органының аудандық бюджеттiк бағдарламалар әкiмгерлерiнiң бюджеттiк өтiнiштерi бойынша тұжырымдамасын қарайды және шешiм шығарады.</w:t>
      </w:r>
      <w:r>
        <w:br/>
      </w:r>
      <w:r>
        <w:rPr>
          <w:rFonts w:ascii="Times New Roman"/>
          <w:b w:val="false"/>
          <w:i w:val="false"/>
          <w:color w:val="000000"/>
          <w:sz w:val="28"/>
        </w:rPr>
        <w:t>
      4) Алдағы қаржы жылына аудан бюджетiнiң жобасын қарайды және анықтайды.</w:t>
      </w:r>
      <w:r>
        <w:br/>
      </w:r>
      <w:r>
        <w:rPr>
          <w:rFonts w:ascii="Times New Roman"/>
          <w:b w:val="false"/>
          <w:i w:val="false"/>
          <w:color w:val="000000"/>
          <w:sz w:val="28"/>
        </w:rPr>
        <w:t>
      5) Облыстық әлеуметтiк-экономикалық дамуының аудандық бағдарламаларын жобасын қарайды, қаржы көздерi мен қаржыландыру мерзiмi ауқымында бағдарламалық шараларды қаржыландыру көлемi жөнiнде, сол сияқты бұрын бекiтiлген бағдарламаларға өзгерiстер енгiзу туралы тұжырымдамаларын бередi.</w:t>
      </w:r>
      <w:r>
        <w:br/>
      </w:r>
      <w:r>
        <w:rPr>
          <w:rFonts w:ascii="Times New Roman"/>
          <w:b w:val="false"/>
          <w:i w:val="false"/>
          <w:color w:val="000000"/>
          <w:sz w:val="28"/>
        </w:rPr>
        <w:t>
      6.Келесi мәселелер жөнiнен:</w:t>
      </w:r>
      <w:r>
        <w:br/>
      </w:r>
      <w:r>
        <w:rPr>
          <w:rFonts w:ascii="Times New Roman"/>
          <w:b w:val="false"/>
          <w:i w:val="false"/>
          <w:color w:val="000000"/>
          <w:sz w:val="28"/>
        </w:rPr>
        <w:t>
      1) тиiстi қаржы жылына аудан бюджетiн нақтылау;</w:t>
      </w:r>
      <w:r>
        <w:br/>
      </w:r>
      <w:r>
        <w:rPr>
          <w:rFonts w:ascii="Times New Roman"/>
          <w:b w:val="false"/>
          <w:i w:val="false"/>
          <w:color w:val="000000"/>
          <w:sz w:val="28"/>
        </w:rPr>
        <w:t>
      2) аудандық бюджеттiк бағдарламалардың төлқұжаттарын және аудандық қаржы бөлiмiнiң ақпараты негiзiнде бұл бағдарламаларды одан әрi iске асыру бойынша ұсыныстарды қарайды және қорытындылайды;</w:t>
      </w:r>
      <w:r>
        <w:br/>
      </w:r>
      <w:r>
        <w:rPr>
          <w:rFonts w:ascii="Times New Roman"/>
          <w:b w:val="false"/>
          <w:i w:val="false"/>
          <w:color w:val="000000"/>
          <w:sz w:val="28"/>
        </w:rPr>
        <w:t>
      7. Қазақстан Республикасының заңдарына сәйкес басқа да қызметтердi жүзеге асырады.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Комиссияның құқысы</w:t>
      </w:r>
    </w:p>
    <w:p>
      <w:pPr>
        <w:spacing w:after="0"/>
        <w:ind w:left="0"/>
        <w:jc w:val="both"/>
      </w:pPr>
      <w:r>
        <w:rPr>
          <w:rFonts w:ascii="Times New Roman"/>
          <w:b w:val="false"/>
          <w:i w:val="false"/>
          <w:color w:val="000000"/>
          <w:sz w:val="28"/>
        </w:rPr>
        <w:t>      8. Өзiне жүктелген мiндеттерге сәйкес комиссияның:</w:t>
      </w:r>
      <w:r>
        <w:br/>
      </w:r>
      <w:r>
        <w:rPr>
          <w:rFonts w:ascii="Times New Roman"/>
          <w:b w:val="false"/>
          <w:i w:val="false"/>
          <w:color w:val="000000"/>
          <w:sz w:val="28"/>
        </w:rPr>
        <w:t>
      1) Атқарушы және басқа мемлекеттiк органдармен, ұйымдармен өзара қатынас жасауға, сол сияқты өзiнiң мiндеттерiн iске асыру үшiн мамандар мен сарапшыларды жұмысқа тартуға;</w:t>
      </w:r>
      <w:r>
        <w:br/>
      </w:r>
      <w:r>
        <w:rPr>
          <w:rFonts w:ascii="Times New Roman"/>
          <w:b w:val="false"/>
          <w:i w:val="false"/>
          <w:color w:val="000000"/>
          <w:sz w:val="28"/>
        </w:rPr>
        <w:t>
      2) Өзiнiң құзырына жататын мәселелер бойынша шешiмдер қабылдау,а, ұсыныстар енгiзуге.</w:t>
      </w:r>
      <w:r>
        <w:br/>
      </w:r>
      <w:r>
        <w:rPr>
          <w:rFonts w:ascii="Times New Roman"/>
          <w:b w:val="false"/>
          <w:i w:val="false"/>
          <w:color w:val="000000"/>
          <w:sz w:val="28"/>
        </w:rPr>
        <w:t>
      3) Заңмен белгiленген тәртiпте мемлекеттiк органдар мен басқа да ұйымдардан өзiнiң мiндеттерiн iске асыру үшiн қажеттi материалдарды сұратуға және алуға;</w:t>
      </w:r>
      <w:r>
        <w:br/>
      </w:r>
      <w:r>
        <w:rPr>
          <w:rFonts w:ascii="Times New Roman"/>
          <w:b w:val="false"/>
          <w:i w:val="false"/>
          <w:color w:val="000000"/>
          <w:sz w:val="28"/>
        </w:rPr>
        <w:t>
      4) Комиссияның мәжiлiсiне мемлекеттiк органдардың және басқа ұйымдардың бiрiншi  басшыларын, ал олар жоқ кезде бiрiншi басшылардың мiндетiн атқарушы тұлғаларды комиссияның мiндеттерiн iске асыруға байланысты мәселелермен шақыруға және тыңдауға құқысы бар.</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Комиссияның құрылуы мен қызметiнiң тәртiбi</w:t>
      </w:r>
    </w:p>
    <w:p>
      <w:pPr>
        <w:spacing w:after="0"/>
        <w:ind w:left="0"/>
        <w:jc w:val="both"/>
      </w:pPr>
      <w:r>
        <w:rPr>
          <w:rFonts w:ascii="Times New Roman"/>
          <w:b w:val="false"/>
          <w:i w:val="false"/>
          <w:color w:val="000000"/>
          <w:sz w:val="28"/>
        </w:rPr>
        <w:t>      9. Комиссияның құрамын аудандық қаржы бөлiмiнiң ұсынысы бойынша аудан әкiмияты бекiтедi.</w:t>
      </w:r>
      <w:r>
        <w:br/>
      </w:r>
      <w:r>
        <w:rPr>
          <w:rFonts w:ascii="Times New Roman"/>
          <w:b w:val="false"/>
          <w:i w:val="false"/>
          <w:color w:val="000000"/>
          <w:sz w:val="28"/>
        </w:rPr>
        <w:t>
      10. Комиссияның органы болып табылады.</w:t>
      </w:r>
      <w:r>
        <w:br/>
      </w:r>
      <w:r>
        <w:rPr>
          <w:rFonts w:ascii="Times New Roman"/>
          <w:b w:val="false"/>
          <w:i w:val="false"/>
          <w:color w:val="000000"/>
          <w:sz w:val="28"/>
        </w:rPr>
        <w:t>
      Комиссияның жұмыс органы;</w:t>
      </w:r>
      <w:r>
        <w:br/>
      </w:r>
      <w:r>
        <w:rPr>
          <w:rFonts w:ascii="Times New Roman"/>
          <w:b w:val="false"/>
          <w:i w:val="false"/>
          <w:color w:val="000000"/>
          <w:sz w:val="28"/>
        </w:rPr>
        <w:t>
      Комиссия төрағасы;</w:t>
      </w:r>
      <w:r>
        <w:br/>
      </w:r>
      <w:r>
        <w:rPr>
          <w:rFonts w:ascii="Times New Roman"/>
          <w:b w:val="false"/>
          <w:i w:val="false"/>
          <w:color w:val="000000"/>
          <w:sz w:val="28"/>
        </w:rPr>
        <w:t>
      Комиссия төрағасының орынбасары;</w:t>
      </w:r>
      <w:r>
        <w:br/>
      </w:r>
      <w:r>
        <w:rPr>
          <w:rFonts w:ascii="Times New Roman"/>
          <w:b w:val="false"/>
          <w:i w:val="false"/>
          <w:color w:val="000000"/>
          <w:sz w:val="28"/>
        </w:rPr>
        <w:t>
      Комиссия хатшысы</w:t>
      </w:r>
      <w:r>
        <w:br/>
      </w:r>
      <w:r>
        <w:rPr>
          <w:rFonts w:ascii="Times New Roman"/>
          <w:b w:val="false"/>
          <w:i w:val="false"/>
          <w:color w:val="000000"/>
          <w:sz w:val="28"/>
        </w:rPr>
        <w:t>
      11.Комиссияның мәжiлiстерi аралығындағы кезеңде оның ұйымдастырушылық мәселелерiн жұмыс органы шешедi.</w:t>
      </w:r>
      <w:r>
        <w:br/>
      </w:r>
      <w:r>
        <w:rPr>
          <w:rFonts w:ascii="Times New Roman"/>
          <w:b w:val="false"/>
          <w:i w:val="false"/>
          <w:color w:val="000000"/>
          <w:sz w:val="28"/>
        </w:rPr>
        <w:t>
      Комиссия төрағасы оның қызметiн басқарады, мәжiлiстерiн жүргiзедi, комиссияның жұмысын жоспарлайды, оның шешiмдерiнiң iске асырылуына жалпы бақылау жасайды және комиссия жүзеге асыратын қызметке жақсы бередi. Комиссия төрағасы жоқ кезде оның қызметiн өзi тағайындаған орынбасары атқарады.</w:t>
      </w:r>
      <w:r>
        <w:br/>
      </w:r>
      <w:r>
        <w:rPr>
          <w:rFonts w:ascii="Times New Roman"/>
          <w:b w:val="false"/>
          <w:i w:val="false"/>
          <w:color w:val="000000"/>
          <w:sz w:val="28"/>
        </w:rPr>
        <w:t>
      12. Комиссия хатшысы комиссия мәжiлiсiнiң күн тәртiбi бойынша ұсыныстарды, қажеттi материалдарды дайындайды, сол сияқты мәжiлiстiң хаттамасын рәсiмдейдi.</w:t>
      </w:r>
      <w:r>
        <w:br/>
      </w:r>
      <w:r>
        <w:rPr>
          <w:rFonts w:ascii="Times New Roman"/>
          <w:b w:val="false"/>
          <w:i w:val="false"/>
          <w:color w:val="000000"/>
          <w:sz w:val="28"/>
        </w:rPr>
        <w:t>
      13. Жұмыс жоспар-кестесiн Комиссия белгiлейдi. Аудандық бюджеттiң жобасын жасау кезiнде Комиссияның жұмыс жоспар-кестесi Қазақстан Республикасының Үкiметi бекiткен республикалық және жергiлiктi бюджеттiң жобаларын жасау Ережесiмен айқындалған мерзiмге сәйкес белгiленедi.</w:t>
      </w:r>
      <w:r>
        <w:br/>
      </w:r>
      <w:r>
        <w:rPr>
          <w:rFonts w:ascii="Times New Roman"/>
          <w:b w:val="false"/>
          <w:i w:val="false"/>
          <w:color w:val="000000"/>
          <w:sz w:val="28"/>
        </w:rPr>
        <w:t>
      14. Комиссия мүшелерiнiң мәжiлiстерге қатысу жөнiнен өздерiнiң өкiлеттiктерiн басқа тұлғаға тапсыруға құқылары жоқ.</w:t>
      </w:r>
      <w:r>
        <w:br/>
      </w:r>
      <w:r>
        <w:rPr>
          <w:rFonts w:ascii="Times New Roman"/>
          <w:b w:val="false"/>
          <w:i w:val="false"/>
          <w:color w:val="000000"/>
          <w:sz w:val="28"/>
        </w:rPr>
        <w:t>
      15. Комиссияның шешiмi ашық дауыспен, сол сияқты Комиссия мүшелерiн сұрау арқылы қабылданады, шешiмге Комиссия мүшелерiнiң жалпы санының көпшiлiгi дауыс берсе, ол қабылданған болып саналады. Комиссия мүшелерi шешiм қабылдау кезiнде тең дауысқа ие. Дауыс тең түскен жағдайда төраға дауысы шешушi болып табылады.</w:t>
      </w:r>
      <w:r>
        <w:br/>
      </w:r>
      <w:r>
        <w:rPr>
          <w:rFonts w:ascii="Times New Roman"/>
          <w:b w:val="false"/>
          <w:i w:val="false"/>
          <w:color w:val="000000"/>
          <w:sz w:val="28"/>
        </w:rPr>
        <w:t>
      16. Комиссия мәжiлiсiнiң күн тәртiбiндегi мәселелердi қараудың нәтижесi әрбiр мәселе бойынша дауыс берудiң қорытындысы көрсетiлiп, тиiсiнше хаттамаға енгiзiледi, төраға айқындайтын жағдайда мәжiлiске қатысқан комиссия мүшелерiмен қолтаңбаланады.</w:t>
      </w:r>
      <w:r>
        <w:br/>
      </w:r>
      <w:r>
        <w:rPr>
          <w:rFonts w:ascii="Times New Roman"/>
          <w:b w:val="false"/>
          <w:i w:val="false"/>
          <w:color w:val="000000"/>
          <w:sz w:val="28"/>
        </w:rPr>
        <w:t>
      17. Қабылданған шешiм хаттамамен рәсiмделiп, оған төраға мен хатшы қол қояды.</w:t>
      </w:r>
      <w:r>
        <w:br/>
      </w:r>
      <w:r>
        <w:rPr>
          <w:rFonts w:ascii="Times New Roman"/>
          <w:b w:val="false"/>
          <w:i w:val="false"/>
          <w:color w:val="000000"/>
          <w:sz w:val="28"/>
        </w:rPr>
        <w:t>
      18. Қабылданған шешiммен келiспеген жағдайда комиссия мүшелерi өздерiнiң ерекше пiкiрлерiн жазбаша түрде беруге құқысы бар, ол мәжiлiс хаттамасына қосылады.</w:t>
      </w:r>
      <w:r>
        <w:br/>
      </w:r>
      <w:r>
        <w:rPr>
          <w:rFonts w:ascii="Times New Roman"/>
          <w:b w:val="false"/>
          <w:i w:val="false"/>
          <w:color w:val="000000"/>
          <w:sz w:val="28"/>
        </w:rPr>
        <w:t>
      19. Өзiне жүктелген мiндеттемелердi орындау мақсатында қабылданған Комиссия шешiмiн жергiлiктi бюджеттен қаржыландырылатын барлық атқарушы органдар мiндеттi түрде қарауға және көрсетiлген мерзiмде орындауы тиiс.</w:t>
      </w:r>
      <w:r>
        <w:br/>
      </w:r>
      <w:r>
        <w:rPr>
          <w:rFonts w:ascii="Times New Roman"/>
          <w:b w:val="false"/>
          <w:i w:val="false"/>
          <w:color w:val="000000"/>
          <w:sz w:val="28"/>
        </w:rPr>
        <w:t>
      20. Комиссияның жұмыс органының қызметi ауданның қаржы бөлiмiне жүктеледi.</w:t>
      </w:r>
      <w:r>
        <w:br/>
      </w:r>
      <w:r>
        <w:rPr>
          <w:rFonts w:ascii="Times New Roman"/>
          <w:b w:val="false"/>
          <w:i w:val="false"/>
          <w:color w:val="000000"/>
          <w:sz w:val="28"/>
        </w:rPr>
        <w:t>
      21. Комиссия айқындаған мерзiм мен күн тәртiбiне сәйкес мәжiлiсiне материалдар дайындау, комиссия мүшелерiне аудандық бюджеттiк бағдарламалардың әкiмгерлерiне, жергiлiктi атқарушы органдарға  мәжiлiс материалдарын жiберу, комиссия мәжiлiсiнiң хаттамасын дайындау, сол сияқты нормативтiк құқықтық актiлерден және осы Ережеден туындайтын басқа да қызметтер жұмыс органының қызметi болып табылады.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Комиссияның қызметiн тоқтатуы</w:t>
      </w:r>
    </w:p>
    <w:p>
      <w:pPr>
        <w:spacing w:after="0"/>
        <w:ind w:left="0"/>
        <w:jc w:val="both"/>
      </w:pPr>
      <w:r>
        <w:rPr>
          <w:rFonts w:ascii="Times New Roman"/>
          <w:b w:val="false"/>
          <w:i w:val="false"/>
          <w:color w:val="000000"/>
          <w:sz w:val="28"/>
        </w:rPr>
        <w:t>      22.Аудан әкiмиятының Комиссияның қызметiн тоқтату туралы қаулысы оның қызметiн тоқтату үшiн негiз болады.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