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2f5b" w14:textId="0e22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Оралмандардың отбасылары үшiн тұрғын үй сатып алу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2003 жылғы 10 қарашадағы N 242/11 қаулысы. Павлодар облысының Әділет басқармасында 2003 жылғы 8 желтоқсанда N 2135 тіркелді. Күші жойылды - Павлодар облыстық әкімдігінің 2004 жылғы 29 қазандағы N 244/9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Күші жойылды - Павлодар облыстық әкімдігінің 2004 жылғы 29 қазандағы N 244/9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13 желтоқсандағы "Халықтың көшi-қоны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Экономика және бюджеттiк жоспарлау министрiнiң 2003 жылғы 6 қаңтардағы "Қазақстан Республикасы Экономика және бюджеттiк жоспарлау министрiнiң 2002 жылғы 23 қыркүйектегi "Бiрыңғай бюджеттiк сыныптаманы бекiту туралы" N 3 
</w:t>
      </w:r>
      <w:r>
        <w:rPr>
          <w:rFonts w:ascii="Times New Roman"/>
          <w:b w:val="false"/>
          <w:i w:val="false"/>
          <w:color w:val="000000"/>
          <w:sz w:val="28"/>
        </w:rPr>
        <w:t xml:space="preserve"> бұйрығына </w:t>
      </w:r>
      <w:r>
        <w:rPr>
          <w:rFonts w:ascii="Times New Roman"/>
          <w:b w:val="false"/>
          <w:i w:val="false"/>
          <w:color w:val="000000"/>
          <w:sz w:val="28"/>
        </w:rPr>
        <w:t>
 өзгерiстер мен толықтырулар енгiзу туралы" N 52 
</w:t>
      </w:r>
      <w:r>
        <w:rPr>
          <w:rFonts w:ascii="Times New Roman"/>
          <w:b w:val="false"/>
          <w:i w:val="false"/>
          <w:color w:val="000000"/>
          <w:sz w:val="28"/>
        </w:rPr>
        <w:t xml:space="preserve"> бұйрығына </w:t>
      </w:r>
      <w:r>
        <w:rPr>
          <w:rFonts w:ascii="Times New Roman"/>
          <w:b w:val="false"/>
          <w:i w:val="false"/>
          <w:color w:val="000000"/>
          <w:sz w:val="28"/>
        </w:rPr>
        <w:t>
 сәйкес облыс әкiмдiгi ҚАУЛЫ ЕТЕДI:
</w:t>
      </w:r>
      <w:r>
        <w:br/>
      </w:r>
      <w:r>
        <w:rPr>
          <w:rFonts w:ascii="Times New Roman"/>
          <w:b w:val="false"/>
          <w:i w:val="false"/>
          <w:color w:val="000000"/>
          <w:sz w:val="28"/>
        </w:rPr>
        <w:t>
      1. Қоса берiлiп отырған оралмандардың отбасылары үшiн тұрғын үй сатып алу қағидалары бекiтiлсiн.
</w:t>
      </w:r>
      <w:r>
        <w:br/>
      </w:r>
      <w:r>
        <w:rPr>
          <w:rFonts w:ascii="Times New Roman"/>
          <w:b w:val="false"/>
          <w:i w:val="false"/>
          <w:color w:val="000000"/>
          <w:sz w:val="28"/>
        </w:rPr>
        <w:t>
      2. Оралмандардың отбасылары үшiн тұрғын үй сатып алу қалалар мен аудандар әкiмдерiнiң басшылық етуiмен халықты әлеуметтiк қорғау қалалық басқармалары мен аудандық бөлiмдерiне жүктелсiн.
</w:t>
      </w:r>
      <w:r>
        <w:br/>
      </w:r>
      <w:r>
        <w:rPr>
          <w:rFonts w:ascii="Times New Roman"/>
          <w:b w:val="false"/>
          <w:i w:val="false"/>
          <w:color w:val="000000"/>
          <w:sz w:val="28"/>
        </w:rPr>
        <w:t>
      3. Халықты әлеуметтiк қорғау қалалық басқармалары мен аудандық бөлiмдерi әр айдың 4 - күнiне облыс халықты әлеуметтiк қорғау және жұмыспен қамту департаментiне "Түркiстан ауылынан көшiп келгендер - оралмандар отбасылары мен Қазақстан Республикасы азаматтары үшiн тұрғын үйлердi сатып алу, құрылысын салу, қайта құру және күрделi жөндеу" 053 облыстық бюджеттiк бағдарламасы бойынша ақшалай қаражаттың игерiлгендiгi туралы ақпарат берсiн.
</w:t>
      </w:r>
      <w:r>
        <w:br/>
      </w:r>
      <w:r>
        <w:rPr>
          <w:rFonts w:ascii="Times New Roman"/>
          <w:b w:val="false"/>
          <w:i w:val="false"/>
          <w:color w:val="000000"/>
          <w:sz w:val="28"/>
        </w:rPr>
        <w:t>
      4. Осы қаулының орындалуын бақылау облыс әкiмiнiң орынбасары Р.М. Жұмабековаға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әкiмдiгiнiң    
</w:t>
      </w:r>
      <w:r>
        <w:br/>
      </w:r>
      <w:r>
        <w:rPr>
          <w:rFonts w:ascii="Times New Roman"/>
          <w:b w:val="false"/>
          <w:i w:val="false"/>
          <w:color w:val="000000"/>
          <w:sz w:val="28"/>
        </w:rPr>
        <w:t>
2003 жылғы "10" қараша  
</w:t>
      </w:r>
      <w:r>
        <w:br/>
      </w:r>
      <w:r>
        <w:rPr>
          <w:rFonts w:ascii="Times New Roman"/>
          <w:b w:val="false"/>
          <w:i w:val="false"/>
          <w:color w:val="000000"/>
          <w:sz w:val="28"/>
        </w:rPr>
        <w:t>
"Оралмандардың отбасылары 
</w:t>
      </w:r>
      <w:r>
        <w:br/>
      </w:r>
      <w:r>
        <w:rPr>
          <w:rFonts w:ascii="Times New Roman"/>
          <w:b w:val="false"/>
          <w:i w:val="false"/>
          <w:color w:val="000000"/>
          <w:sz w:val="28"/>
        </w:rPr>
        <w:t>
үшiн тұрғын үй сатып алу 
</w:t>
      </w:r>
      <w:r>
        <w:br/>
      </w:r>
      <w:r>
        <w:rPr>
          <w:rFonts w:ascii="Times New Roman"/>
          <w:b w:val="false"/>
          <w:i w:val="false"/>
          <w:color w:val="000000"/>
          <w:sz w:val="28"/>
        </w:rPr>
        <w:t>
қағидасын бекiту туралы"
</w:t>
      </w:r>
      <w:r>
        <w:br/>
      </w:r>
      <w:r>
        <w:rPr>
          <w:rFonts w:ascii="Times New Roman"/>
          <w:b w:val="false"/>
          <w:i w:val="false"/>
          <w:color w:val="000000"/>
          <w:sz w:val="28"/>
        </w:rPr>
        <w:t>
N 234/10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Оралмандардың отбасылары үшiн тұрғын үй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Оралмандардың отбасылары үшiн тұрғын үй сатып алудың осы қағидасы (бұдан әр - Қағида) Қазақстан Республикасының 2002 жылғы 16 мамырдағы "
</w:t>
      </w:r>
      <w:r>
        <w:rPr>
          <w:rFonts w:ascii="Times New Roman"/>
          <w:b w:val="false"/>
          <w:i w:val="false"/>
          <w:color w:val="000000"/>
          <w:sz w:val="28"/>
        </w:rPr>
        <w:t xml:space="preserve"> Мемлекеттiк сатып алу туралы </w:t>
      </w:r>
      <w:r>
        <w:rPr>
          <w:rFonts w:ascii="Times New Roman"/>
          <w:b w:val="false"/>
          <w:i w:val="false"/>
          <w:color w:val="000000"/>
          <w:sz w:val="28"/>
        </w:rPr>
        <w:t>
", 1997 жылғы 16 сәуiрдегi "
</w:t>
      </w:r>
      <w:r>
        <w:rPr>
          <w:rFonts w:ascii="Times New Roman"/>
          <w:b w:val="false"/>
          <w:i w:val="false"/>
          <w:color w:val="000000"/>
          <w:sz w:val="28"/>
        </w:rPr>
        <w:t xml:space="preserve"> Тұрғын үй қатынастары туралы </w:t>
      </w:r>
      <w:r>
        <w:rPr>
          <w:rFonts w:ascii="Times New Roman"/>
          <w:b w:val="false"/>
          <w:i w:val="false"/>
          <w:color w:val="000000"/>
          <w:sz w:val="28"/>
        </w:rPr>
        <w:t>
", 1997 жылғы 13 желтоқсандағы "
</w:t>
      </w:r>
      <w:r>
        <w:rPr>
          <w:rFonts w:ascii="Times New Roman"/>
          <w:b w:val="false"/>
          <w:i w:val="false"/>
          <w:color w:val="000000"/>
          <w:sz w:val="28"/>
        </w:rPr>
        <w:t xml:space="preserve"> Халықтың көшi-қоны туралы </w:t>
      </w:r>
      <w:r>
        <w:rPr>
          <w:rFonts w:ascii="Times New Roman"/>
          <w:b w:val="false"/>
          <w:i w:val="false"/>
          <w:color w:val="000000"/>
          <w:sz w:val="28"/>
        </w:rPr>
        <w:t>
" Заңдарына, Қазақстан Республикасы Үкiметiнiң 2001 жылғы 4 мамырдағы N 605 
</w:t>
      </w:r>
      <w:r>
        <w:rPr>
          <w:rFonts w:ascii="Times New Roman"/>
          <w:b w:val="false"/>
          <w:i w:val="false"/>
          <w:color w:val="000000"/>
          <w:sz w:val="28"/>
        </w:rPr>
        <w:t xml:space="preserve"> қаулысымен </w:t>
      </w:r>
      <w:r>
        <w:rPr>
          <w:rFonts w:ascii="Times New Roman"/>
          <w:b w:val="false"/>
          <w:i w:val="false"/>
          <w:color w:val="000000"/>
          <w:sz w:val="28"/>
        </w:rPr>
        <w:t>
 бекiтiлген оралмандардың отбасылары үшiн тұрғын үй сатып алу ережелерiне, Қазақстан Республикасының Экономика және бюджеттiк жоспарлау министрлiгiнiң 2003 жылғы 6 қаңтардағы "Қазақстан Республикасы Экономика және бюджеттiк жоспарлау министрiнiң 2002 жылғы 23 қыркүйектегi "Бiрыңғай бюджеттiк сыныптаманы бекiту туралы" 
</w:t>
      </w:r>
      <w:r>
        <w:rPr>
          <w:rFonts w:ascii="Times New Roman"/>
          <w:b w:val="false"/>
          <w:i w:val="false"/>
          <w:color w:val="000000"/>
          <w:sz w:val="28"/>
        </w:rPr>
        <w:t xml:space="preserve"> бұйрығына </w:t>
      </w:r>
      <w:r>
        <w:rPr>
          <w:rFonts w:ascii="Times New Roman"/>
          <w:b w:val="false"/>
          <w:i w:val="false"/>
          <w:color w:val="000000"/>
          <w:sz w:val="28"/>
        </w:rPr>
        <w:t>
 N 6 өзгерiстер мен толықтырулар енгiзу туралы" N 52 
</w:t>
      </w:r>
      <w:r>
        <w:rPr>
          <w:rFonts w:ascii="Times New Roman"/>
          <w:b w:val="false"/>
          <w:i w:val="false"/>
          <w:color w:val="000000"/>
          <w:sz w:val="28"/>
        </w:rPr>
        <w:t xml:space="preserve"> бұйрығына </w:t>
      </w:r>
      <w:r>
        <w:rPr>
          <w:rFonts w:ascii="Times New Roman"/>
          <w:b w:val="false"/>
          <w:i w:val="false"/>
          <w:color w:val="000000"/>
          <w:sz w:val="28"/>
        </w:rPr>
        <w:t>
 сәйкес, тұрғын үй сатып алу процесiнде ықтимал өнiм берушiлер мен халықты әлеуметтiк қорғау қалалық басқармалары, аудандық бөлiмдерi (бұдан әрi - Атқарушы орган) арасында туындайтын құқықтық қатынастарды реттеу, оралмандар отбасылары үшiн тұрғын үй сатып алу ерекшелiктерiн айқындау және республикалық бюджеттен бөлiнген қаражатты тиiмдi жұмсау мақсатында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қағидаларда мынадай ұғымдар пайдаланылады:
</w:t>
      </w:r>
      <w:r>
        <w:br/>
      </w:r>
      <w:r>
        <w:rPr>
          <w:rFonts w:ascii="Times New Roman"/>
          <w:b w:val="false"/>
          <w:i w:val="false"/>
          <w:color w:val="000000"/>
          <w:sz w:val="28"/>
        </w:rPr>
        <w:t>
      1) "сатып алынатын тұрғын үйдiң түрi" мемлекеттiк сатып алуға ұсынылатын жеке тұрғын үй бiрлiктерi (жеке тұрғын үй, пәтер, жатақханадағы бөлме);
</w:t>
      </w:r>
      <w:r>
        <w:br/>
      </w:r>
      <w:r>
        <w:rPr>
          <w:rFonts w:ascii="Times New Roman"/>
          <w:b w:val="false"/>
          <w:i w:val="false"/>
          <w:color w:val="000000"/>
          <w:sz w:val="28"/>
        </w:rPr>
        <w:t>
      2) "құзыреттi органдар" осы қағидалар шеңберiнде тиiстi сұраныстар бойынша қажеттi ақпарат беретiн мемлекеттiк органдар.
</w:t>
      </w:r>
      <w:r>
        <w:br/>
      </w:r>
      <w:r>
        <w:rPr>
          <w:rFonts w:ascii="Times New Roman"/>
          <w:b w:val="false"/>
          <w:i w:val="false"/>
          <w:color w:val="000000"/>
          <w:sz w:val="28"/>
        </w:rPr>
        <w:t>
      2. Осы Қағидада, сондай-ақ Қазақстан Республикасының 2002 жылғы 16 мамырдағы "Мемлекеттiк сатып алу туралы" 
</w:t>
      </w:r>
      <w:r>
        <w:rPr>
          <w:rFonts w:ascii="Times New Roman"/>
          <w:b w:val="false"/>
          <w:i w:val="false"/>
          <w:color w:val="000000"/>
          <w:sz w:val="28"/>
        </w:rPr>
        <w:t xml:space="preserve"> Заңында </w:t>
      </w:r>
      <w:r>
        <w:rPr>
          <w:rFonts w:ascii="Times New Roman"/>
          <w:b w:val="false"/>
          <w:i w:val="false"/>
          <w:color w:val="000000"/>
          <w:sz w:val="28"/>
        </w:rPr>
        <w:t>
 көзделген ұғымдар да пайдаланылады.
</w:t>
      </w:r>
      <w:r>
        <w:br/>
      </w:r>
      <w:r>
        <w:rPr>
          <w:rFonts w:ascii="Times New Roman"/>
          <w:b w:val="false"/>
          <w:i w:val="false"/>
          <w:color w:val="000000"/>
          <w:sz w:val="28"/>
        </w:rPr>
        <w:t>
      3. Сатып алынуға тиiстi тұрғын үйлердiң саны әрбiр күнтiзбелiк жылға арнап Қазақстан Республикасының Үкiметi белгiлеген оралмандардың көшiп келу квотасына сәйкес және өткен жылдардың көшiп келу квотасы бойынша жинақталып қалған оралмандарға тиесiлi берешектi өтеу үшiн республикалық бюджеттен көзделген қаражат ескерiле отырып, айқындалады.
</w:t>
      </w:r>
      <w:r>
        <w:br/>
      </w:r>
      <w:r>
        <w:rPr>
          <w:rFonts w:ascii="Times New Roman"/>
          <w:b w:val="false"/>
          <w:i w:val="false"/>
          <w:color w:val="000000"/>
          <w:sz w:val="28"/>
        </w:rPr>
        <w:t>
      4. Оралмандар үшiн сатып алынатын тұрғын үйлер Қазақстан Республикасының тұрғын үй заңнамасында көзделiп, белгiленген техникалық, санитариялық және басқа мiндеттi талаптарға сай және қоныстандыруға дайын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Оралмандардың отбасылары үшiн тұрғын үй сатып алу жөнiндегi конкурсты ұйымдастыру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Атқарушы органның басшысы өзiнiң құзыретi шегiнде, Қазақстан Республикасының мемлекеттiк сатып алу туралы заңнамасына сәйкес оралмандар үшiн тұрғын үйлердi мемлекеттiк сатып алуды жүзеге асыру туралы шешiм қабылдайды, сатып алынатын тұрғын үйлер санын, сондай-ақ бюджеттiк бағдарламада көзделген қаражат шегiнде сатып алуды қаржыландыру көлемiн бекiтедi.
</w:t>
      </w:r>
      <w:r>
        <w:br/>
      </w:r>
      <w:r>
        <w:rPr>
          <w:rFonts w:ascii="Times New Roman"/>
          <w:b w:val="false"/>
          <w:i w:val="false"/>
          <w:color w:val="000000"/>
          <w:sz w:val="28"/>
        </w:rPr>
        <w:t>
      6. Мемлекеттiк сатып алуды ұйымдастыру және өткiзудi тапсырыс берушi жүргiзедi, ол мемлекеттiк сатып алуды жүзеге асыру тәсiлiн Қазақстан Республикасының 2002 жылғы 16 мамырдағы "Мемлекеттiк сатып алу туралы" 
</w:t>
      </w:r>
      <w:r>
        <w:rPr>
          <w:rFonts w:ascii="Times New Roman"/>
          <w:b w:val="false"/>
          <w:i w:val="false"/>
          <w:color w:val="000000"/>
          <w:sz w:val="28"/>
        </w:rPr>
        <w:t xml:space="preserve"> Заңына </w:t>
      </w:r>
      <w:r>
        <w:rPr>
          <w:rFonts w:ascii="Times New Roman"/>
          <w:b w:val="false"/>
          <w:i w:val="false"/>
          <w:color w:val="000000"/>
          <w:sz w:val="28"/>
        </w:rPr>
        <w:t>
 сәйкес таңдайды.
</w:t>
      </w:r>
      <w:r>
        <w:br/>
      </w:r>
      <w:r>
        <w:rPr>
          <w:rFonts w:ascii="Times New Roman"/>
          <w:b w:val="false"/>
          <w:i w:val="false"/>
          <w:color w:val="000000"/>
          <w:sz w:val="28"/>
        </w:rPr>
        <w:t>
      Мемлекеттiк сатып алуды жүзеге асырудың негiзгi тәсiлi ашық конкурс болып табылады.
</w:t>
      </w:r>
      <w:r>
        <w:br/>
      </w:r>
      <w:r>
        <w:rPr>
          <w:rFonts w:ascii="Times New Roman"/>
          <w:b w:val="false"/>
          <w:i w:val="false"/>
          <w:color w:val="000000"/>
          <w:sz w:val="28"/>
        </w:rPr>
        <w:t>
      7. Тұрғын үйге өнiм берушiнi анықтауда, конкурсты ұйымдастырушы (бұдан әрi Конкурстық комиссия) құрған конкурстык комиссия жүргiзедi. Қажет болған жағдайда мемлекеттiк органдардың мамандары (келiсiм бойынша өтеусiз негiзiнде) техникалық сараптаушы ретiнде жұмылдырылады.
</w:t>
      </w:r>
      <w:r>
        <w:br/>
      </w:r>
      <w:r>
        <w:rPr>
          <w:rFonts w:ascii="Times New Roman"/>
          <w:b w:val="false"/>
          <w:i w:val="false"/>
          <w:color w:val="000000"/>
          <w:sz w:val="28"/>
        </w:rPr>
        <w:t>
      8. Тұрғын үйдi мемлекеттiк сатып алу үрдiсiне байқаушылар ретiнде оралмандар Кеңесiнiң өкiлдерi тұрғын үй алуға үмiткерлер жiберiлуi мүмкiн.
</w:t>
      </w:r>
      <w:r>
        <w:br/>
      </w:r>
      <w:r>
        <w:rPr>
          <w:rFonts w:ascii="Times New Roman"/>
          <w:b w:val="false"/>
          <w:i w:val="false"/>
          <w:color w:val="000000"/>
          <w:sz w:val="28"/>
        </w:rPr>
        <w:t>
      9. Конкурстық комиссия конкурс құжаттамасында көрсетiлген мынадай өлшемдердi:
</w:t>
      </w:r>
      <w:r>
        <w:br/>
      </w:r>
      <w:r>
        <w:rPr>
          <w:rFonts w:ascii="Times New Roman"/>
          <w:b w:val="false"/>
          <w:i w:val="false"/>
          <w:color w:val="000000"/>
          <w:sz w:val="28"/>
        </w:rPr>
        <w:t>
      1) тұрғын үй алаңы бiрлiгiне ең төменгi баға негiзiнде айқындалған тұрғын үй құнын;
</w:t>
      </w:r>
      <w:r>
        <w:br/>
      </w:r>
      <w:r>
        <w:rPr>
          <w:rFonts w:ascii="Times New Roman"/>
          <w:b w:val="false"/>
          <w:i w:val="false"/>
          <w:color w:val="000000"/>
          <w:sz w:val="28"/>
        </w:rPr>
        <w:t>
      2) қосалқы үй-жайлары мен үй iргесiндегi аумақтың абаттандырылу элементтерiнiң болуын;
</w:t>
      </w:r>
      <w:r>
        <w:br/>
      </w:r>
      <w:r>
        <w:rPr>
          <w:rFonts w:ascii="Times New Roman"/>
          <w:b w:val="false"/>
          <w:i w:val="false"/>
          <w:color w:val="000000"/>
          <w:sz w:val="28"/>
        </w:rPr>
        <w:t>
      3) абаттандырылу дәрежесiн, қосымша шаруашылық құрылыстары мен үй iргесiндегi учаскесi (жеке тұрғын үйлер үшiн) болуын; 
</w:t>
      </w:r>
      <w:r>
        <w:br/>
      </w:r>
      <w:r>
        <w:rPr>
          <w:rFonts w:ascii="Times New Roman"/>
          <w:b w:val="false"/>
          <w:i w:val="false"/>
          <w:color w:val="000000"/>
          <w:sz w:val="28"/>
        </w:rPr>
        <w:t>
      4) орналасқан жерiн (ұсынылып отырған ауданда жалпы бiлiм беретiн мектептiң, мәдени-ағарту, мектепке дейiнгi және емдеу мекемелерiнiң, жалпы жұрт пайдаланатын жолаушылар көлiгiнiң қозғалыс бағыттары және т.б. болуын);
</w:t>
      </w:r>
      <w:r>
        <w:br/>
      </w:r>
      <w:r>
        <w:rPr>
          <w:rFonts w:ascii="Times New Roman"/>
          <w:b w:val="false"/>
          <w:i w:val="false"/>
          <w:color w:val="000000"/>
          <w:sz w:val="28"/>
        </w:rPr>
        <w:t>
      5) тұрғын үйдiң санитариялық және техникалық нормаларға сай келуiн ескере отырып, сатып алынатын жеке әрбiр тұрғын үй бойынша ұтып шыққан конкурстық өтiнiмдi айқындайды.
</w:t>
      </w:r>
      <w:r>
        <w:br/>
      </w:r>
      <w:r>
        <w:rPr>
          <w:rFonts w:ascii="Times New Roman"/>
          <w:b w:val="false"/>
          <w:i w:val="false"/>
          <w:color w:val="000000"/>
          <w:sz w:val="28"/>
        </w:rPr>
        <w:t>
      10. Конкурстық комиссия өз қызметiн Қазақстан Республикасының мемлекеттiк сатып алу туралы заңнамасында белгiленген тәртiппен жүзеге асырады.
</w:t>
      </w:r>
      <w:r>
        <w:br/>
      </w:r>
      <w:r>
        <w:rPr>
          <w:rFonts w:ascii="Times New Roman"/>
          <w:b w:val="false"/>
          <w:i w:val="false"/>
          <w:color w:val="000000"/>
          <w:sz w:val="28"/>
        </w:rPr>
        <w:t>
      Конкурстық комиссияның шешiмiне Қазақстан Республикасының заңнамасына белгiленген тәртiппен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Оралмандардың отбасылары үшiн тұрғын үй сатып алудың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Сатып алынатын тұрғын үйдiң әрбiр түрi бойынша екi конкурстық өтiнiмнен аз табыс етiлген жағдайда немесе олар болмаған жағдайда, тұрғын үйдiң осы түрiн сатып алу жөнiндегi конкурс өткен жоқ деп танылады.
</w:t>
      </w:r>
      <w:r>
        <w:br/>
      </w:r>
      <w:r>
        <w:rPr>
          <w:rFonts w:ascii="Times New Roman"/>
          <w:b w:val="false"/>
          <w:i w:val="false"/>
          <w:color w:val="000000"/>
          <w:sz w:val="28"/>
        </w:rPr>
        <w:t>
      12. Сараптау комиссиясы ұсынылып отырған тұрғын үйдiң конкурстық құжаттамада көрсетiлген өлшемдерге сәйкестiгiн тексерiп қарауға мiндеттi, ол актiмен ресiмделедi және осы актiнi Конкурстық комиссияға тапсырады.
</w:t>
      </w:r>
      <w:r>
        <w:br/>
      </w:r>
      <w:r>
        <w:rPr>
          <w:rFonts w:ascii="Times New Roman"/>
          <w:b w:val="false"/>
          <w:i w:val="false"/>
          <w:color w:val="000000"/>
          <w:sz w:val="28"/>
        </w:rPr>
        <w:t>
      13. Сатып алынған тұрғын үй заңнамада белгiленген тәртiпте облыс қалалары мен аудандарының коммуналдық меншiгiне есепке алынады.
</w:t>
      </w:r>
      <w:r>
        <w:br/>
      </w:r>
      <w:r>
        <w:rPr>
          <w:rFonts w:ascii="Times New Roman"/>
          <w:b w:val="false"/>
          <w:i w:val="false"/>
          <w:color w:val="000000"/>
          <w:sz w:val="28"/>
        </w:rPr>
        <w:t>
      14. Тұрғын үй есебi мен таратылуын Қазақстан Республикасының 1997 жылғы 16 сәуiрдегi "Тұрғын үй қатынастары туралы" 
</w:t>
      </w:r>
      <w:r>
        <w:rPr>
          <w:rFonts w:ascii="Times New Roman"/>
          <w:b w:val="false"/>
          <w:i w:val="false"/>
          <w:color w:val="000000"/>
          <w:sz w:val="28"/>
        </w:rPr>
        <w:t xml:space="preserve"> Заңына </w:t>
      </w:r>
      <w:r>
        <w:rPr>
          <w:rFonts w:ascii="Times New Roman"/>
          <w:b w:val="false"/>
          <w:i w:val="false"/>
          <w:color w:val="000000"/>
          <w:sz w:val="28"/>
        </w:rPr>
        <w:t>
 сәйкес қалалар мен аудандардың әкiмдiктерi жүргiзедi.
</w:t>
      </w:r>
      <w:r>
        <w:br/>
      </w:r>
      <w:r>
        <w:rPr>
          <w:rFonts w:ascii="Times New Roman"/>
          <w:b w:val="false"/>
          <w:i w:val="false"/>
          <w:color w:val="000000"/>
          <w:sz w:val="28"/>
        </w:rPr>
        <w:t>
      15. Сатып алынған үй заңнамада белгiленген тәртiпте оралманның меншiгiне өтеусiз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Ықтимал өнiм берушiлер конкурсқа қатысу үшiн табыс ететiн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Ықтимал өнiм берушi әзiрлеген конкурстық өтiнiм Қазақстан Республикасы Үкiметiнiң 2002 жылғы 31 қазандағы N 1158 
</w:t>
      </w:r>
      <w:r>
        <w:rPr>
          <w:rFonts w:ascii="Times New Roman"/>
          <w:b w:val="false"/>
          <w:i w:val="false"/>
          <w:color w:val="000000"/>
          <w:sz w:val="28"/>
        </w:rPr>
        <w:t xml:space="preserve"> қаулысымен </w:t>
      </w:r>
      <w:r>
        <w:rPr>
          <w:rFonts w:ascii="Times New Roman"/>
          <w:b w:val="false"/>
          <w:i w:val="false"/>
          <w:color w:val="000000"/>
          <w:sz w:val="28"/>
        </w:rPr>
        <w:t>
 бекiтiлген тауарларды, жұмыстар мен көрсетiлетiн қызметтердi мемлекеттiк сатып алуды жүргiзудiң тәртiбi туралы қағидалардың талаптарына сәйкес келуге және оған қосымша:
</w:t>
      </w:r>
      <w:r>
        <w:br/>
      </w:r>
      <w:r>
        <w:rPr>
          <w:rFonts w:ascii="Times New Roman"/>
          <w:b w:val="false"/>
          <w:i w:val="false"/>
          <w:color w:val="000000"/>
          <w:sz w:val="28"/>
        </w:rPr>
        <w:t>
      1) ұсынып отырған тұрғын үйiне ықтимал өнiм берушiнiң меншiк құқығын растайтын;
</w:t>
      </w:r>
      <w:r>
        <w:br/>
      </w:r>
      <w:r>
        <w:rPr>
          <w:rFonts w:ascii="Times New Roman"/>
          <w:b w:val="false"/>
          <w:i w:val="false"/>
          <w:color w:val="000000"/>
          <w:sz w:val="28"/>
        </w:rPr>
        <w:t>
      2) тұрғын үйдiң құзыреттi органдар берген техникалық паспорты;
</w:t>
      </w:r>
      <w:r>
        <w:br/>
      </w:r>
      <w:r>
        <w:rPr>
          <w:rFonts w:ascii="Times New Roman"/>
          <w:b w:val="false"/>
          <w:i w:val="false"/>
          <w:color w:val="000000"/>
          <w:sz w:val="28"/>
        </w:rPr>
        <w:t>
      3) жер учаскесiнiң экспликациясы (жер учаскесi болған жағдайда);
</w:t>
      </w:r>
      <w:r>
        <w:br/>
      </w:r>
      <w:r>
        <w:rPr>
          <w:rFonts w:ascii="Times New Roman"/>
          <w:b w:val="false"/>
          <w:i w:val="false"/>
          <w:color w:val="000000"/>
          <w:sz w:val="28"/>
        </w:rPr>
        <w:t>
      4) сатылатын тұрғын үйге қатысты кедергiнiң жоқтығы туралы құзыреттi органдардан анықтама;
</w:t>
      </w:r>
      <w:r>
        <w:br/>
      </w:r>
      <w:r>
        <w:rPr>
          <w:rFonts w:ascii="Times New Roman"/>
          <w:b w:val="false"/>
          <w:i w:val="false"/>
          <w:color w:val="000000"/>
          <w:sz w:val="28"/>
        </w:rPr>
        <w:t>
      5) коммуналдық және басқа да көрсетiлетiн қызметтерге төлем бойынша берешегi жоқтығы туралы құзыреттi органдардан анықтама (Қазақстан Республикасының заңнамасында көзделген салықтардың, баждар мен басқа да мiндеттi төлемдердiң және алымдардың барлық түрлерi бойынша) құжаттарды қамтуы тиiс.
</w:t>
      </w:r>
      <w:r>
        <w:br/>
      </w:r>
      <w:r>
        <w:rPr>
          <w:rFonts w:ascii="Times New Roman"/>
          <w:b w:val="false"/>
          <w:i w:val="false"/>
          <w:color w:val="000000"/>
          <w:sz w:val="28"/>
        </w:rPr>
        <w:t>
      17. Конкурсқа қатысуға арналған құжаттарды әзiрлеу үшiн жұмсалған барлық шығыстарды (соның iшiнде нотариалдық қызмет көрсетулерге де) ықтимал өнiм берушi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Тұрғын үй алаңы нормаларын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Сатып алынатын тұрғын үйдiң тұрғын алаңы нормасы әрбiр оралманның отбасы үшiн Қазақстан Республикасының тұрғын үй заңнамасына сәйкес жеке белгiленедi.
</w:t>
      </w:r>
      <w:r>
        <w:br/>
      </w:r>
      <w:r>
        <w:rPr>
          <w:rFonts w:ascii="Times New Roman"/>
          <w:b w:val="false"/>
          <w:i w:val="false"/>
          <w:color w:val="000000"/>
          <w:sz w:val="28"/>
        </w:rPr>
        <w:t>
      19. Сатып алынатын тұрғын үйдiң алаңы нормасын белгiлеу үшiн оралман аумақтық органдарға:
</w:t>
      </w:r>
      <w:r>
        <w:br/>
      </w:r>
      <w:r>
        <w:rPr>
          <w:rFonts w:ascii="Times New Roman"/>
          <w:b w:val="false"/>
          <w:i w:val="false"/>
          <w:color w:val="000000"/>
          <w:sz w:val="28"/>
        </w:rPr>
        <w:t>
      1) отбасының құрамы туралы анықтама;
</w:t>
      </w:r>
      <w:r>
        <w:br/>
      </w:r>
      <w:r>
        <w:rPr>
          <w:rFonts w:ascii="Times New Roman"/>
          <w:b w:val="false"/>
          <w:i w:val="false"/>
          <w:color w:val="000000"/>
          <w:sz w:val="28"/>
        </w:rPr>
        <w:t>
      2) отбасында жүктi болғанына жиырма аптадан асқан әйел бар болса, ол туралы тиiстi анықтама;
</w:t>
      </w:r>
      <w:r>
        <w:br/>
      </w:r>
      <w:r>
        <w:rPr>
          <w:rFonts w:ascii="Times New Roman"/>
          <w:b w:val="false"/>
          <w:i w:val="false"/>
          <w:color w:val="000000"/>
          <w:sz w:val="28"/>
        </w:rPr>
        <w:t>
      3) тұрғын үйiнiң және жер учаскесiнiң жоқ екендiгi туралы анықтама;
</w:t>
      </w:r>
      <w:r>
        <w:br/>
      </w:r>
      <w:r>
        <w:rPr>
          <w:rFonts w:ascii="Times New Roman"/>
          <w:b w:val="false"/>
          <w:i w:val="false"/>
          <w:color w:val="000000"/>
          <w:sz w:val="28"/>
        </w:rPr>
        <w:t>
      4) бұрын келгендер өздерiнiң және өздерiмен бiрге тұрақты тұрып жатқан отбасы мүшелерiнiң мемлекеттен тұрғын үй және жер учаскесiн алмағандығы туралы тұрған жерiнен анықтама табыс етедi.
</w:t>
      </w:r>
      <w:r>
        <w:br/>
      </w:r>
      <w:r>
        <w:rPr>
          <w:rFonts w:ascii="Times New Roman"/>
          <w:b w:val="false"/>
          <w:i w:val="false"/>
          <w:color w:val="000000"/>
          <w:sz w:val="28"/>
        </w:rPr>
        <w:t>
      20. Қажет болған жағдайда оралман сондай-ақ отбасында қосымша тұрғын алаңға құқық беретiн науқастың ауыр түрiнен зардап шегетiн адамның бар екендiгi туралы құзыреттi органдардан алынған тиiстi анықтаманы да табыс етедi.
</w:t>
      </w:r>
      <w:r>
        <w:br/>
      </w:r>
      <w:r>
        <w:rPr>
          <w:rFonts w:ascii="Times New Roman"/>
          <w:b w:val="false"/>
          <w:i w:val="false"/>
          <w:color w:val="000000"/>
          <w:sz w:val="28"/>
        </w:rPr>
        <w:t>
      Мүгедектер, қарттар, жүрек-қан тамырлары және басқа ауыр сырқаттар үшiн олардың тiлектерi есепке алына отырып, тұрғын үйдi төменгi қабаттардан немесе лифтiсi бар тұрғын үйлерден әперу қарастырылады.
</w:t>
      </w:r>
      <w:r>
        <w:br/>
      </w:r>
      <w:r>
        <w:rPr>
          <w:rFonts w:ascii="Times New Roman"/>
          <w:b w:val="false"/>
          <w:i w:val="false"/>
          <w:color w:val="000000"/>
          <w:sz w:val="28"/>
        </w:rPr>
        <w:t>
      21. Сол үшiн сатып алынған оралмандар отбасылары көрсетiле отырып, сатып алу қорытындылары бойынша сатып алынған тұрғын үй тiзiлiмi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Тұрғын үйдi сатып алу туралы шарттардың орындалуын бақылау Қазақстан Республикасының заңнамасына сәйкес жүзеге асырылады.
</w:t>
      </w:r>
      <w:r>
        <w:br/>
      </w:r>
      <w:r>
        <w:rPr>
          <w:rFonts w:ascii="Times New Roman"/>
          <w:b w:val="false"/>
          <w:i w:val="false"/>
          <w:color w:val="000000"/>
          <w:sz w:val="28"/>
        </w:rPr>
        <w:t>
      23. Тұрғын үйдi сатып алу процесiнде аумақтық орган мен өнiм берушi арасында туындаған даулар Қазақстан Республикасының заңнамасына сәйкес шешiледi.
</w:t>
      </w:r>
      <w:r>
        <w:br/>
      </w:r>
      <w:r>
        <w:rPr>
          <w:rFonts w:ascii="Times New Roman"/>
          <w:b w:val="false"/>
          <w:i w:val="false"/>
          <w:color w:val="000000"/>
          <w:sz w:val="28"/>
        </w:rPr>
        <w:t>
      24. Тұрғын үйдi сатып алу процесiне қатысушылар осы қағиданың талаптарын бұзғаны үшiн Қазақстан Республикасының заңнамасына сәйкес жауапқа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