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b23b" w14:textId="d20b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көшіп келу квотасынан" тыс Маңғыстау облысына қоныс аударған оралмандарға бір жолы бір рет әлеуметтік көмек төлеу Ережесін бекіту туралы</w:t>
      </w:r>
    </w:p>
    <w:p>
      <w:pPr>
        <w:spacing w:after="0"/>
        <w:ind w:left="0"/>
        <w:jc w:val="both"/>
      </w:pPr>
      <w:r>
        <w:rPr>
          <w:rFonts w:ascii="Times New Roman"/>
          <w:b w:val="false"/>
          <w:i w:val="false"/>
          <w:color w:val="000000"/>
          <w:sz w:val="28"/>
        </w:rPr>
        <w:t>Маңғыстау облысы әкiмiнiң 2003 жылғы 24 қыркүйектегi N 223 қаулысы. Маңғыстау облысының Әділет басқармасында 2003 жылғы 21 қазанда N 1537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 2002 жылғы 27 наурыздағы N 313-11 
</w:t>
      </w:r>
      <w:r>
        <w:rPr>
          <w:rFonts w:ascii="Times New Roman"/>
          <w:b w:val="false"/>
          <w:i w:val="false"/>
          <w:color w:val="000000"/>
          <w:sz w:val="28"/>
        </w:rPr>
        <w:t xml:space="preserve"> Заңының </w:t>
      </w:r>
      <w:r>
        <w:rPr>
          <w:rFonts w:ascii="Times New Roman"/>
          <w:b w:val="false"/>
          <w:i w:val="false"/>
          <w:color w:val="000000"/>
          <w:sz w:val="28"/>
        </w:rPr>
        <w:t>
 29 бабының 5 тармағына, Қазақстан Республикасының "Қазақстан Республикасындағы жергілікті мемлекеттік басқару туралы" 2002 жылғы 23 қаңтардағы N 148-11 
</w:t>
      </w:r>
      <w:r>
        <w:rPr>
          <w:rFonts w:ascii="Times New Roman"/>
          <w:b w:val="false"/>
          <w:i w:val="false"/>
          <w:color w:val="000000"/>
          <w:sz w:val="28"/>
        </w:rPr>
        <w:t xml:space="preserve"> Заңына </w:t>
      </w:r>
      <w:r>
        <w:rPr>
          <w:rFonts w:ascii="Times New Roman"/>
          <w:b w:val="false"/>
          <w:i w:val="false"/>
          <w:color w:val="000000"/>
          <w:sz w:val="28"/>
        </w:rPr>
        <w:t>
, Маңғыстау облыстық мәслихатының "2003 жылға арналған облыстық бюджет туралы" 2002 жылғы 20 желтоқсандағы N 23/233 шешіміне өзгерістер мен толықтырулар енгізу туралы" 2003 жылғы 12 қыркүйектегіүN№28/307 шешіміне сәйкес облыс әкімияты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"Оралмандардың көшіп келу квотасынан" тыс Маңғыстау облысына қоныс аударған оралмандарға бір жолы бір рет әлеуметтік көмек төлеу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Маңғыстау облысы бойынша көш-қон және демография басқармасына (Қалжанұлы Т.) "оралмандардың көшіп келу квотасынан" тыс Маңғыстау облысына қоныс аударған оралмандарға бір жолы бір рет әлеуметтік көмек тағайындауды ұйымдастыруды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қаржы басқармасы (Сәрсенқұлов Ж.) "оралмандардың көшіп келу квотасынан" тыс Маңғыстау облысына қоныс аударған оралмандарға бір жолы бір рет әлеуметтік көмек төлеуге шығындарды облыстық бюджет қаржылары есебінен мерзімінде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еңбек, халықты жұмыспен қамту және әлеуметтік қорғау басқармасы (Баужанова А.) "оралмандардың көшіп келу квотасынан" тыс Маңғыстау облысына қоныс аударған оралмандарға бір жолы бір рет әлеуметтік көмек төлеуді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орындалысын бақылау облыс әкімінің орынбасары Е.Күмісқалиға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 ±күмиятыныұ
</w:t>
      </w:r>
      <w:r>
        <w:br/>
      </w:r>
      <w:r>
        <w:rPr>
          <w:rFonts w:ascii="Times New Roman"/>
          <w:b w:val="false"/>
          <w:i w:val="false"/>
          <w:color w:val="000000"/>
          <w:sz w:val="28"/>
        </w:rPr>
        <w:t>
2003 ж. 24 қыркүйектегі  N 223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 Маңғыстау облысына қоныс аударған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оралмандарға бір жолы бір рет әлеуметтік көмек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1997 жылғы 13 желтоқсандағы 
</w:t>
      </w:r>
      <w:r>
        <w:rPr>
          <w:rFonts w:ascii="Times New Roman"/>
          <w:b w:val="false"/>
          <w:i w:val="false"/>
          <w:color w:val="000000"/>
          <w:sz w:val="28"/>
        </w:rPr>
        <w:t xml:space="preserve"> "Халықтың </w:t>
      </w:r>
      <w:r>
        <w:rPr>
          <w:rFonts w:ascii="Times New Roman"/>
          <w:b w:val="false"/>
          <w:i w:val="false"/>
          <w:color w:val="000000"/>
          <w:sz w:val="28"/>
        </w:rPr>
        <w:t>
 көш-қоны туралы", 2002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Заңдарына </w:t>
      </w:r>
      <w:r>
        <w:rPr>
          <w:rFonts w:ascii="Times New Roman"/>
          <w:b w:val="false"/>
          <w:i w:val="false"/>
          <w:color w:val="000000"/>
          <w:sz w:val="28"/>
        </w:rPr>
        <w:t>
, Маңғыстау облыстық мәслихатының "2003 жылға арналған облыстық бюджет туралы" 2002 жылғы 20 желтоқсандағы N 23/233 шешіміне өзгерістер мен толықтырулар енгізу туралы" 2003 жылғы 12 қыркүйектегі N№28/307 шешіміне сәйкес жасалды және "оралмандардың көшіп келу квотасынан" тыс Маңғыстау облысына қоныс аударған оралмандарға бір жолы бір рет әлеуметтік көмек төлеу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"Оралмандардың көшіп келу квотасынан" тыс оралмандарға төленетін бір жолы бір рет әлеуметтік көмек (бұдан әрі - әлеуметтік көмек) - бұл өз еркімен қоныстану кезінде "оралмандардың көшіп келу квотасынан" тыс (бұдан әрү- квотадан тыс) Маңғыстау облысына өз еркімен қоныс аударған оралмандарға жол жүрісі мен мүлкін алып жүру үшін шығындарды ішінара өтеуге бір жолғы төлем. Әлеуметтік көмек облыстық бюджет қаржылары есебінен жүргізіледі.
</w:t>
      </w:r>
    </w:p>
    <w:p>
      <w:pPr>
        <w:spacing w:after="0"/>
        <w:ind w:left="0"/>
        <w:jc w:val="both"/>
      </w:pPr>
      <w:r>
        <w:rPr>
          <w:rFonts w:ascii="Times New Roman"/>
          <w:b w:val="false"/>
          <w:i w:val="false"/>
          <w:color w:val="000000"/>
          <w:sz w:val="28"/>
        </w:rPr>
        <w:t>
      2. Әлеуметтік көмекке арналған шығындар сомасы  жыл сайын облыстық мәслихаттың шешімімен алдағы жылға арналған облыстық бюджетті бекіткенде анықталады.
</w:t>
      </w:r>
      <w:r>
        <w:br/>
      </w:r>
      <w:r>
        <w:rPr>
          <w:rFonts w:ascii="Times New Roman"/>
          <w:b w:val="false"/>
          <w:i w:val="false"/>
          <w:color w:val="000000"/>
          <w:sz w:val="28"/>
        </w:rPr>
        <w:t>
      3. Әлеуметтік көмекті төлеу Маңғыстау облысына 2002 жылғы 1 сәуірден бастап келген,  квотадан тыс оралман мәртебесін  алған және кәмелетке толмаған жастағы 4 және одан да көп балалары бар отбасыларына төленеді.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Маңғыстау облысы әкімиятының 2003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Әлеуметтік көмектіүтағайындау жөніндегі уәкілетті орган Маңғыстау облысы бойынша көші-қон және демография басқармасы болып саналады.
</w:t>
      </w:r>
      <w:r>
        <w:br/>
      </w:r>
      <w:r>
        <w:rPr>
          <w:rFonts w:ascii="Times New Roman"/>
          <w:b w:val="false"/>
          <w:i w:val="false"/>
          <w:color w:val="000000"/>
          <w:sz w:val="28"/>
        </w:rPr>
        <w:t>
      5. Әлеуметтік көмекті төлеу жөніндегі уәкілетті орган облыстық еңбек, халықты жұмыспен қамту және әлеуметтік қорғау басқармасы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Әлеуметтік көмекті тағайындау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және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көмекті алуға үміткер отбасылар Маңғыстау облысы бойынша көші-қон және демография басқармасына өтініш береді, оған міндетті түрде төмендегідей құжаттар тіркеледі:
</w:t>
      </w:r>
      <w:r>
        <w:br/>
      </w:r>
      <w:r>
        <w:rPr>
          <w:rFonts w:ascii="Times New Roman"/>
          <w:b w:val="false"/>
          <w:i w:val="false"/>
          <w:color w:val="000000"/>
          <w:sz w:val="28"/>
        </w:rPr>
        <w:t>
      отбасы мүшелерінің жеке басын куәландыратын құжаттар;
</w:t>
      </w:r>
      <w:r>
        <w:br/>
      </w:r>
      <w:r>
        <w:rPr>
          <w:rFonts w:ascii="Times New Roman"/>
          <w:b w:val="false"/>
          <w:i w:val="false"/>
          <w:color w:val="000000"/>
          <w:sz w:val="28"/>
        </w:rPr>
        <w:t>
      неке туралы куәлік, егер ата-анасының тегі±әртүрлі болған жағдайда;
</w:t>
      </w:r>
      <w:r>
        <w:br/>
      </w:r>
      <w:r>
        <w:rPr>
          <w:rFonts w:ascii="Times New Roman"/>
          <w:b w:val="false"/>
          <w:i w:val="false"/>
          <w:color w:val="000000"/>
          <w:sz w:val="28"/>
        </w:rPr>
        <w:t>
      тұрғылықты орнынан отбасы құрамы туралы анықтама;
</w:t>
      </w:r>
      <w:r>
        <w:br/>
      </w:r>
      <w:r>
        <w:rPr>
          <w:rFonts w:ascii="Times New Roman"/>
          <w:b w:val="false"/>
          <w:i w:val="false"/>
          <w:color w:val="000000"/>
          <w:sz w:val="28"/>
        </w:rPr>
        <w:t>
      оралман куәліктері.
</w:t>
      </w:r>
      <w:r>
        <w:br/>
      </w:r>
      <w:r>
        <w:rPr>
          <w:rFonts w:ascii="Times New Roman"/>
          <w:b w:val="false"/>
          <w:i w:val="false"/>
          <w:color w:val="000000"/>
          <w:sz w:val="28"/>
        </w:rPr>
        <w:t>
      7. Әлеуметтік көмек кезек тәртібінде толық отбасыларға, отбасының барлық мүшелері толық құрамда Маңғыстау облысына келген отбасыларға беріледі.
</w:t>
      </w:r>
      <w:r>
        <w:br/>
      </w:r>
      <w:r>
        <w:rPr>
          <w:rFonts w:ascii="Times New Roman"/>
          <w:b w:val="false"/>
          <w:i w:val="false"/>
          <w:color w:val="000000"/>
          <w:sz w:val="28"/>
        </w:rPr>
        <w:t>
      8. Әлеуметтік көмек, куәландыратын құжаттары болған жағдайда, кәмелетке толмаған жастағы 4 және одан да көп балалары бар көп балалы отбасыларға тағайындалады.
</w:t>
      </w:r>
      <w:r>
        <w:br/>
      </w:r>
      <w:r>
        <w:rPr>
          <w:rFonts w:ascii="Times New Roman"/>
          <w:b w:val="false"/>
          <w:i w:val="false"/>
          <w:color w:val="000000"/>
          <w:sz w:val="28"/>
        </w:rPr>
        <w:t>
      9. Маңғыстау облысы бойынша көші-қон және демография басқармасы отбасында кәмелетке толмаған жастағы 4 және одан да көп балалары бар оралмандарға айлық есептік көрсеткіштің 50 (елу) есе мөлшерінде тиісті жылға арналған, облыстық бюджетте қаралған қаржы шегінде, әлеуметтік көмек тағайындайды.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Маңғыстау облысы әкімиятының 2003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Әрбір отбасыға материалдар Маңғыстау облысы бойынша көші-қон және демография басқармасында сақталатын іске қалыптастырылады. Іске оралман арқылы берілген барлық құжаттар мен комиссияның әлеуметтік көмекті төлеу туралы шешімүқосылады. Тіркелген оралмандар туралы мәліметтер жалпы автоматтандырылған республикалық мәліметтер банкүне енгізіледі.
</w:t>
      </w:r>
      <w:r>
        <w:br/>
      </w:r>
      <w:r>
        <w:rPr>
          <w:rFonts w:ascii="Times New Roman"/>
          <w:b w:val="false"/>
          <w:i w:val="false"/>
          <w:color w:val="000000"/>
          <w:sz w:val="28"/>
        </w:rPr>
        <w:t>
      11. Көші-қон және демография басқармасы төмендегідей мәліметтерін көрсете отырып, оралман мәртебесін алған және әлеуметтік көмек тағайындалған адамдар тізімдерін үш данада жасайды:
</w:t>
      </w:r>
      <w:r>
        <w:br/>
      </w:r>
      <w:r>
        <w:rPr>
          <w:rFonts w:ascii="Times New Roman"/>
          <w:b w:val="false"/>
          <w:i w:val="false"/>
          <w:color w:val="000000"/>
          <w:sz w:val="28"/>
        </w:rPr>
        <w:t>
      тегі, аты, әкесінің аты;
</w:t>
      </w:r>
      <w:r>
        <w:br/>
      </w:r>
      <w:r>
        <w:rPr>
          <w:rFonts w:ascii="Times New Roman"/>
          <w:b w:val="false"/>
          <w:i w:val="false"/>
          <w:color w:val="000000"/>
          <w:sz w:val="28"/>
        </w:rPr>
        <w:t>
      салық төлеушінің тіркеу нөмірі (СТТН);
</w:t>
      </w:r>
      <w:r>
        <w:br/>
      </w:r>
      <w:r>
        <w:rPr>
          <w:rFonts w:ascii="Times New Roman"/>
          <w:b w:val="false"/>
          <w:i w:val="false"/>
          <w:color w:val="000000"/>
          <w:sz w:val="28"/>
        </w:rPr>
        <w:t>
      кәмелетке толмаған жастағы отбасы мүшелерінің саны;
</w:t>
      </w:r>
      <w:r>
        <w:br/>
      </w:r>
      <w:r>
        <w:rPr>
          <w:rFonts w:ascii="Times New Roman"/>
          <w:b w:val="false"/>
          <w:i w:val="false"/>
          <w:color w:val="000000"/>
          <w:sz w:val="28"/>
        </w:rPr>
        <w:t>
      жеке есепшотының нөмірлері;
</w:t>
      </w:r>
      <w:r>
        <w:br/>
      </w:r>
      <w:r>
        <w:rPr>
          <w:rFonts w:ascii="Times New Roman"/>
          <w:b w:val="false"/>
          <w:i w:val="false"/>
          <w:color w:val="000000"/>
          <w:sz w:val="28"/>
        </w:rPr>
        <w:t>
      төлеу үшін өтемақы сомалары.
</w:t>
      </w:r>
      <w:r>
        <w:br/>
      </w:r>
      <w:r>
        <w:rPr>
          <w:rFonts w:ascii="Times New Roman"/>
          <w:b w:val="false"/>
          <w:i w:val="false"/>
          <w:color w:val="000000"/>
          <w:sz w:val="28"/>
        </w:rPr>
        <w:t>
      Тізімнің екі данасын көші-қон және демография басқармасы айдың 5-інші жұлдызына дейін облыстық еңбек, халықты жұмыспен қамту және әлеуметтік қорғау басқармасына жібереді, үшінші данасын өзінде қалдырады.
</w:t>
      </w:r>
      <w:r>
        <w:br/>
      </w:r>
      <w:r>
        <w:rPr>
          <w:rFonts w:ascii="Times New Roman"/>
          <w:b w:val="false"/>
          <w:i w:val="false"/>
          <w:color w:val="000000"/>
          <w:sz w:val="28"/>
        </w:rPr>
        <w:t>
      12. Облыстық еңбек, халықты жұмыспен қамту және әлеуметтік қорғау басқармасы көші-қон және демография басқармасынан тізімдерді алғаннан кейін сұраныс есептерін тексеріп, шығындарды қаржыландыруға облыстық қаржы басқармасына тапсырыс береді.
</w:t>
      </w:r>
      <w:r>
        <w:br/>
      </w:r>
      <w:r>
        <w:rPr>
          <w:rFonts w:ascii="Times New Roman"/>
          <w:b w:val="false"/>
          <w:i w:val="false"/>
          <w:color w:val="000000"/>
          <w:sz w:val="28"/>
        </w:rPr>
        <w:t>
      13. Облыстық қаржы басқармасы облыстық еңбек, халықты жұмыспен қамту және әлеуметтік қорғау басқармасының тапсырыстары негізінде шығындарды айдың 8-інші жұлдызына дейін қаржыландыруды жүзеге асырады.
</w:t>
      </w:r>
      <w:r>
        <w:br/>
      </w:r>
      <w:r>
        <w:rPr>
          <w:rFonts w:ascii="Times New Roman"/>
          <w:b w:val="false"/>
          <w:i w:val="false"/>
          <w:color w:val="000000"/>
          <w:sz w:val="28"/>
        </w:rPr>
        <w:t>
      14. Облыстық еңбек, халықты жұмыспен қамту және әлеуметтік қорғау басқармасы айдың 10-ыншы жұлдызына дейін қаржыларды әлеуметтік көмекті төлеуге екінші дәрежедегі банкідегі оралмандардың жеке есепшоттарына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пен есеп берушілікті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Облыстық еңбек, халықты жұмыспен қамту және әлеуметтік қорғау басқармасы ай сайын оралмандарға әлеуметтік көмекті төлеуді ұйымдастыру туралы есеп жасайды және оны ағымдағы айдың 5-інші жұлдызынан кешіктірмей облыстық қаржы басқармасына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Жауапкершілік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Оралмандарға әлеуметтік көмекті тағайындаудың дұрыстығы үшін жауапкершілікті Маңғыстау облысы бойынша көші-қон және демография  басқармасы, ал төлеу дұрыстығы үшін  облыстық еңбек, халықты жұмыспен қамту және әлеуметтік қорғау басқармасы Қазақстан Республикасының қолданыстағы заңнамасы бойынша тартады.
</w:t>
      </w:r>
      <w:r>
        <w:br/>
      </w:r>
      <w:r>
        <w:rPr>
          <w:rFonts w:ascii="Times New Roman"/>
          <w:b w:val="false"/>
          <w:i w:val="false"/>
          <w:color w:val="000000"/>
          <w:sz w:val="28"/>
        </w:rPr>
        <w:t>
      17. Бюджеттік қаржылардың оралмандардың әлеуметтік көмегіне мақсатты жұмсалуына  бақылауды облыстық қаржы басқармасы іске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