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382f" w14:textId="ec83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шағын кәсіпкерлікті дамыту мен қолдаудың 2003-2005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облыстық мәслихаттың 2003 жылғы 30 шілдедегі N 27/285 шешімі. Маңғыстау облыстық әділет басқармасында 2003 жылда 27 тамызда N 1507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облысында шағын кәсіпкерлікті дамыту мен қолдаудың 2003-2005 жылдарға арналған Аймақтық бағдарламасы бекітілсін (қоса беріліп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облысында шағын
</w:t>
      </w:r>
      <w:r>
        <w:br/>
      </w:r>
      <w:r>
        <w:rPr>
          <w:rFonts w:ascii="Times New Roman"/>
          <w:b w:val="false"/>
          <w:i w:val="false"/>
          <w:color w:val="000000"/>
          <w:sz w:val="28"/>
        </w:rPr>
        <w:t>
кәсіпкерлікті дамыту мен қолдаудың
</w:t>
      </w:r>
      <w:r>
        <w:br/>
      </w:r>
      <w:r>
        <w:rPr>
          <w:rFonts w:ascii="Times New Roman"/>
          <w:b w:val="false"/>
          <w:i w:val="false"/>
          <w:color w:val="000000"/>
          <w:sz w:val="28"/>
        </w:rPr>
        <w:t>
 2003-2005 жылдарға арналған Аймақтық
</w:t>
      </w:r>
      <w:r>
        <w:br/>
      </w:r>
      <w:r>
        <w:rPr>
          <w:rFonts w:ascii="Times New Roman"/>
          <w:b w:val="false"/>
          <w:i w:val="false"/>
          <w:color w:val="000000"/>
          <w:sz w:val="28"/>
        </w:rPr>
        <w:t>
 бағдарламасы туралы" облыстық мәслихаттың
</w:t>
      </w:r>
      <w:r>
        <w:br/>
      </w:r>
      <w:r>
        <w:rPr>
          <w:rFonts w:ascii="Times New Roman"/>
          <w:b w:val="false"/>
          <w:i w:val="false"/>
          <w:color w:val="000000"/>
          <w:sz w:val="28"/>
        </w:rPr>
        <w:t>
2003 жылғы 30 шілдедегі N 27/285
</w:t>
      </w:r>
      <w:r>
        <w:br/>
      </w:r>
      <w:r>
        <w:rPr>
          <w:rFonts w:ascii="Times New Roman"/>
          <w:b w:val="false"/>
          <w:i w:val="false"/>
          <w:color w:val="000000"/>
          <w:sz w:val="28"/>
        </w:rPr>
        <w:t>
шешімімен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облысында шағын кәсіпкерлікті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қолдаудың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0413"/>
      </w:tblGrid>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облысында шағын бизнестi дамыту мен қолдаудың 2003-2005 жылдарға арналған Аймақтық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Әзiрлеу үшiн негiздеме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кәсiпкерлiктi мемлекеттiк қолдау туралы"» Қазақстан Республикасының 1997 жылғы 19 маусымдағы N№131-1 Заңы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Әзiрлеушi мемлекеттiк орган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кәсiпкерлiктi қолдау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Экономиканың өндiрiстiк және басқа да салаларында шағын кәсiпкерлiктi орнықты дамытуды, жаңа жұмыс орындары санын көбейтудi, қоғамның орта табының негiзi ретiнде меншiк иелерiнiң бұқаралық жiгiнiң рөлiн күшейтудi қамтамасыз ету. Шағын кәсiпкерлiктiң серпiндi де сапалы дамуын қамтамасыз ететiн шағын кәсiпкерлiктi қолдау саясатын жетiлдiру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Несиелiк ресурстарға қолжетiмдiлiгi бойынша шағын бизнестiң мүмкiндiгiн кеңейту;
</w:t>
            </w:r>
            <w:r>
              <w:br/>
            </w:r>
            <w:r>
              <w:rPr>
                <w:rFonts w:ascii="Times New Roman"/>
                <w:b w:val="false"/>
                <w:i w:val="false"/>
                <w:color w:val="000000"/>
                <w:sz w:val="20"/>
              </w:rPr>
              <w:t>
шағын кәсiпкерлiк секторында халықтың экономикалық белсендi тобының санын көбейту;
</w:t>
            </w:r>
            <w:r>
              <w:br/>
            </w:r>
            <w:r>
              <w:rPr>
                <w:rFonts w:ascii="Times New Roman"/>
                <w:b w:val="false"/>
                <w:i w:val="false"/>
                <w:color w:val="000000"/>
                <w:sz w:val="20"/>
              </w:rPr>
              <w:t>
мемлекеттiк билiк органдары мен кәсiпкерлер арасындағы өзара iс - қимылын нығайту;
</w:t>
            </w:r>
            <w:r>
              <w:br/>
            </w:r>
            <w:r>
              <w:rPr>
                <w:rFonts w:ascii="Times New Roman"/>
                <w:b w:val="false"/>
                <w:i w:val="false"/>
                <w:color w:val="000000"/>
                <w:sz w:val="20"/>
              </w:rPr>
              <w:t>
шағын кәсiпкерлiктi әдiстемелiк, ақпараттық, кеңес берушiлiк, оқу бiлiм берушiлiк қолдауды жетiлдiру;
</w:t>
            </w:r>
            <w:r>
              <w:br/>
            </w:r>
            <w:r>
              <w:rPr>
                <w:rFonts w:ascii="Times New Roman"/>
                <w:b w:val="false"/>
                <w:i w:val="false"/>
                <w:color w:val="000000"/>
                <w:sz w:val="20"/>
              </w:rPr>
              <w:t>
шағын кәсiпкерлiктi мемлекеттiк қолдаудың инфрақұрылымын дәйектi түрде дамыту және жетiлдiру;
</w:t>
            </w:r>
            <w:r>
              <w:br/>
            </w:r>
            <w:r>
              <w:rPr>
                <w:rFonts w:ascii="Times New Roman"/>
                <w:b w:val="false"/>
                <w:i w:val="false"/>
                <w:color w:val="000000"/>
                <w:sz w:val="20"/>
              </w:rPr>
              <w:t>
облыста шағын кәсiпкерлiктi дамытудағы әрекет үстiндегi кедергiлердi жою жөнiндегi кәсiпкерлердiң ұсыныстарын талдау және қорыту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01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Бағдарламаның негiзгi бағыттары мен iске асыру тетiктерi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кәсiпкерлiктi қаржылық-несиелiк және инвестициялық қолдау жүйесiн дамыту;
</w:t>
            </w:r>
            <w:r>
              <w:br/>
            </w:r>
            <w:r>
              <w:rPr>
                <w:rFonts w:ascii="Times New Roman"/>
                <w:b w:val="false"/>
                <w:i w:val="false"/>
                <w:color w:val="000000"/>
                <w:sz w:val="20"/>
              </w:rPr>
              <w:t>
шағын кәсiпкерлiктiң инфрақұрылымын дамыту және жетiлдiру;
</w:t>
            </w:r>
            <w:r>
              <w:br/>
            </w:r>
            <w:r>
              <w:rPr>
                <w:rFonts w:ascii="Times New Roman"/>
                <w:b w:val="false"/>
                <w:i w:val="false"/>
                <w:color w:val="000000"/>
                <w:sz w:val="20"/>
              </w:rPr>
              <w:t>
шағын кәсiпкерлiктi ақпараттық қамтамасыз ету және насихаттау;
</w:t>
            </w:r>
            <w:r>
              <w:br/>
            </w:r>
            <w:r>
              <w:rPr>
                <w:rFonts w:ascii="Times New Roman"/>
                <w:b w:val="false"/>
                <w:i w:val="false"/>
                <w:color w:val="000000"/>
                <w:sz w:val="20"/>
              </w:rPr>
              <w:t>
облыстық қалалары мен аудандарында шағын кәсiпкерлiктi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Көрсетiлген мақсатқа қарастырылған қаржы шегiнде жергiлiктi бюджеттердiң қаражаты, бюджеттен тыс мақсатты қаражат, халықаралық қаржы ұйымдарының гранттары, сондай-ақ кәсiпкерлердiң және олардың ұйымдарының өз қаражаты есебiнен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кәсiпкерлер субъектiлерiнiң өндiретiн саны 16500 бiрлiкке  дейiн;
</w:t>
            </w:r>
            <w:r>
              <w:br/>
            </w:r>
            <w:r>
              <w:rPr>
                <w:rFonts w:ascii="Times New Roman"/>
                <w:b w:val="false"/>
                <w:i w:val="false"/>
                <w:color w:val="000000"/>
                <w:sz w:val="20"/>
              </w:rPr>
              <w:t>
шағын кәсiпкерлiк саласында жұмыспен қамтылғандар саны 37125 адамға дейiн, мұның өзi бүкiл белсендi халықтың 24,8 % құрайды;
</w:t>
            </w:r>
            <w:r>
              <w:br/>
            </w:r>
            <w:r>
              <w:rPr>
                <w:rFonts w:ascii="Times New Roman"/>
                <w:b w:val="false"/>
                <w:i w:val="false"/>
                <w:color w:val="000000"/>
                <w:sz w:val="20"/>
              </w:rPr>
              <w:t>
жаңа жұмыс орындарының саны 3500 адамға дейiн;
</w:t>
            </w:r>
            <w:r>
              <w:br/>
            </w:r>
            <w:r>
              <w:rPr>
                <w:rFonts w:ascii="Times New Roman"/>
                <w:b w:val="false"/>
                <w:i w:val="false"/>
                <w:color w:val="000000"/>
                <w:sz w:val="20"/>
              </w:rPr>
              <w:t>
шағын кәсiпкерлiк субъектiлерiнiң өндiретiн өнiм көлемi 1,5 есеге;
</w:t>
            </w:r>
            <w:r>
              <w:br/>
            </w:r>
            <w:r>
              <w:rPr>
                <w:rFonts w:ascii="Times New Roman"/>
                <w:b w:val="false"/>
                <w:i w:val="false"/>
                <w:color w:val="000000"/>
                <w:sz w:val="20"/>
              </w:rPr>
              <w:t>
салық салынатын база мен салықтық түсiрiлiмдер көлемi 1,8 есеге көбейеді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 iске асыру мерзiмi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жылдар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Маңғыстау облысында шағын кәсiпкерлiктi дамыту мен қолдаудың 2003-2005 жылдарға арналған Аймақтық бағдарламасын, Президенттiң "Iшкi және сыртқы саясаттың 2003 жылға арналған негiзгi бағыттары туралы" Қазақстан халқына 
</w:t>
      </w:r>
      <w:r>
        <w:rPr>
          <w:rFonts w:ascii="Times New Roman"/>
          <w:b w:val="false"/>
          <w:i w:val="false"/>
          <w:color w:val="000000"/>
          <w:sz w:val="28"/>
        </w:rPr>
        <w:t xml:space="preserve"> Жолдауында </w:t>
      </w:r>
      <w:r>
        <w:rPr>
          <w:rFonts w:ascii="Times New Roman"/>
          <w:b w:val="false"/>
          <w:i w:val="false"/>
          <w:color w:val="000000"/>
          <w:sz w:val="28"/>
        </w:rPr>
        <w:t>
 және "Қазақстанның 2030 жылға дейiнгi Даму стратегиясын iске асыру жөнiндегi одан арғы шаралар туралы" Қазақстан Республикасы Президентiнiң 2002 жылғы 28 наурыздағы N№827 
</w:t>
      </w:r>
      <w:r>
        <w:rPr>
          <w:rFonts w:ascii="Times New Roman"/>
          <w:b w:val="false"/>
          <w:i w:val="false"/>
          <w:color w:val="000000"/>
          <w:sz w:val="28"/>
        </w:rPr>
        <w:t xml:space="preserve"> Жарлығымен </w:t>
      </w:r>
      <w:r>
        <w:rPr>
          <w:rFonts w:ascii="Times New Roman"/>
          <w:b w:val="false"/>
          <w:i w:val="false"/>
          <w:color w:val="000000"/>
          <w:sz w:val="28"/>
        </w:rPr>
        <w:t>
 бекiтiлген, Үкiметтiң 2002-2004 жылдарға арналған Бағдарламасында қойылған мiндеттердi орындау мақсатында, облыстық iскер топтары, облыстық басқармалар мен департаменттер өкiлдерiнiң ұсыныстарын есепке ала отырып кәсiпкерлердiң қоғамдық ұйымдарының белсендi қатысуы жағдайында облыстық шағын кәсiпкерлiктi қолдау басқармасы әзiрледi.
</w:t>
      </w:r>
      <w:r>
        <w:br/>
      </w:r>
      <w:r>
        <w:rPr>
          <w:rFonts w:ascii="Times New Roman"/>
          <w:b w:val="false"/>
          <w:i w:val="false"/>
          <w:color w:val="000000"/>
          <w:sz w:val="28"/>
        </w:rPr>
        <w:t>
      Шағын кәсiпкерлiк мемлекет экономикасының өз ерекшелігі бар маңызды секторы болып табылады. Шағын бизнес шағын кәсiпкерлiк дағдыларын дамытуды ынталандырады, бәсекелестiк ортаны қалыптастырады, базардағы сұраныс пен ұсыныстың өзгерiстерiне тез бейiмделедi, жаңа жұмыс орындарын құрады және базарды отандық тауарлар мен қызмет көрсетулерiмен толықтыруға ықпал етедi. Шағын кәсiпкерлiк қоғамның орта табын қалыптастырудың көзi болып табылады және халықты жұмыспен қамту проблемасын шешуге ықпал етедi.
</w:t>
      </w:r>
      <w:r>
        <w:br/>
      </w:r>
      <w:r>
        <w:rPr>
          <w:rFonts w:ascii="Times New Roman"/>
          <w:b w:val="false"/>
          <w:i w:val="false"/>
          <w:color w:val="000000"/>
          <w:sz w:val="28"/>
        </w:rPr>
        <w:t>
      Бағдарлама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 N№131-1 </w:t>
      </w:r>
      <w:r>
        <w:rPr>
          <w:rFonts w:ascii="Times New Roman"/>
          <w:b w:val="false"/>
          <w:i w:val="false"/>
          <w:color w:val="000000"/>
          <w:sz w:val="28"/>
        </w:rPr>
        <w:t>
 және "Жеке кәсiпкерлiк туралы" 1997 жылғы 19 маусымдағы 
</w:t>
      </w:r>
      <w:r>
        <w:rPr>
          <w:rFonts w:ascii="Times New Roman"/>
          <w:b w:val="false"/>
          <w:i w:val="false"/>
          <w:color w:val="000000"/>
          <w:sz w:val="28"/>
        </w:rPr>
        <w:t xml:space="preserve"> N№135-1 </w:t>
      </w:r>
      <w:r>
        <w:rPr>
          <w:rFonts w:ascii="Times New Roman"/>
          <w:b w:val="false"/>
          <w:i w:val="false"/>
          <w:color w:val="000000"/>
          <w:sz w:val="28"/>
        </w:rPr>
        <w:t>
 заңдарына, "Шағын кәсiпкерлiктi дамытуға мемлекеттiк қолдауды күшейту және оны жандандыру жөнiндегi шаралар туралы" Қазақстан Республикасы Президентінің 1997 жылғы 6 наурыздағы N№3398 
</w:t>
      </w:r>
      <w:r>
        <w:rPr>
          <w:rFonts w:ascii="Times New Roman"/>
          <w:b w:val="false"/>
          <w:i w:val="false"/>
          <w:color w:val="000000"/>
          <w:sz w:val="28"/>
        </w:rPr>
        <w:t xml:space="preserve"> Жарлығына </w:t>
      </w:r>
      <w:r>
        <w:rPr>
          <w:rFonts w:ascii="Times New Roman"/>
          <w:b w:val="false"/>
          <w:i w:val="false"/>
          <w:color w:val="000000"/>
          <w:sz w:val="28"/>
        </w:rPr>
        <w:t>
 сәйкес әзiрлендi.
</w:t>
      </w:r>
      <w:r>
        <w:br/>
      </w:r>
      <w:r>
        <w:rPr>
          <w:rFonts w:ascii="Times New Roman"/>
          <w:b w:val="false"/>
          <w:i w:val="false"/>
          <w:color w:val="000000"/>
          <w:sz w:val="28"/>
        </w:rPr>
        <w:t>
      Бағдарлама облыста шағын кәсiпкерлiктi қолдаудың мемлекеттiк саясатын жүзеге асырудың негiзгi мақсатын, осы мақсатқа қол жеткiзудiң негiзгi жолдары мен құралдарын қалыптастырады.
</w:t>
      </w:r>
      <w:r>
        <w:br/>
      </w:r>
      <w:r>
        <w:rPr>
          <w:rFonts w:ascii="Times New Roman"/>
          <w:b w:val="false"/>
          <w:i w:val="false"/>
          <w:color w:val="000000"/>
          <w:sz w:val="28"/>
        </w:rPr>
        <w:t>
      Бағдарлама "Қазақстан - 2030" 
</w:t>
      </w:r>
      <w:r>
        <w:rPr>
          <w:rFonts w:ascii="Times New Roman"/>
          <w:b w:val="false"/>
          <w:i w:val="false"/>
          <w:color w:val="000000"/>
          <w:sz w:val="28"/>
        </w:rPr>
        <w:t xml:space="preserve"> Стратегиясының </w:t>
      </w:r>
      <w:r>
        <w:rPr>
          <w:rFonts w:ascii="Times New Roman"/>
          <w:b w:val="false"/>
          <w:i w:val="false"/>
          <w:color w:val="000000"/>
          <w:sz w:val="28"/>
        </w:rPr>
        <w:t>
 ережелерiне негiзделiп әзiрлендi.
</w:t>
      </w:r>
      <w:r>
        <w:br/>
      </w:r>
      <w:r>
        <w:rPr>
          <w:rFonts w:ascii="Times New Roman"/>
          <w:b w:val="false"/>
          <w:i w:val="false"/>
          <w:color w:val="000000"/>
          <w:sz w:val="28"/>
        </w:rPr>
        <w:t>
      Аймақтық бағдарламаның басты мақсаты - шағын кәсiпкерлiктiң серпiндi де сапалы дамуына, жаңа жұмыс орындарының құрылуын қамтамасыз етуге, мемлекеттiк қолдау саясатын жетiлдiру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Шағын кәсiпкерлiк дамуының ағымдағы ахуалын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Нарықтық экономикасы дамыған елдерде шағын бизнестi құру үдерiсi табиғи жолмен жүз жыл бойына жүргiзiлдi. Қазақстанда, оның iшiнде облысымызда экономиканың осы секторы iс жүзiнде өткен онжылдықта қалыптасты. Қоғамның жiгерлi де iскер бөлiгiнiң бастамашысы мен кәсiпкерлiктi мемлекеттiк қолдаудың белсендi саясатының арқасында өткен жылдар өз жемiсiн беруi оған шағын кәсiпкерлiк субъектiлерiнiң өсу қарқыны мен олардың осы жылдар iшiнде экономикаға қосқан үлестерi дәлел бола алады. "Маңғыстау облысында шағын кәсiпкерлiктi дамыту мен қолдаудың 2001-2002 жылдарға арналған Аймақтық бағдарламасын"»iске асыру шеңберiнде бұл жылдары облыста мынадай нәтижелерге қол жеткiзiлдi: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073"/>
        <w:gridCol w:w="2913"/>
        <w:gridCol w:w="2793"/>
      </w:tblGrid>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Көрсеткiштер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01.07.2002ж.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01.07.2003ж.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ШКС саны (бiрлiк),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13249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Кәсiпорындар саны (заңды тұлға):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жұмыс iстеп тұрғандары: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кәсiпкерлiкпен айналысатындар саны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30811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33753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шағын кәсiпорындарда айналысатындар саны (заңды тұлға)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экономикалық белсендi тұрғындарының жалпы санына шағын кәсiпкерлiкпен қамтылғандар үлесi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Өндiрiлген өнiм көлемi (жұмыстар, қызмет көрсетулер),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4451,9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5904,5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төлемдерiнiң көлемi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Өндiрiлген тауар өнiмдерi мен қызмет көрсетулер, салық түсiрiлiмдерi көлемiнiң өсу қарқыны, шағын кәсiпкерлiк субъектiлерiнiң жоғары қарымды мүмкiндiгi бар екенiн дәлелдейдi.
</w:t>
      </w:r>
      <w:r>
        <w:br/>
      </w:r>
      <w:r>
        <w:rPr>
          <w:rFonts w:ascii="Times New Roman"/>
          <w:b w:val="false"/>
          <w:i w:val="false"/>
          <w:color w:val="000000"/>
          <w:sz w:val="28"/>
        </w:rPr>
        <w:t>
      Шағын кәсiпкерлiктi қолдау қауымдастығы, бизнес-инкубатор, шағын кәсiпкерлiктi дамыту орталығы және т.б. шағын кәсiпкерлiктi қолдау инфрақұрылымының объектiлерi желiсiнiң құрылуы жалғасуда.
</w:t>
      </w:r>
      <w:r>
        <w:br/>
      </w:r>
      <w:r>
        <w:rPr>
          <w:rFonts w:ascii="Times New Roman"/>
          <w:b w:val="false"/>
          <w:i w:val="false"/>
          <w:color w:val="000000"/>
          <w:sz w:val="28"/>
        </w:rPr>
        <w:t>
      Орта таптың рөлiн күшейту қоғамдағы саяси, экономикалық және әлеуметтiк тұрақтылықты арттырудың стратегиялық мiндеттерi болып табылады. Осынау мiндеттердi шешу шағын кәсiпкерлiктi серпiндi дамыту үшiн қолайлы құқықтық және экономикалық жағдайлар туғызуды талап етедi. Экономиканың нарықтық құрылымдарын қалыптастыруға ықпал ете отырып, шағын кәсiпкерлiк барлық деңгейдегi бюджеттердiң салық салу базасын ұлғайтады.
</w:t>
      </w:r>
      <w:r>
        <w:br/>
      </w:r>
      <w:r>
        <w:rPr>
          <w:rFonts w:ascii="Times New Roman"/>
          <w:b w:val="false"/>
          <w:i w:val="false"/>
          <w:color w:val="000000"/>
          <w:sz w:val="28"/>
        </w:rPr>
        <w:t>
      Негiзгi көрсеткiштер экономиканың осы саласының қарқынды дамуын сипаттайды, алайда соған қарамастан шағын кәсiпкерлiктiң дамуын тежейтiн мынадай проблемалар бар:
</w:t>
      </w:r>
      <w:r>
        <w:br/>
      </w:r>
      <w:r>
        <w:rPr>
          <w:rFonts w:ascii="Times New Roman"/>
          <w:b w:val="false"/>
          <w:i w:val="false"/>
          <w:color w:val="000000"/>
          <w:sz w:val="28"/>
        </w:rPr>
        <w:t>
      шағын кәсiпкерлiк инфрақұрылымдары жұмысының белсендiлiгiнің төмендігі;
</w:t>
      </w:r>
      <w:r>
        <w:br/>
      </w:r>
      <w:r>
        <w:rPr>
          <w:rFonts w:ascii="Times New Roman"/>
          <w:b w:val="false"/>
          <w:i w:val="false"/>
          <w:color w:val="000000"/>
          <w:sz w:val="28"/>
        </w:rPr>
        <w:t>
      шағын кәсiпкерлiктi қолдау жөнiндегi заңнамалық базалардың жетiлмегені;
</w:t>
      </w:r>
      <w:r>
        <w:br/>
      </w:r>
      <w:r>
        <w:rPr>
          <w:rFonts w:ascii="Times New Roman"/>
          <w:b w:val="false"/>
          <w:i w:val="false"/>
          <w:color w:val="000000"/>
          <w:sz w:val="28"/>
        </w:rPr>
        <w:t>
      шағын бизнес субъектiлерi үшін қаржы ресурстарының шектеулi болуы;
</w:t>
      </w:r>
      <w:r>
        <w:br/>
      </w:r>
      <w:r>
        <w:rPr>
          <w:rFonts w:ascii="Times New Roman"/>
          <w:b w:val="false"/>
          <w:i w:val="false"/>
          <w:color w:val="000000"/>
          <w:sz w:val="28"/>
        </w:rPr>
        <w:t>
      бастапқы капитал мен өз айналым қаражатының болмауы;
</w:t>
      </w:r>
      <w:r>
        <w:br/>
      </w:r>
      <w:r>
        <w:rPr>
          <w:rFonts w:ascii="Times New Roman"/>
          <w:b w:val="false"/>
          <w:i w:val="false"/>
          <w:color w:val="000000"/>
          <w:sz w:val="28"/>
        </w:rPr>
        <w:t>
      жергiлiктi тұтыну базарының шағындығы;
</w:t>
      </w:r>
      <w:r>
        <w:br/>
      </w:r>
      <w:r>
        <w:rPr>
          <w:rFonts w:ascii="Times New Roman"/>
          <w:b w:val="false"/>
          <w:i w:val="false"/>
          <w:color w:val="000000"/>
          <w:sz w:val="28"/>
        </w:rPr>
        <w:t>
      орын-жайларды алуға байланысты қиындықтар мен жалдау ақысының тым жоғарылығы.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экономиканың өндiрiстiк және басқа да салаларында шағын кәсiпкерлiктi орнықты дамытуды қамтамасыз ету, шағын кәсiпкерлiктi қаржылай қолдауды, жаңа жұмыс орындарын көбейтудi, қоғамның орта табының негiзi ретiнде меншiк иелерiнiң бұқаралық жiгiнiң рөлiн күшейтудi және шағын кәсiпкерлiктi насихаттауды қамтамасыз ету болып табылады.
</w:t>
      </w:r>
      <w:r>
        <w:br/>
      </w:r>
      <w:r>
        <w:rPr>
          <w:rFonts w:ascii="Times New Roman"/>
          <w:b w:val="false"/>
          <w:i w:val="false"/>
          <w:color w:val="000000"/>
          <w:sz w:val="28"/>
        </w:rPr>
        <w:t>
      Бағдарламаның мақсаттарын iске асыру үшiн мынадай мiндеттердi шешу көзделедi:
</w:t>
      </w:r>
      <w:r>
        <w:br/>
      </w:r>
      <w:r>
        <w:rPr>
          <w:rFonts w:ascii="Times New Roman"/>
          <w:b w:val="false"/>
          <w:i w:val="false"/>
          <w:color w:val="000000"/>
          <w:sz w:val="28"/>
        </w:rPr>
        <w:t>
      шағын бизнестiң несиелiк ресурстарға жету мүмкiндiгiн кеңейту;
</w:t>
      </w:r>
      <w:r>
        <w:br/>
      </w:r>
      <w:r>
        <w:rPr>
          <w:rFonts w:ascii="Times New Roman"/>
          <w:b w:val="false"/>
          <w:i w:val="false"/>
          <w:color w:val="000000"/>
          <w:sz w:val="28"/>
        </w:rPr>
        <w:t>
      шағын кәсiпкерлiк секторының экономикалық белсендiлiгiн өсiру, жұмыспен қамту тетiгiн дамыту;
</w:t>
      </w:r>
      <w:r>
        <w:br/>
      </w:r>
      <w:r>
        <w:rPr>
          <w:rFonts w:ascii="Times New Roman"/>
          <w:b w:val="false"/>
          <w:i w:val="false"/>
          <w:color w:val="000000"/>
          <w:sz w:val="28"/>
        </w:rPr>
        <w:t>
      мемлекеттiк билiк органдары мен кәсiпкерлер арасындағы өзара iс-қимылды нығайту;
</w:t>
      </w:r>
      <w:r>
        <w:br/>
      </w:r>
      <w:r>
        <w:rPr>
          <w:rFonts w:ascii="Times New Roman"/>
          <w:b w:val="false"/>
          <w:i w:val="false"/>
          <w:color w:val="000000"/>
          <w:sz w:val="28"/>
        </w:rPr>
        <w:t>
      шағын кәсiпкерлiктi әдiстемелiк, ақпараттық, кеңес берушiлiк, оқу-бiлiм берушiлiк қолдауды жетiлдiру;
</w:t>
      </w:r>
      <w:r>
        <w:br/>
      </w:r>
      <w:r>
        <w:rPr>
          <w:rFonts w:ascii="Times New Roman"/>
          <w:b w:val="false"/>
          <w:i w:val="false"/>
          <w:color w:val="000000"/>
          <w:sz w:val="28"/>
        </w:rPr>
        <w:t>
      шағын кәсіпкерлікті мемлекеттік қолдаудың инфрақұрылымын бірте-бірте дамытып, жетілдіру;
</w:t>
      </w:r>
      <w:r>
        <w:br/>
      </w:r>
      <w:r>
        <w:rPr>
          <w:rFonts w:ascii="Times New Roman"/>
          <w:b w:val="false"/>
          <w:i w:val="false"/>
          <w:color w:val="000000"/>
          <w:sz w:val="28"/>
        </w:rPr>
        <w:t>
      шағын кәсiпкерлiктi дамытудың жаңа құралдары мен озық қаржылық технологияларды әзiрлеу және енгiзу;
</w:t>
      </w:r>
      <w:r>
        <w:br/>
      </w:r>
      <w:r>
        <w:rPr>
          <w:rFonts w:ascii="Times New Roman"/>
          <w:b w:val="false"/>
          <w:i w:val="false"/>
          <w:color w:val="000000"/>
          <w:sz w:val="28"/>
        </w:rPr>
        <w:t>
      облыста шағын кәсiпкерлiктi дамытуға қолбайлау болып жүрген кедергiлердi жою жөнiндегi кәсiпкерлердiң ұсыныстарын талдау және қорыту.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мен iске асыру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кәсiпкерлiктi қаржылық-несиелiк және инвестициялық қолдау жүйесiн дамыту.
</w:t>
      </w:r>
      <w:r>
        <w:br/>
      </w:r>
      <w:r>
        <w:rPr>
          <w:rFonts w:ascii="Times New Roman"/>
          <w:b w:val="false"/>
          <w:i w:val="false"/>
          <w:color w:val="000000"/>
          <w:sz w:val="28"/>
        </w:rPr>
        <w:t>
      Инфрақұрылымдарды дамыту және жетiлдiру. Облыстың кәсiпкерлер Кеңесiнiң жұмысын ұйымдастыру.
</w:t>
      </w:r>
      <w:r>
        <w:br/>
      </w:r>
      <w:r>
        <w:rPr>
          <w:rFonts w:ascii="Times New Roman"/>
          <w:b w:val="false"/>
          <w:i w:val="false"/>
          <w:color w:val="000000"/>
          <w:sz w:val="28"/>
        </w:rPr>
        <w:t>
      Шағын кәсiпкерлiктi ақпараттық қамтамасыз ету және насихаттау.
</w:t>
      </w:r>
      <w:r>
        <w:br/>
      </w:r>
      <w:r>
        <w:rPr>
          <w:rFonts w:ascii="Times New Roman"/>
          <w:b w:val="false"/>
          <w:i w:val="false"/>
          <w:color w:val="000000"/>
          <w:sz w:val="28"/>
        </w:rPr>
        <w:t>
      Облыстың қалалары мен аудандарында шағын кәсiпкерлiктi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Шағын кәсiпкерлiктi қаржылық-несиелiк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қолдау жүйесiн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кезеңде шағын және орта кәсiпкерлiктi қаржылық-несиелiк және инвестициялық қолдау қажеттiгi, шағын бизнестiң қажеттiлiгiнiң өсуiне, экономиканың өндiрiстiк секторының жандануына және қаржы ресурстарына жетудің шектеулiгiне байланысты болып отыр. Соңғы бiрнеше жылдар бойына шағын және орта кәсiпкерлiк субъектiлерiнiң қаржылық-несиелiк ресурстарға қол жеткізу проблемасы, Қазақстанда шағын және орта кәсiпкерлiктi дамытуға кедергi келтiру проблемаларының тiзiмiнде жетекшi орындардың бiрiне ие.
</w:t>
      </w:r>
      <w:r>
        <w:br/>
      </w:r>
      <w:r>
        <w:rPr>
          <w:rFonts w:ascii="Times New Roman"/>
          <w:b w:val="false"/>
          <w:i w:val="false"/>
          <w:color w:val="000000"/>
          <w:sz w:val="28"/>
        </w:rPr>
        <w:t>
      Осы бағдарламаны iске асыру шеңберiнде шағын бизнес субъектiлерiн жеке және бюджеттiк қаражат есебiнен, сондай-ақ халықаралық қаржы институттарының бағдарламалық қарызға алу қаражаты есебiнен тiкелей қаржыландыруды кеңейту қажет. Несиелеудiң басым бағыттары өңдеушi өнеркәсiп, тұтыну тауарларын өндiру, қызмет көрсету саласы болмақ.
</w:t>
      </w:r>
      <w:r>
        <w:br/>
      </w:r>
      <w:r>
        <w:rPr>
          <w:rFonts w:ascii="Times New Roman"/>
          <w:b w:val="false"/>
          <w:i w:val="false"/>
          <w:color w:val="000000"/>
          <w:sz w:val="28"/>
        </w:rPr>
        <w:t>
      Қазiр "Шағын кәсiпкерлiктi мемлекеттiк қолдау туралы"»Қазақстан Республикасының 1997 жылғы 19 маусымдағы 
</w:t>
      </w:r>
      <w:r>
        <w:rPr>
          <w:rFonts w:ascii="Times New Roman"/>
          <w:b w:val="false"/>
          <w:i w:val="false"/>
          <w:color w:val="000000"/>
          <w:sz w:val="28"/>
        </w:rPr>
        <w:t xml:space="preserve"> Заңының </w:t>
      </w:r>
      <w:r>
        <w:rPr>
          <w:rFonts w:ascii="Times New Roman"/>
          <w:b w:val="false"/>
          <w:i w:val="false"/>
          <w:color w:val="000000"/>
          <w:sz w:val="28"/>
        </w:rPr>
        <w:t>
 12 бабында көзделгендей, жергiлiктi бюджеттiң қаражаты есебiнен қаржыландырылу, сонымен қатар жеке инвестициялық ресурстарды барынша жандандыруды қамтамасыз ететiн, қаржы технологияларын құру қажеттiлiгi туындап отыр.
</w:t>
      </w:r>
      <w:r>
        <w:br/>
      </w:r>
      <w:r>
        <w:rPr>
          <w:rFonts w:ascii="Times New Roman"/>
          <w:b w:val="false"/>
          <w:i w:val="false"/>
          <w:color w:val="000000"/>
          <w:sz w:val="28"/>
        </w:rPr>
        <w:t>
      Шағын және орта кәсiпкерлiктi қаржылық-несиелiк және инвестициялық қолдау саясаты, өндiрiстiк сектордың кәсiпорындарында бөлiнетiн қаржылық-несиелiк ресурстардың абсолюттiк көлемiн өсiруге сыйақының жеңiлдiк мөлшерлемесiн қолдана отырып, ұзақ мерзiмдi және орта мерзiмдi несиелеу үлесiн көбейтудi қамтамасыз етуге бағдарлануға тиiс. Осыған байланысты негiзгi шаралар инвестициялық тетiктердiң институциялдық дамуына, ол бюджеттiк ресурстар мен тартылған қаражатты барынша тиiмдi пайдаланылуын қамтамасыз ететiн, қаржыландырудың жаңа технологияларын енгiзуге ықпал етуге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Шағын кәсiпкерлiктiң инфрақұрылымын дамыту және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бизнестi ойдағыдай дамытуды айқындайтын басты жағдайлардың бiрi, шағын кәсiпкерлiк субъектiлерiнiң қызметiн қамтамасыз ететiн, жақсы дамыған әрi инфрақұрылымның тиянақты жұмыс iстейтiн элементтерiнiң болуы болып табылады.
</w:t>
      </w:r>
      <w:r>
        <w:br/>
      </w:r>
      <w:r>
        <w:rPr>
          <w:rFonts w:ascii="Times New Roman"/>
          <w:b w:val="false"/>
          <w:i w:val="false"/>
          <w:color w:val="000000"/>
          <w:sz w:val="28"/>
        </w:rPr>
        <w:t>
      Шағын бизнестiң ойдағыдай дамуы үшiн бағдарламада облыста инфрақұрылымның барлық элементтерiн қалыптастыруды жүзеге асыру көзделген.
</w:t>
      </w:r>
      <w:r>
        <w:br/>
      </w:r>
      <w:r>
        <w:rPr>
          <w:rFonts w:ascii="Times New Roman"/>
          <w:b w:val="false"/>
          <w:i w:val="false"/>
          <w:color w:val="000000"/>
          <w:sz w:val="28"/>
        </w:rPr>
        <w:t>
      Қазiргi кезде облыста шағын кәсiпкерлiктi қолдаудың тиiмдi құралы болып табылатын, Жаңаөзен қаласында бизнес-инкубатор мен "Шағын кәсiпкерлiктi дамыту Орталығы" ұйымдастырылған, алайда олардың дамып келе жатқан шағын бизнес үшiн әзiрше беретiн қызмет көрсету кешенi жеткiлiксiз болып отыр. Өнеркәсiп саласында шағын кәсiпкерлiктi жандандыру, бизнес-инкубаторлар қызметiн одан әрi жетiлдiруге ықпал ететiн болады.
</w:t>
      </w:r>
      <w:r>
        <w:br/>
      </w:r>
      <w:r>
        <w:rPr>
          <w:rFonts w:ascii="Times New Roman"/>
          <w:b w:val="false"/>
          <w:i w:val="false"/>
          <w:color w:val="000000"/>
          <w:sz w:val="28"/>
        </w:rPr>
        <w:t>
      Аймақтың шағын кәсiпкерлiгiн дамыту жөнiндегi бағдарламалық мiндеттердi iске асыруда, құрылып отырған облыс кәсiпкерлерiнiң Кеңесiне айырықша орын берiледi, ол шағын бизнестiң барлық қоғамдық ұйымдарының және Маңғыстаудың iскер тобының мүдделерiн бiрiктiретiн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Шағын кәсiпкерлiктi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және насихаттау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бизнестi ақпараттық қолдауды қамтамасыз ету мақсатымен бұқаралық ақпарат құралдары арқылы кәсiпкерлiктiң идеялары кеңейтiлетiн және насихатталатын болады. Шағын кәсiпкерлiктiң дамуын ақпараттық қамтамасыз ету, оның өзiнде бизнестi дамыту проблемалары мен оларды шешудiң жолдарын, жеке кәсiпкерлiктiң сабақтарын, шетелдiк тәжiрибенi, мемлекеттiк сатып алу бойынша тендерлер, кәсiпкерлiк мәселелерi (құқықтық, экономикалық, технологиялық және басқалары) бойынша кеңес беру туралы ақпаратты жазып көрсету кiретiн болады.
</w:t>
      </w:r>
      <w:r>
        <w:br/>
      </w:r>
      <w:r>
        <w:rPr>
          <w:rFonts w:ascii="Times New Roman"/>
          <w:b w:val="false"/>
          <w:i w:val="false"/>
          <w:color w:val="000000"/>
          <w:sz w:val="28"/>
        </w:rPr>
        <w:t>
       Шағын кәсiпкерлiктi дамыту Орталығында жаңа бастаған кәсiпкерлердi оқыту жүргiзiлетiн болады, сондай-ақ кәсiпкерлер қауымдастығы мен кәсiпкерлердiң өздерiнiң қалалық және аудандық кездесу - семинарлары мен дөңгелек үстелдерi өткiзiлетiн болады. Кәсiпкерлiкпен айналысқысы келетiндерге ақпараттық түсiнiк көмегi көрсетiлiп, тiркеу, қаржыландыру және салық салу мәселелерi бойынша кеңестер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Облыстың қалалары мен аудандарында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кәсiпкерлiктi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Қалалар мен аудандарда шағын кәсiпкерлiктi мемлекеттiк қолдау мен дамытуды iске асырудың негiзi шағын кәсiпкерлiктi дамыту мен қолдаудың қалалық және аудандық бағдарламалары болуға тиiс.
</w:t>
      </w:r>
      <w:r>
        <w:br/>
      </w:r>
      <w:r>
        <w:rPr>
          <w:rFonts w:ascii="Times New Roman"/>
          <w:b w:val="false"/>
          <w:i w:val="false"/>
          <w:color w:val="000000"/>
          <w:sz w:val="28"/>
        </w:rPr>
        <w:t>
      Бағдарлама жұмыстың мынадай бағыттарын қамтиды:
</w:t>
      </w:r>
      <w:r>
        <w:br/>
      </w:r>
      <w:r>
        <w:rPr>
          <w:rFonts w:ascii="Times New Roman"/>
          <w:b w:val="false"/>
          <w:i w:val="false"/>
          <w:color w:val="000000"/>
          <w:sz w:val="28"/>
        </w:rPr>
        <w:t>
      одан әрi дамуы үшiн базасы бар шағын кәсiпорындардың өсу келешегi;
</w:t>
      </w:r>
      <w:r>
        <w:br/>
      </w:r>
      <w:r>
        <w:rPr>
          <w:rFonts w:ascii="Times New Roman"/>
          <w:b w:val="false"/>
          <w:i w:val="false"/>
          <w:color w:val="000000"/>
          <w:sz w:val="28"/>
        </w:rPr>
        <w:t>
      облыстық және аудандық деңгейде шағын кәсiпкерлiктiң инфрақұрылымын нығайту жөнiндегi шаралар;
</w:t>
      </w:r>
      <w:r>
        <w:br/>
      </w:r>
      <w:r>
        <w:rPr>
          <w:rFonts w:ascii="Times New Roman"/>
          <w:b w:val="false"/>
          <w:i w:val="false"/>
          <w:color w:val="000000"/>
          <w:sz w:val="28"/>
        </w:rPr>
        <w:t>
      ауыл шаруашылығы өндiрiсiмен айналысатын фермерлер мен басқа да құрылымдарды қолдау;
</w:t>
      </w:r>
      <w:r>
        <w:br/>
      </w:r>
      <w:r>
        <w:rPr>
          <w:rFonts w:ascii="Times New Roman"/>
          <w:b w:val="false"/>
          <w:i w:val="false"/>
          <w:color w:val="000000"/>
          <w:sz w:val="28"/>
        </w:rPr>
        <w:t>
      облыстық қалалары мен аудандарындағы жеке бизнес өкiлдерi тарту үшiн мемлекеттiк тапсырыстарды шағын кәсiпкерлiктiң өндiрiстiк саласына орналастыру;
</w:t>
      </w:r>
      <w:r>
        <w:br/>
      </w:r>
      <w:r>
        <w:rPr>
          <w:rFonts w:ascii="Times New Roman"/>
          <w:b w:val="false"/>
          <w:i w:val="false"/>
          <w:color w:val="000000"/>
          <w:sz w:val="28"/>
        </w:rPr>
        <w:t>
      мемлекеттiк билiк органдары мен кәсiпкерлiк арасындағы өзара iс-қимылды нығайту;
</w:t>
      </w:r>
      <w:r>
        <w:br/>
      </w:r>
      <w:r>
        <w:rPr>
          <w:rFonts w:ascii="Times New Roman"/>
          <w:b w:val="false"/>
          <w:i w:val="false"/>
          <w:color w:val="000000"/>
          <w:sz w:val="28"/>
        </w:rPr>
        <w:t>
      шағын бизнес субъектiлерiнiң несиелiк ресурстарға жету мүмкiндiгiн кеңейту;
</w:t>
      </w:r>
      <w:r>
        <w:br/>
      </w:r>
      <w:r>
        <w:rPr>
          <w:rFonts w:ascii="Times New Roman"/>
          <w:b w:val="false"/>
          <w:i w:val="false"/>
          <w:color w:val="000000"/>
          <w:sz w:val="28"/>
        </w:rPr>
        <w:t>
      облыста шағын кәсiпкерлiктi дамытуға кедергi болып отырған жайттарды жою жөнiндегi кәсiпкерлердiң ұсыныстарын талдау және қорыту;
</w:t>
      </w:r>
      <w:r>
        <w:br/>
      </w:r>
      <w:r>
        <w:rPr>
          <w:rFonts w:ascii="Times New Roman"/>
          <w:b w:val="false"/>
          <w:i w:val="false"/>
          <w:color w:val="000000"/>
          <w:sz w:val="28"/>
        </w:rPr>
        <w:t>
      Қалалық және аудандық әкiмияттар қызметiнiң тиiмдiлiгiн арттыру мақсатында, шағын кәсiпкерлiктi қолдау басқармасы ай сайын шағын бизнестiң даму мониторингiн және мәслихат қабылдаған "Шағын кәсiпкерлiктi дамыту мен қолдаудың 2003-2005 жылдарға арналған бағдарламасының"»қалаларда (аудандарда) орындалуын, осы бағыттағы облыс қалалары (аудандары) әкiмдерi қызметiнiң рейтингтiк бағасын жүзеге асыратын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Ресурстар және оларды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2003-2005 жылдарға арналған шағын кәсiпкерлiктi дамыту мен қолдаудың Аймақтық бағдарламасын қаржылық қамтамасыз ету көрсетiлген мақсатқа жыл сайын көзделетiн жұмсалатын қаражат шегiнде, жергiлiктi бюджеттiк қаражаты, халықаралық қаржы ұйымдарының гранттары және заңнамамен тыйым салынбаған басқа да көздер есебiнен жүзеге асырылатын болады.
</w:t>
      </w:r>
      <w:r>
        <w:br/>
      </w:r>
      <w:r>
        <w:rPr>
          <w:rFonts w:ascii="Times New Roman"/>
          <w:b w:val="false"/>
          <w:i w:val="false"/>
          <w:color w:val="000000"/>
          <w:sz w:val="28"/>
        </w:rPr>
        <w:t>
      Бағдарламада көзделген iс-шаралар жоспарын iске асыру үшiн жыл сайын облыстық бюджеттен 107,0 млн. теңге көлемiнде қаражат бөлу көзделедi.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белгiленген iс-шаралардың кезең - кезеңмен орындалуы көзделген, шағын кәсiпкерлiк саласында жұмыс орындарының санын 2003 жылы 34750 адамға дейiн, 2004 жылы 35890 адамға дейiн, 2005 жылы 37125 адамға дейiн көбейтуге мүмкiндiк береді, яғни 3,5 мың жаңа жұмыс орны құрылып, шағын кәсiпкерлiкте айналысатындардың үлесi халықтың экономикалық белсендi тобының 24,8% құрайтын болады. Бағдарламаның iске асырылу мерзiмi iшiнде, экономиканың осы секторы арқылы сатып өткiзiлетiн тауарлар мен қызмет көрсетулер көлемiн 26 млрд. теңгеге дейiн, бюджетке салық түсiрiлiмдерiн 13 млрд. теңгеге дейiн ұлғайту көзделiп отыр.
</w:t>
      </w:r>
      <w:r>
        <w:br/>
      </w:r>
      <w:r>
        <w:rPr>
          <w:rFonts w:ascii="Times New Roman"/>
          <w:b w:val="false"/>
          <w:i w:val="false"/>
          <w:color w:val="000000"/>
          <w:sz w:val="28"/>
        </w:rPr>
        <w:t>
      Бағдарламаның дәйектi түрде iске асуы шағын кәсiпкерлiктi дамытуға жаңа серпiн беруге және оның одан әрi орнықты дамуын қамтамасыз 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"Маңғыстау облысында шағын кәсiпкерлiктi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қолдаудың 2003-2005 жылдарға арналған Аймақтық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 iске асыру жөнiндегi iс-шаралар жоспары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13"/>
        <w:gridCol w:w="496"/>
        <w:gridCol w:w="497"/>
        <w:gridCol w:w="1"/>
        <w:gridCol w:w="1"/>
        <w:gridCol w:w="2133"/>
        <w:gridCol w:w="1673"/>
        <w:gridCol w:w="1493"/>
        <w:gridCol w:w="1"/>
        <w:gridCol w:w="1493"/>
      </w:tblGrid>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мерзiмi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Орындалуына жауаптылар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2005жж.арналған қаржы
</w:t>
            </w:r>
            <w:r>
              <w:br/>
            </w:r>
            <w:r>
              <w:rPr>
                <w:rFonts w:ascii="Times New Roman"/>
                <w:b w:val="false"/>
                <w:i w:val="false"/>
                <w:color w:val="000000"/>
                <w:sz w:val="20"/>
              </w:rPr>
              <w:t>
ландырусомасы, млн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Шағын кәсiпкерлiктi қаржылық-несиелiк және инвестициялық қолдау жүйесiн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 бағыттағы тауар өндiру мен қызмет көрсету саласындағы шағын кәсiпкерлiк субъектiлерiнiң бизнес-жобаларын қайтарым негiзiнде
</w:t>
            </w:r>
            <w:r>
              <w:br/>
            </w:r>
            <w:r>
              <w:rPr>
                <w:rFonts w:ascii="Times New Roman"/>
                <w:b w:val="false"/>
                <w:i w:val="false"/>
                <w:color w:val="000000"/>
                <w:sz w:val="20"/>
              </w:rPr>
              <w:t>
қаржыландыру үшiн облыстық бюджеттен
</w:t>
            </w:r>
            <w:r>
              <w:br/>
            </w:r>
            <w:r>
              <w:rPr>
                <w:rFonts w:ascii="Times New Roman"/>
                <w:b w:val="false"/>
                <w:i w:val="false"/>
                <w:color w:val="000000"/>
                <w:sz w:val="20"/>
              </w:rPr>
              <w:t>
қаражат көздестiру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қаржы басқармасы, ОШКҚБ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
</w:t>
            </w:r>
            <w:r>
              <w:br/>
            </w:r>
            <w:r>
              <w:rPr>
                <w:rFonts w:ascii="Times New Roman"/>
                <w:b w:val="false"/>
                <w:i w:val="false"/>
                <w:color w:val="000000"/>
                <w:sz w:val="20"/>
              </w:rPr>
              <w:t>
тi несиелеу үшiн екiншi деңгейдегi банктердiң несиелік ресурстарын, инвестициялық қор-
</w:t>
            </w:r>
            <w:r>
              <w:br/>
            </w:r>
            <w:r>
              <w:rPr>
                <w:rFonts w:ascii="Times New Roman"/>
                <w:b w:val="false"/>
                <w:i w:val="false"/>
                <w:color w:val="000000"/>
                <w:sz w:val="20"/>
              </w:rPr>
              <w:t>
лардың қаражатын және өзге де қаржы ресурстарын тарту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екiншi деңгейдегi банктер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Екiншi деңгейдегi банктердiң қаражаты, халықаралық қаржы инсти-
</w:t>
            </w:r>
            <w:r>
              <w:br/>
            </w:r>
            <w:r>
              <w:rPr>
                <w:rFonts w:ascii="Times New Roman"/>
                <w:b w:val="false"/>
                <w:i w:val="false"/>
                <w:color w:val="000000"/>
                <w:sz w:val="20"/>
              </w:rPr>
              <w:t>
туттарының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екiншi деңгейдегi банктердiң
</w:t>
            </w:r>
            <w:r>
              <w:br/>
            </w:r>
            <w:r>
              <w:rPr>
                <w:rFonts w:ascii="Times New Roman"/>
                <w:b w:val="false"/>
                <w:i w:val="false"/>
                <w:color w:val="000000"/>
                <w:sz w:val="20"/>
              </w:rPr>
              <w:t>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әкiмиятының "Шағын кәсiпкерлiк субъектiлерiн несиелеу кезiнде кепiлдiктi қамтама-
</w:t>
            </w:r>
            <w:r>
              <w:br/>
            </w:r>
            <w:r>
              <w:rPr>
                <w:rFonts w:ascii="Times New Roman"/>
                <w:b w:val="false"/>
                <w:i w:val="false"/>
                <w:color w:val="000000"/>
                <w:sz w:val="20"/>
              </w:rPr>
              <w:t>
сыз ету ретiнде коммуналдық меншiк объектiлерiн пайда-
</w:t>
            </w:r>
            <w:r>
              <w:br/>
            </w:r>
            <w:r>
              <w:rPr>
                <w:rFonts w:ascii="Times New Roman"/>
                <w:b w:val="false"/>
                <w:i w:val="false"/>
                <w:color w:val="000000"/>
                <w:sz w:val="20"/>
              </w:rPr>
              <w:t>
лану Ережесiн бекiту туралы" 2001 жылғы 20 қыркүйекте
</w:t>
            </w:r>
            <w:r>
              <w:br/>
            </w:r>
            <w:r>
              <w:rPr>
                <w:rFonts w:ascii="Times New Roman"/>
                <w:b w:val="false"/>
                <w:i w:val="false"/>
                <w:color w:val="000000"/>
                <w:sz w:val="20"/>
              </w:rPr>
              <w:t>
гi N 35 қаулысын әрi қарай iске асыру жөнiнде жұмыстар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коммуналдық меншiктi басқару жөнiндегi Департаментқалалармен аудандардың әкiмдерi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кәсiпкерлiктi
</w:t>
            </w:r>
            <w:r>
              <w:br/>
            </w:r>
            <w:r>
              <w:rPr>
                <w:rFonts w:ascii="Times New Roman"/>
                <w:b w:val="false"/>
                <w:i w:val="false"/>
                <w:color w:val="000000"/>
                <w:sz w:val="20"/>
              </w:rPr>
              <w:t>
дамыту қоры" ЖАҚ-ы арқылы кәсiпкерлiктi
</w:t>
            </w:r>
            <w:r>
              <w:br/>
            </w:r>
            <w:r>
              <w:rPr>
                <w:rFonts w:ascii="Times New Roman"/>
                <w:b w:val="false"/>
                <w:i w:val="false"/>
                <w:color w:val="000000"/>
                <w:sz w:val="20"/>
              </w:rPr>
              <w:t>
қолдау бағдарламасы бойынша қаражат тарту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облыс әкiмi жанындағы отбасы және әйелдер iстерi жөнiндегi комиссия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кәсiпкерлiктi дамыту қорының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бизнес субъектiлерiнiң мемлекеттiк тапсырыстарды орындауға қатысуын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ЭӨСБ, қалалар мен аудандардың әкiмдерi, ОШКҚБ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ЭӨСБ, қалалар мен ау-
</w:t>
            </w:r>
            <w:r>
              <w:br/>
            </w:r>
            <w:r>
              <w:rPr>
                <w:rFonts w:ascii="Times New Roman"/>
                <w:b w:val="false"/>
                <w:i w:val="false"/>
                <w:color w:val="000000"/>
                <w:sz w:val="20"/>
              </w:rPr>
              <w:t>
дандар әкiмдерiнiң ақпа-
</w:t>
            </w:r>
            <w:r>
              <w:br/>
            </w:r>
            <w:r>
              <w:rPr>
                <w:rFonts w:ascii="Times New Roman"/>
                <w:b w:val="false"/>
                <w:i w:val="false"/>
                <w:color w:val="000000"/>
                <w:sz w:val="20"/>
              </w:rPr>
              <w:t>
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бюджеттiң қаражаты есебiнен шағын кәсiпкерлiк субъектiлерiнiң бизнес-жобаларын қаржыландыруға арнап бөлiнген несиелiк ресурстарын
</w:t>
            </w:r>
            <w:r>
              <w:br/>
            </w:r>
            <w:r>
              <w:rPr>
                <w:rFonts w:ascii="Times New Roman"/>
                <w:b w:val="false"/>
                <w:i w:val="false"/>
                <w:color w:val="000000"/>
                <w:sz w:val="20"/>
              </w:rPr>
              <w:t>
тиiмдi пайдалану жөнiнде iс-шаралар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қаржы басқармасы, екiншi деңгейдегi банктер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кәсiпкерлiктi дамыту жөнiндегi комиссияның тексеру кесiмi мен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Шағын кәсiпкерлiктiң инфрақұрылымын дамыту және жетiлдiру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"Шағын кәсiпкерлiктi дамыту орталығының"
</w:t>
            </w:r>
            <w:r>
              <w:br/>
            </w:r>
            <w:r>
              <w:rPr>
                <w:rFonts w:ascii="Times New Roman"/>
                <w:b w:val="false"/>
                <w:i w:val="false"/>
                <w:color w:val="000000"/>
                <w:sz w:val="20"/>
              </w:rPr>
              <w:t>
тиiмдi жұмысын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«"ШКДО" МКК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бюджет-тiң қаражаты, халықаралық қаржы институттарының гранттары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«Шағын кәсiп-
</w:t>
            </w:r>
            <w:r>
              <w:br/>
            </w:r>
            <w:r>
              <w:rPr>
                <w:rFonts w:ascii="Times New Roman"/>
                <w:b w:val="false"/>
                <w:i w:val="false"/>
                <w:color w:val="000000"/>
                <w:sz w:val="20"/>
              </w:rPr>
              <w:t>
керлiк-тi дамыту орталы-ғы МКК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бастаған кәсiпкерлердi қолдау үшiн Жаңаөзен
</w:t>
            </w:r>
            <w:r>
              <w:br/>
            </w:r>
            <w:r>
              <w:rPr>
                <w:rFonts w:ascii="Times New Roman"/>
                <w:b w:val="false"/>
                <w:i w:val="false"/>
                <w:color w:val="000000"/>
                <w:sz w:val="20"/>
              </w:rPr>
              <w:t>
қаласындағы бизнес-инкубатордың қызметiн жетiлдiру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Жаңаөзен қаласының әкiмi, Жаңаөзен бизнес-
</w:t>
            </w:r>
            <w:r>
              <w:br/>
            </w:r>
            <w:r>
              <w:rPr>
                <w:rFonts w:ascii="Times New Roman"/>
                <w:b w:val="false"/>
                <w:i w:val="false"/>
                <w:color w:val="000000"/>
                <w:sz w:val="20"/>
              </w:rPr>
              <w:t>
инкубаторы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Өзiн-өзi қаржыландыру, Жаңа-
</w:t>
            </w:r>
            <w:r>
              <w:br/>
            </w:r>
            <w:r>
              <w:rPr>
                <w:rFonts w:ascii="Times New Roman"/>
                <w:b w:val="false"/>
                <w:i w:val="false"/>
                <w:color w:val="000000"/>
                <w:sz w:val="20"/>
              </w:rPr>
              <w:t>
өзен қала-
</w:t>
            </w:r>
            <w:r>
              <w:br/>
            </w:r>
            <w:r>
              <w:rPr>
                <w:rFonts w:ascii="Times New Roman"/>
                <w:b w:val="false"/>
                <w:i w:val="false"/>
                <w:color w:val="000000"/>
                <w:sz w:val="20"/>
              </w:rPr>
              <w:t>
сының бюд- жеттiк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w:t>
            </w:r>
            <w:r>
              <w:br/>
            </w:r>
            <w:r>
              <w:rPr>
                <w:rFonts w:ascii="Times New Roman"/>
                <w:b w:val="false"/>
                <w:i w:val="false"/>
                <w:color w:val="000000"/>
                <w:sz w:val="20"/>
              </w:rPr>
              <w:t>
өзен қаласы әкiмi-
</w:t>
            </w:r>
            <w:r>
              <w:br/>
            </w:r>
            <w:r>
              <w:rPr>
                <w:rFonts w:ascii="Times New Roman"/>
                <w:b w:val="false"/>
                <w:i w:val="false"/>
                <w:color w:val="000000"/>
                <w:sz w:val="20"/>
              </w:rPr>
              <w:t>
нiң және Жаңа-
</w:t>
            </w:r>
            <w:r>
              <w:br/>
            </w:r>
            <w:r>
              <w:rPr>
                <w:rFonts w:ascii="Times New Roman"/>
                <w:b w:val="false"/>
                <w:i w:val="false"/>
                <w:color w:val="000000"/>
                <w:sz w:val="20"/>
              </w:rPr>
              <w:t>
өзен бизнес-инкуба-торы директорының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Кәсiпкерлердiң қоғамдық бiрлестiктерiмен  кездесулер мен "дөңгелек үстелдер"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Тоқсанына 1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кәсiпкерлер қауымдасты-ғы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тауар өндiрушiлер өнiмдерiнiң көрме-жәрмеңкелер ұйымдастыру және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Жылына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қаржы басқармасы, қалалар мен
</w:t>
            </w:r>
            <w:r>
              <w:br/>
            </w:r>
            <w:r>
              <w:rPr>
                <w:rFonts w:ascii="Times New Roman"/>
                <w:b w:val="false"/>
                <w:i w:val="false"/>
                <w:color w:val="000000"/>
                <w:sz w:val="20"/>
              </w:rPr>
              <w:t>
аудандардың әкiмдерi, облыстық кәсiпкерлер Кеңесi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бюджет-тiң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аудандары мен қалаларында қолөнер iсмерлiгiн қайта түлету жөнiнде жұмыстар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қалалар мен
</w:t>
            </w:r>
            <w:r>
              <w:br/>
            </w:r>
            <w:r>
              <w:rPr>
                <w:rFonts w:ascii="Times New Roman"/>
                <w:b w:val="false"/>
                <w:i w:val="false"/>
                <w:color w:val="000000"/>
                <w:sz w:val="20"/>
              </w:rPr>
              <w:t>
аудандардың әкiмдерi, кәсiпкерлер қауымдасты-ғы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 әкiмде-рiнiң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шағын кәсiпкерлiктi дамыту жөнiндегi комиссияның жұмысын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 кәсiпкерлерiнiң Форумын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бiр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кәсiпкерлер Кеңесi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кәсiпкерлер Кеңесi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2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бизнес субъектiлерiне қолданыстағы заңнамаға сәйкес өндiрiстiк мақсатқа пайдалануға бос тұрған орын-жайлар мен тоқтап тұрған жабдықтарды берудi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КМБЖД, ММБЖАК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КМБЖД, ММБЖАК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Шағын кәсiпкерлiктi ақпараттық қамтамасыз ету және насихаттау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ақпараттық-көрме орталығы" ЖАҚ - мен бiрлесiп кәсiпкерлердi менеджмент пен маркетинг негiздерiн оқытуды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"ШКДО"МКК, "РАКО" ЖАҚ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Кәсiпкерлiкпен айналыс-
</w:t>
            </w:r>
            <w:r>
              <w:br/>
            </w:r>
            <w:r>
              <w:rPr>
                <w:rFonts w:ascii="Times New Roman"/>
                <w:b w:val="false"/>
                <w:i w:val="false"/>
                <w:color w:val="000000"/>
                <w:sz w:val="20"/>
              </w:rPr>
              <w:t>
қысы келетiндерге ақпараттық-түсiнiк және әдiстемелiк көмек көрсету, тiркеу, қаржыландыру және салық салу мәселелерi бойынша кеңестер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w:t>
            </w:r>
            <w:r>
              <w:br/>
            </w:r>
            <w:r>
              <w:rPr>
                <w:rFonts w:ascii="Times New Roman"/>
                <w:b w:val="false"/>
                <w:i w:val="false"/>
                <w:color w:val="000000"/>
                <w:sz w:val="20"/>
              </w:rPr>
              <w:t>
"ШКДО"МКК,
</w:t>
            </w:r>
            <w:r>
              <w:br/>
            </w:r>
            <w:r>
              <w:rPr>
                <w:rFonts w:ascii="Times New Roman"/>
                <w:b w:val="false"/>
                <w:i w:val="false"/>
                <w:color w:val="000000"/>
                <w:sz w:val="20"/>
              </w:rPr>
              <w:t>
"РАКО" ЖАҚ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"Кәсiпкер күнiн"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Жылына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бiр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қаржы бас-
</w:t>
            </w:r>
            <w:r>
              <w:br/>
            </w:r>
            <w:r>
              <w:rPr>
                <w:rFonts w:ascii="Times New Roman"/>
                <w:b w:val="false"/>
                <w:i w:val="false"/>
                <w:color w:val="000000"/>
                <w:sz w:val="20"/>
              </w:rPr>
              <w:t>
қармасы, қалалар мен аудан-
</w:t>
            </w:r>
            <w:r>
              <w:br/>
            </w:r>
            <w:r>
              <w:rPr>
                <w:rFonts w:ascii="Times New Roman"/>
                <w:b w:val="false"/>
                <w:i w:val="false"/>
                <w:color w:val="000000"/>
                <w:sz w:val="20"/>
              </w:rPr>
              <w:t>
дардың әкiмдерi, облыстық кәсiпкер-
</w:t>
            </w:r>
            <w:r>
              <w:br/>
            </w:r>
            <w:r>
              <w:rPr>
                <w:rFonts w:ascii="Times New Roman"/>
                <w:b w:val="false"/>
                <w:i w:val="false"/>
                <w:color w:val="000000"/>
                <w:sz w:val="20"/>
              </w:rPr>
              <w:t>
лер Кеңесi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бюджеттiң қаражаты және басқа да көздер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қалалармен ау-
</w:t>
            </w:r>
            <w:r>
              <w:br/>
            </w:r>
            <w:r>
              <w:rPr>
                <w:rFonts w:ascii="Times New Roman"/>
                <w:b w:val="false"/>
                <w:i w:val="false"/>
                <w:color w:val="000000"/>
                <w:sz w:val="20"/>
              </w:rPr>
              <w:t>
дандар әкiмде-рiнiң, кәсiп-
</w:t>
            </w:r>
            <w:r>
              <w:br/>
            </w:r>
            <w:r>
              <w:rPr>
                <w:rFonts w:ascii="Times New Roman"/>
                <w:b w:val="false"/>
                <w:i w:val="false"/>
                <w:color w:val="000000"/>
                <w:sz w:val="20"/>
              </w:rPr>
              <w:t>
керлер Ке-
</w:t>
            </w:r>
            <w:r>
              <w:br/>
            </w:r>
            <w:r>
              <w:rPr>
                <w:rFonts w:ascii="Times New Roman"/>
                <w:b w:val="false"/>
                <w:i w:val="false"/>
                <w:color w:val="000000"/>
                <w:sz w:val="20"/>
              </w:rPr>
              <w:t>
ңесiнiңақпара-ты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және аудандық бұқаралық ақпарат құралдарында шағын кәсiпкерлiк мәселелерi бойынша тұрақты айдарлар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облыстық  және аудандық газеттер, облыстық телерадиокомпания, қалалар мен аудан-
</w:t>
            </w:r>
            <w:r>
              <w:br/>
            </w:r>
            <w:r>
              <w:rPr>
                <w:rFonts w:ascii="Times New Roman"/>
                <w:b w:val="false"/>
                <w:i w:val="false"/>
                <w:color w:val="000000"/>
                <w:sz w:val="20"/>
              </w:rPr>
              <w:t>
дардың әкiмдерi, облыстық кәсiпкер- лер Кеңесi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Бұқара-лық ақпарат құралдарының  айдарлары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Бақылаушы органдармен бiрлесiп, жеке кәсiпкердiң iстерiне араласпау жөнiнде және шағын кәсiпкерлiк субъектiлерiне ҚР қолданыстағы заңнамасын
</w:t>
            </w:r>
            <w:r>
              <w:br/>
            </w:r>
            <w:r>
              <w:rPr>
                <w:rFonts w:ascii="Times New Roman"/>
                <w:b w:val="false"/>
                <w:i w:val="false"/>
                <w:color w:val="000000"/>
                <w:sz w:val="20"/>
              </w:rPr>
              <w:t>
түсiндiру жөнiнде семинарлар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тоқсанына 1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СК (к.с.),
</w:t>
            </w:r>
            <w:r>
              <w:br/>
            </w:r>
            <w:r>
              <w:rPr>
                <w:rFonts w:ascii="Times New Roman"/>
                <w:b w:val="false"/>
                <w:i w:val="false"/>
                <w:color w:val="000000"/>
                <w:sz w:val="20"/>
              </w:rPr>
              <w:t>
КБ (к.б.),
</w:t>
            </w:r>
            <w:r>
              <w:br/>
            </w:r>
            <w:r>
              <w:rPr>
                <w:rFonts w:ascii="Times New Roman"/>
                <w:b w:val="false"/>
                <w:i w:val="false"/>
                <w:color w:val="000000"/>
                <w:sz w:val="20"/>
              </w:rPr>
              <w:t>
ҚПБ(к.б.),ӘБ(к.б.), прокуратура (к.б.), ОШКҚБ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СК, КБ, ҚПБ,
</w:t>
            </w:r>
            <w:r>
              <w:br/>
            </w:r>
            <w:r>
              <w:rPr>
                <w:rFonts w:ascii="Times New Roman"/>
                <w:b w:val="false"/>
                <w:i w:val="false"/>
                <w:color w:val="000000"/>
                <w:sz w:val="20"/>
              </w:rPr>
              <w:t>
ӘБ, прокуратураның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қалың тобы пайдалануы үшiн шағын кәсiпкерлiк бойынша әдебиет қоры мен басқа да көздерiн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"РАКО"ЖАҚ, "ШКДО" МКК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"РАКО"» ЖАҚ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Облыстың Веб-сайт беттерiне облыста шағын кәсiпкерлiктiң дамуы жөнiнде ақпараттар орналастыру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"РАКО"ЖАҚ, "ШКДО"МКК, кәсiпкерлер Кеңесi, СБ (к.б.)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СБ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бизнес кәсiпорын-
</w:t>
            </w:r>
            <w:r>
              <w:br/>
            </w:r>
            <w:r>
              <w:rPr>
                <w:rFonts w:ascii="Times New Roman"/>
                <w:b w:val="false"/>
                <w:i w:val="false"/>
                <w:color w:val="000000"/>
                <w:sz w:val="20"/>
              </w:rPr>
              <w:t>
дары бухгалтерлерiмен семинар нұсқау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Жылынабiр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СБ (к.б.)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Жаңадан құрылған шағын кәсiпкерлiк субъектiле-
</w:t>
            </w:r>
            <w:r>
              <w:br/>
            </w:r>
            <w:r>
              <w:rPr>
                <w:rFonts w:ascii="Times New Roman"/>
                <w:b w:val="false"/>
                <w:i w:val="false"/>
                <w:color w:val="000000"/>
                <w:sz w:val="20"/>
              </w:rPr>
              <w:t>
рiне арнап Салық кодексiн түсiндiру жөнiнде семинар-
</w:t>
            </w:r>
            <w:r>
              <w:br/>
            </w:r>
            <w:r>
              <w:rPr>
                <w:rFonts w:ascii="Times New Roman"/>
                <w:b w:val="false"/>
                <w:i w:val="false"/>
                <w:color w:val="000000"/>
                <w:sz w:val="20"/>
              </w:rPr>
              <w:t>
кеңестер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Жарты
</w:t>
            </w:r>
            <w:r>
              <w:br/>
            </w:r>
            <w:r>
              <w:rPr>
                <w:rFonts w:ascii="Times New Roman"/>
                <w:b w:val="false"/>
                <w:i w:val="false"/>
                <w:color w:val="000000"/>
                <w:sz w:val="20"/>
              </w:rPr>
              <w:t>
жылдықта бiр рет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СК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СК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бизнес мәселелерi
</w:t>
            </w:r>
            <w:r>
              <w:br/>
            </w:r>
            <w:r>
              <w:rPr>
                <w:rFonts w:ascii="Times New Roman"/>
                <w:b w:val="false"/>
                <w:i w:val="false"/>
                <w:color w:val="000000"/>
                <w:sz w:val="20"/>
              </w:rPr>
              <w:t>
бойынша ақпараттық базаны пайдалану желiсiн кеңейтудi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"РАКО"ЖАҚ«"ШКДО" МКК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"РАКО" ЖАҚ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Облыстық қалалары мен аудандарында шағын кәсiпкерлiктi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қалалары мен аудандарында мейлiнше маңызды жобалар бойынша деректер банкiн толықтыру жөнiнде жұмыс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қалалар мен аудан-
</w:t>
            </w:r>
            <w:r>
              <w:br/>
            </w:r>
            <w:r>
              <w:rPr>
                <w:rFonts w:ascii="Times New Roman"/>
                <w:b w:val="false"/>
                <w:i w:val="false"/>
                <w:color w:val="000000"/>
                <w:sz w:val="20"/>
              </w:rPr>
              <w:t>
дардың әкiмдерi, «"ШКДО"» МКК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қалалары мен аудандарында шағын кәсiпкерлiктiң
</w:t>
            </w:r>
            <w:r>
              <w:br/>
            </w:r>
            <w:r>
              <w:rPr>
                <w:rFonts w:ascii="Times New Roman"/>
                <w:b w:val="false"/>
                <w:i w:val="false"/>
                <w:color w:val="000000"/>
                <w:sz w:val="20"/>
              </w:rPr>
              <w:t>
даму ахуалына мониторинг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қалалар мен аудан-
</w:t>
            </w:r>
            <w:r>
              <w:br/>
            </w:r>
            <w:r>
              <w:rPr>
                <w:rFonts w:ascii="Times New Roman"/>
                <w:b w:val="false"/>
                <w:i w:val="false"/>
                <w:color w:val="000000"/>
                <w:sz w:val="20"/>
              </w:rPr>
              <w:t>
дардың әкiмдерi, СК(к.б.), СБ(к.б.), КМБЖД, ММБЖАК
</w:t>
            </w:r>
            <w:r>
              <w:br/>
            </w:r>
            <w:r>
              <w:rPr>
                <w:rFonts w:ascii="Times New Roman"/>
                <w:b w:val="false"/>
                <w:i w:val="false"/>
                <w:color w:val="000000"/>
                <w:sz w:val="20"/>
              </w:rPr>
              <w:t>
(к.б.), ЖРБЖК (к.б.), СҚТҮКЖШД (к.б.)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кәсiпкерлiктi қолдау мен дамыту жөнiндегi қалалар мен аудандар әкiмдерi қызметiнiң рейтингiсiн өткiзу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кәсiпкерлiк субъектiлерi өндiретiн өнiмдерi-
</w:t>
            </w:r>
            <w:r>
              <w:br/>
            </w:r>
            <w:r>
              <w:rPr>
                <w:rFonts w:ascii="Times New Roman"/>
                <w:b w:val="false"/>
                <w:i w:val="false"/>
                <w:color w:val="000000"/>
                <w:sz w:val="20"/>
              </w:rPr>
              <w:t>
нiң деректер банкiн толықтыру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ОШКҚБ, "РАКО"ЖАҚ, "ШКДО"МКК, қалалар мен аудан-
</w:t>
            </w:r>
            <w:r>
              <w:br/>
            </w:r>
            <w:r>
              <w:rPr>
                <w:rFonts w:ascii="Times New Roman"/>
                <w:b w:val="false"/>
                <w:i w:val="false"/>
                <w:color w:val="000000"/>
                <w:sz w:val="20"/>
              </w:rPr>
              <w:t>
дардың әкiмдерi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қалалармен ау-
</w:t>
            </w:r>
            <w:r>
              <w:br/>
            </w:r>
            <w:r>
              <w:rPr>
                <w:rFonts w:ascii="Times New Roman"/>
                <w:b w:val="false"/>
                <w:i w:val="false"/>
                <w:color w:val="000000"/>
                <w:sz w:val="20"/>
              </w:rPr>
              <w:t>
дандар әкiмдерiнiң ақ-
</w:t>
            </w:r>
            <w:r>
              <w:br/>
            </w:r>
            <w:r>
              <w:rPr>
                <w:rFonts w:ascii="Times New Roman"/>
                <w:b w:val="false"/>
                <w:i w:val="false"/>
                <w:color w:val="000000"/>
                <w:sz w:val="20"/>
              </w:rPr>
              <w:t>
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Облыстың қалалары мен аудандарында "Шағын кәсiпкерлiктi
</w:t>
            </w:r>
            <w:r>
              <w:br/>
            </w:r>
            <w:r>
              <w:rPr>
                <w:rFonts w:ascii="Times New Roman"/>
                <w:b w:val="false"/>
                <w:i w:val="false"/>
                <w:color w:val="000000"/>
                <w:sz w:val="20"/>
              </w:rPr>
              <w:t>
дамыту мен қолдаудың
</w:t>
            </w:r>
            <w:r>
              <w:br/>
            </w:r>
            <w:r>
              <w:rPr>
                <w:rFonts w:ascii="Times New Roman"/>
                <w:b w:val="false"/>
                <w:i w:val="false"/>
                <w:color w:val="000000"/>
                <w:sz w:val="20"/>
              </w:rPr>
              <w:t>
2003-2005 жылдарға арналған бағдарлама-
</w:t>
            </w:r>
            <w:r>
              <w:br/>
            </w:r>
            <w:r>
              <w:rPr>
                <w:rFonts w:ascii="Times New Roman"/>
                <w:b w:val="false"/>
                <w:i w:val="false"/>
                <w:color w:val="000000"/>
                <w:sz w:val="20"/>
              </w:rPr>
              <w:t>
сының" орындалу барысы туралы ақпарат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
</w:t>
            </w:r>
            <w:r>
              <w:br/>
            </w:r>
            <w:r>
              <w:rPr>
                <w:rFonts w:ascii="Times New Roman"/>
                <w:b w:val="false"/>
                <w:i w:val="false"/>
                <w:color w:val="000000"/>
                <w:sz w:val="20"/>
              </w:rPr>
              <w:t>
дардың әкiмдерi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қалалар мен аудандардың әкiмдерiнің ақпара-ты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Пайдаланылған қысқартылған сөздер тізімі: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МКК - Мемлекеттiк коммуналдық кәсiпорын 
</w:t>
      </w:r>
      <w:r>
        <w:br/>
      </w:r>
      <w:r>
        <w:rPr>
          <w:rFonts w:ascii="Times New Roman"/>
          <w:b w:val="false"/>
          <w:i w:val="false"/>
          <w:color w:val="000000"/>
          <w:sz w:val="28"/>
        </w:rPr>
        <w:t>
ЖАҚ - Жабық акционерлiк қоғам
</w:t>
      </w:r>
      <w:r>
        <w:br/>
      </w:r>
      <w:r>
        <w:rPr>
          <w:rFonts w:ascii="Times New Roman"/>
          <w:b w:val="false"/>
          <w:i w:val="false"/>
          <w:color w:val="000000"/>
          <w:sz w:val="28"/>
        </w:rPr>
        <w:t>
ОШКҚБ - Облыстық шағын кәсiпкерлiктi қолдау басқармасы
</w:t>
      </w:r>
      <w:r>
        <w:br/>
      </w:r>
      <w:r>
        <w:rPr>
          <w:rFonts w:ascii="Times New Roman"/>
          <w:b w:val="false"/>
          <w:i w:val="false"/>
          <w:color w:val="000000"/>
          <w:sz w:val="28"/>
        </w:rPr>
        <w:t>
КМБЖД - Коммуналдық меншiктi басқару жөнiндегi Департамент
</w:t>
      </w:r>
      <w:r>
        <w:br/>
      </w:r>
      <w:r>
        <w:rPr>
          <w:rFonts w:ascii="Times New Roman"/>
          <w:b w:val="false"/>
          <w:i w:val="false"/>
          <w:color w:val="000000"/>
          <w:sz w:val="28"/>
        </w:rPr>
        <w:t>
ЭӨСБ - Экономика, өнеркәсiп және сауда басқармасы
</w:t>
      </w:r>
      <w:r>
        <w:br/>
      </w:r>
      <w:r>
        <w:rPr>
          <w:rFonts w:ascii="Times New Roman"/>
          <w:b w:val="false"/>
          <w:i w:val="false"/>
          <w:color w:val="000000"/>
          <w:sz w:val="28"/>
        </w:rPr>
        <w:t>
ММБЖАК - Мемлекеттiк мүлiктi басқару жөнiндегi аумақтық комитет
</w:t>
      </w:r>
      <w:r>
        <w:br/>
      </w:r>
      <w:r>
        <w:rPr>
          <w:rFonts w:ascii="Times New Roman"/>
          <w:b w:val="false"/>
          <w:i w:val="false"/>
          <w:color w:val="000000"/>
          <w:sz w:val="28"/>
        </w:rPr>
        <w:t>
"РАКО" ЖАҚ - "Республикалық ақпараттық-көрме орталығы" Жабық акционерлiк қоғам
</w:t>
      </w:r>
      <w:r>
        <w:br/>
      </w:r>
      <w:r>
        <w:rPr>
          <w:rFonts w:ascii="Times New Roman"/>
          <w:b w:val="false"/>
          <w:i w:val="false"/>
          <w:color w:val="000000"/>
          <w:sz w:val="28"/>
        </w:rPr>
        <w:t>
"ШКДО" МКК- "Шағын кәсiпкерлiктi дамыту орталығы" Мемлекеттiк коммуналдық кәсiпорын
</w:t>
      </w:r>
      <w:r>
        <w:br/>
      </w:r>
      <w:r>
        <w:rPr>
          <w:rFonts w:ascii="Times New Roman"/>
          <w:b w:val="false"/>
          <w:i w:val="false"/>
          <w:color w:val="000000"/>
          <w:sz w:val="28"/>
        </w:rPr>
        <w:t>
СК - Салық комитет
</w:t>
      </w:r>
      <w:r>
        <w:br/>
      </w:r>
      <w:r>
        <w:rPr>
          <w:rFonts w:ascii="Times New Roman"/>
          <w:b w:val="false"/>
          <w:i w:val="false"/>
          <w:color w:val="000000"/>
          <w:sz w:val="28"/>
        </w:rPr>
        <w:t>
к.б. - келiсiм бойынша
</w:t>
      </w:r>
      <w:r>
        <w:br/>
      </w:r>
      <w:r>
        <w:rPr>
          <w:rFonts w:ascii="Times New Roman"/>
          <w:b w:val="false"/>
          <w:i w:val="false"/>
          <w:color w:val="000000"/>
          <w:sz w:val="28"/>
        </w:rPr>
        <w:t>
КБ - Кеден басқармасы
</w:t>
      </w:r>
      <w:r>
        <w:br/>
      </w:r>
      <w:r>
        <w:rPr>
          <w:rFonts w:ascii="Times New Roman"/>
          <w:b w:val="false"/>
          <w:i w:val="false"/>
          <w:color w:val="000000"/>
          <w:sz w:val="28"/>
        </w:rPr>
        <w:t>
ҚПБ - Қаржы полициясы басқармасы
</w:t>
      </w:r>
      <w:r>
        <w:br/>
      </w:r>
      <w:r>
        <w:rPr>
          <w:rFonts w:ascii="Times New Roman"/>
          <w:b w:val="false"/>
          <w:i w:val="false"/>
          <w:color w:val="000000"/>
          <w:sz w:val="28"/>
        </w:rPr>
        <w:t>
ӘБ - Әдiлет басқармасы
</w:t>
      </w:r>
      <w:r>
        <w:br/>
      </w:r>
      <w:r>
        <w:rPr>
          <w:rFonts w:ascii="Times New Roman"/>
          <w:b w:val="false"/>
          <w:i w:val="false"/>
          <w:color w:val="000000"/>
          <w:sz w:val="28"/>
        </w:rPr>
        <w:t>
СБ - Статистика басқармасы
</w:t>
      </w:r>
      <w:r>
        <w:br/>
      </w:r>
      <w:r>
        <w:rPr>
          <w:rFonts w:ascii="Times New Roman"/>
          <w:b w:val="false"/>
          <w:i w:val="false"/>
          <w:color w:val="000000"/>
          <w:sz w:val="28"/>
        </w:rPr>
        <w:t>
ЖРБЖК - Жер ресурстарын басқару жөнiндегi комитет
</w:t>
      </w:r>
      <w:r>
        <w:br/>
      </w:r>
      <w:r>
        <w:rPr>
          <w:rFonts w:ascii="Times New Roman"/>
          <w:b w:val="false"/>
          <w:i w:val="false"/>
          <w:color w:val="000000"/>
          <w:sz w:val="28"/>
        </w:rPr>
        <w:t>
СҚТҮКЖШД - сәулет, құрылыс, тұрғын үй-коммуналдық және жол шаруашылығы Департаментi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