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7769" w14:textId="da877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жұмыстармен қамтылған азаматтарға еңбекақы төлеу Қағидаcын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әкімиятының 2003 жылғы 20 наурыздағы N 8/6 қаулысы. Қарағанды облысының әділет басқармасында 2003 жылғы 25 сәуірде N 1164 тіркелді. Қарағанды облысы Балқаш қаласы әкімиятының 2004 жылғы 18 тамыздағы N 22/03 қаулысымен бұзылды</w:t>
      </w:r>
    </w:p>
    <w:p>
      <w:pPr>
        <w:spacing w:after="0"/>
        <w:ind w:left="0"/>
        <w:jc w:val="both"/>
      </w:pPr>
      <w:r>
        <w:rPr>
          <w:rFonts w:ascii="Times New Roman"/>
          <w:b w:val="false"/>
          <w:i/>
          <w:color w:val="800000"/>
          <w:sz w:val="28"/>
        </w:rPr>
        <w:t>      Ескерту. Тіркеуі бұзылды - Қарағанды облысы Балқаш қаласы әкімиятының 2004 жылғы 18 тамыздағы N 22/03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Балқаш қаласының әкімияты 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жұмыстармен қамтылған азаматтарға еңбекақы төлеудің Қағидасы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Балқаш қаласы әкімінің қаржы бөлімі (Қ.Қ. Адамова) қоғамдық жұмыстармен қамтылған азаматтардың еңбекақыларын қаржыландыруды Қағидаға сәйкес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Л.Г. Ескеге жүктелсін.</w:t>
      </w:r>
    </w:p>
    <w:p>
      <w:pPr>
        <w:spacing w:after="0"/>
        <w:ind w:left="0"/>
        <w:jc w:val="both"/>
      </w:pPr>
      <w:r>
        <w:rPr>
          <w:rFonts w:ascii="Times New Roman"/>
          <w:b w:val="false"/>
          <w:i/>
          <w:color w:val="000000"/>
          <w:sz w:val="28"/>
        </w:rPr>
        <w:t>      Балқаш қаласы әкімінің</w:t>
      </w:r>
      <w:r>
        <w:br/>
      </w:r>
      <w:r>
        <w:rPr>
          <w:rFonts w:ascii="Times New Roman"/>
          <w:b w:val="false"/>
          <w:i w:val="false"/>
          <w:color w:val="000000"/>
          <w:sz w:val="28"/>
        </w:rPr>
        <w:t>
</w:t>
      </w:r>
      <w:r>
        <w:rPr>
          <w:rFonts w:ascii="Times New Roman"/>
          <w:b w:val="false"/>
          <w:i/>
          <w:color w:val="000000"/>
          <w:sz w:val="28"/>
        </w:rPr>
        <w:t xml:space="preserve">      міндетін атқарушы                          </w:t>
      </w:r>
      <w:r>
        <w:rPr>
          <w:rFonts w:ascii="Times New Roman"/>
          <w:b w:val="false"/>
          <w:i/>
          <w:color w:val="000000"/>
          <w:sz w:val="28"/>
        </w:rPr>
        <w:t>В. Катков</w:t>
      </w:r>
    </w:p>
    <w:p>
      <w:pPr>
        <w:spacing w:after="0"/>
        <w:ind w:left="0"/>
        <w:jc w:val="both"/>
      </w:pPr>
      <w:r>
        <w:rPr>
          <w:rFonts w:ascii="Times New Roman"/>
          <w:b w:val="false"/>
          <w:i w:val="false"/>
          <w:color w:val="000000"/>
          <w:sz w:val="28"/>
        </w:rPr>
        <w:t>
</w:t>
      </w:r>
      <w:r>
        <w:rPr>
          <w:rFonts w:ascii="Times New Roman"/>
          <w:b w:val="false"/>
          <w:i w:val="false"/>
          <w:color w:val="000000"/>
          <w:sz w:val="28"/>
        </w:rPr>
        <w:t>
Балқаш қаласы әкімиятының</w:t>
      </w:r>
      <w:r>
        <w:br/>
      </w:r>
      <w:r>
        <w:rPr>
          <w:rFonts w:ascii="Times New Roman"/>
          <w:b w:val="false"/>
          <w:i w:val="false"/>
          <w:color w:val="000000"/>
          <w:sz w:val="28"/>
        </w:rPr>
        <w:t>
2003 жылғы 20 наурыздағы N 8/6</w:t>
      </w:r>
      <w:r>
        <w:br/>
      </w:r>
      <w:r>
        <w:rPr>
          <w:rFonts w:ascii="Times New Roman"/>
          <w:b w:val="false"/>
          <w:i w:val="false"/>
          <w:color w:val="000000"/>
          <w:sz w:val="28"/>
        </w:rPr>
        <w:t>
"Қоғамдық жұмыстарымен қамтылған</w:t>
      </w:r>
      <w:r>
        <w:br/>
      </w:r>
      <w:r>
        <w:rPr>
          <w:rFonts w:ascii="Times New Roman"/>
          <w:b w:val="false"/>
          <w:i w:val="false"/>
          <w:color w:val="000000"/>
          <w:sz w:val="28"/>
        </w:rPr>
        <w:t>
азаматтарға еңбекақы төлеу</w:t>
      </w:r>
      <w:r>
        <w:br/>
      </w:r>
      <w:r>
        <w:rPr>
          <w:rFonts w:ascii="Times New Roman"/>
          <w:b w:val="false"/>
          <w:i w:val="false"/>
          <w:color w:val="000000"/>
          <w:sz w:val="28"/>
        </w:rPr>
        <w:t>
Қағидасын бекіту туралы"</w:t>
      </w:r>
      <w:r>
        <w:br/>
      </w:r>
      <w:r>
        <w:rPr>
          <w:rFonts w:ascii="Times New Roman"/>
          <w:b w:val="false"/>
          <w:i w:val="false"/>
          <w:color w:val="000000"/>
          <w:sz w:val="28"/>
        </w:rPr>
        <w:t>
қаулысымен Бекітілген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Қоғамдық жұмыстармен қамтылған азаматтарға еңбекақы төлеудің</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19 маусымдағы N 836 </w:t>
      </w:r>
      <w:r>
        <w:rPr>
          <w:rFonts w:ascii="Times New Roman"/>
          <w:b w:val="false"/>
          <w:i w:val="false"/>
          <w:color w:val="000000"/>
          <w:sz w:val="28"/>
        </w:rPr>
        <w:t>қаулысына</w:t>
      </w:r>
      <w:r>
        <w:rPr>
          <w:rFonts w:ascii="Times New Roman"/>
          <w:b w:val="false"/>
          <w:i w:val="false"/>
          <w:color w:val="000000"/>
          <w:sz w:val="28"/>
        </w:rPr>
        <w:t xml:space="preserve"> сәйкес жасалған, осы Қағида қоғамдық жұмыстармен қамтылған азаматтарға еңбекақы төлеуді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Орталық және жергілікті атқарушы органдар ұйымдастыратын, қызметкердің алдын ала кәсіби даярлығын талап етпейтін, әлеуметтік пайдалы бағыты бар және азаматтарды уақытша жұмыспен қамтамасыз ету үшін жұмыспен қамту жөніндегі уәкілетті органдардың жолдамасымен олар орындайтын еңбек қызметінің түрлері қоғамдық жұмыстар деп түсініледі.</w:t>
      </w:r>
      <w:r>
        <w:br/>
      </w:r>
      <w:r>
        <w:rPr>
          <w:rFonts w:ascii="Times New Roman"/>
          <w:b w:val="false"/>
          <w:i w:val="false"/>
          <w:color w:val="000000"/>
          <w:sz w:val="28"/>
        </w:rPr>
        <w:t>
</w:t>
      </w:r>
      <w:r>
        <w:rPr>
          <w:rFonts w:ascii="Times New Roman"/>
          <w:b w:val="false"/>
          <w:i w:val="false"/>
          <w:color w:val="000000"/>
          <w:sz w:val="28"/>
        </w:rPr>
        <w:t>
      2. Авариялардың, зілзалалардың, апаттардың және басқа да төтенше жағдайлардың зардаптарын жедел жою қажеттілігіне байланысты қызмет түрлері қоғамдық жұмыстарға жатпайды.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Қоғамдық жұмыстарды ұйымдастыру</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жұмыстарды Балқаш қаласы әкімінің аппараты ұйымдастырады және жергілікті бюджеттер мен жұмыс берушілердің қаражатынан олардың өтінімдері бойынша қаржыландырылады.</w:t>
      </w:r>
      <w:r>
        <w:br/>
      </w:r>
      <w:r>
        <w:rPr>
          <w:rFonts w:ascii="Times New Roman"/>
          <w:b w:val="false"/>
          <w:i w:val="false"/>
          <w:color w:val="000000"/>
          <w:sz w:val="28"/>
        </w:rPr>
        <w:t>
</w:t>
      </w:r>
      <w:r>
        <w:rPr>
          <w:rFonts w:ascii="Times New Roman"/>
          <w:b w:val="false"/>
          <w:i w:val="false"/>
          <w:color w:val="000000"/>
          <w:sz w:val="28"/>
        </w:rPr>
        <w:t>
      4. Халықты жұмыспен қамтудың бағдарламасына сәйкес Балқаш қалалық әкімияты қоғамдық жұмыстарды жергілікті бюджеттің қаражаты есебінен ұйымдастыру және оның көлемі туралы қаулы қабылдайды.</w:t>
      </w:r>
      <w:r>
        <w:br/>
      </w:r>
      <w:r>
        <w:rPr>
          <w:rFonts w:ascii="Times New Roman"/>
          <w:b w:val="false"/>
          <w:i w:val="false"/>
          <w:color w:val="000000"/>
          <w:sz w:val="28"/>
        </w:rPr>
        <w:t>
      Балқаш қалалық әкімиятының қаулысына сәйкес, қалалық жұмыспен қамту орталығы жұмыс берушімен орталық атқарушы орган бекіткен қоғамдық жұмыстарды орындауға арналған шарт жасасады.</w:t>
      </w:r>
      <w:r>
        <w:br/>
      </w:r>
      <w:r>
        <w:rPr>
          <w:rFonts w:ascii="Times New Roman"/>
          <w:b w:val="false"/>
          <w:i w:val="false"/>
          <w:color w:val="000000"/>
          <w:sz w:val="28"/>
        </w:rPr>
        <w:t>
      Қоғамдық жұмыстар уақытша жұмыс орындарын ашу жолымен ұйымдастырылады және олардың мынадай ерекшеліктері болады:</w:t>
      </w:r>
      <w:r>
        <w:br/>
      </w:r>
      <w:r>
        <w:rPr>
          <w:rFonts w:ascii="Times New Roman"/>
          <w:b w:val="false"/>
          <w:i w:val="false"/>
          <w:color w:val="000000"/>
          <w:sz w:val="28"/>
        </w:rPr>
        <w:t>
      1) жұмыссыздарға әдейі арналған;</w:t>
      </w:r>
      <w:r>
        <w:br/>
      </w:r>
      <w:r>
        <w:rPr>
          <w:rFonts w:ascii="Times New Roman"/>
          <w:b w:val="false"/>
          <w:i w:val="false"/>
          <w:color w:val="000000"/>
          <w:sz w:val="28"/>
        </w:rPr>
        <w:t>
      2) жұмыс орындарының саны іс жүзінде шектелмейді, жұмыс уақытша сипатта болады және оларды ұйымдастыру үшін тұрақты жұмыс орындары мен бос жұмыс орындарын пайдалануға болмайды;</w:t>
      </w:r>
      <w:r>
        <w:br/>
      </w:r>
      <w:r>
        <w:rPr>
          <w:rFonts w:ascii="Times New Roman"/>
          <w:b w:val="false"/>
          <w:i w:val="false"/>
          <w:color w:val="000000"/>
          <w:sz w:val="28"/>
        </w:rPr>
        <w:t>
      3) толық емес жұмыс күні жағдайында және икемді кесте бойынша жұмысты ұйымдастыру мүмкіндігі, жұмыс уақытының ұзақтығы аптасына 36 сағат;</w:t>
      </w:r>
      <w:r>
        <w:br/>
      </w:r>
      <w:r>
        <w:rPr>
          <w:rFonts w:ascii="Times New Roman"/>
          <w:b w:val="false"/>
          <w:i w:val="false"/>
          <w:color w:val="000000"/>
          <w:sz w:val="28"/>
        </w:rPr>
        <w:t>
      4) қала үшін экономикалық, әлеуметтік және экологиялық пайдалы;</w:t>
      </w:r>
      <w:r>
        <w:br/>
      </w:r>
      <w:r>
        <w:rPr>
          <w:rFonts w:ascii="Times New Roman"/>
          <w:b w:val="false"/>
          <w:i w:val="false"/>
          <w:color w:val="000000"/>
          <w:sz w:val="28"/>
        </w:rPr>
        <w:t>
      5) арнаулы білімі жоқ адамдардың уақытша жұмысқа орналасуына мүмкіндік беріледі.</w:t>
      </w:r>
      <w:r>
        <w:br/>
      </w:r>
      <w:r>
        <w:rPr>
          <w:rFonts w:ascii="Times New Roman"/>
          <w:b w:val="false"/>
          <w:i w:val="false"/>
          <w:color w:val="000000"/>
          <w:sz w:val="28"/>
        </w:rPr>
        <w:t>
</w:t>
      </w:r>
      <w:r>
        <w:rPr>
          <w:rFonts w:ascii="Times New Roman"/>
          <w:b w:val="false"/>
          <w:i w:val="false"/>
          <w:color w:val="000000"/>
          <w:sz w:val="28"/>
        </w:rPr>
        <w:t>
      5. Қоғамдық жұмыстарды өзінің жеке қаражаты есебінен өзінде ұйымдастыруға тілек білдірген жұмыс берушілер Балқаш қалалық әкімиятына өтінім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Жұмыссыздарды қоғамдық жұмыстарға жіберу</w:t>
      </w:r>
    </w:p>
    <w:p>
      <w:pPr>
        <w:spacing w:after="0"/>
        <w:ind w:left="0"/>
        <w:jc w:val="both"/>
      </w:pPr>
      <w:r>
        <w:rPr>
          <w:rFonts w:ascii="Times New Roman"/>
          <w:b w:val="false"/>
          <w:i w:val="false"/>
          <w:color w:val="000000"/>
          <w:sz w:val="28"/>
        </w:rPr>
        <w:t>
</w:t>
      </w:r>
      <w:r>
        <w:rPr>
          <w:rFonts w:ascii="Times New Roman"/>
          <w:b w:val="false"/>
          <w:i w:val="false"/>
          <w:color w:val="000000"/>
          <w:sz w:val="28"/>
        </w:rPr>
        <w:t>
      6. Қалалық жұмыспен қамту орталығы жұмыссыздарды ұйымдардағы қоғамдық жұмыстарға жіберуді Балқаш қалалық әкімиятының қаулысы бойынша жүзеге асырады.</w:t>
      </w:r>
      <w:r>
        <w:br/>
      </w:r>
      <w:r>
        <w:rPr>
          <w:rFonts w:ascii="Times New Roman"/>
          <w:b w:val="false"/>
          <w:i w:val="false"/>
          <w:color w:val="000000"/>
          <w:sz w:val="28"/>
        </w:rPr>
        <w:t>
</w:t>
      </w:r>
      <w:r>
        <w:rPr>
          <w:rFonts w:ascii="Times New Roman"/>
          <w:b w:val="false"/>
          <w:i w:val="false"/>
          <w:color w:val="000000"/>
          <w:sz w:val="28"/>
        </w:rPr>
        <w:t>
      7. Жұмыссыздарды қоғамдық жұмыстарға жіберуді қалалық жұмыспен қамту орталығы тіркелу күніне сәйкес кезектілік тәртібімен жүзеге асырады.</w:t>
      </w:r>
      <w:r>
        <w:br/>
      </w:r>
      <w:r>
        <w:rPr>
          <w:rFonts w:ascii="Times New Roman"/>
          <w:b w:val="false"/>
          <w:i w:val="false"/>
          <w:color w:val="000000"/>
          <w:sz w:val="28"/>
        </w:rPr>
        <w:t>
</w:t>
      </w:r>
      <w:r>
        <w:rPr>
          <w:rFonts w:ascii="Times New Roman"/>
          <w:b w:val="false"/>
          <w:i w:val="false"/>
          <w:color w:val="000000"/>
          <w:sz w:val="28"/>
        </w:rPr>
        <w:t>
      8. Мақсатты топтарға кіретін жұмыссыздардың қоғамдық жұмыстарға басым тәртіппен қатысуға құқығы бар.</w:t>
      </w:r>
      <w:r>
        <w:br/>
      </w:r>
      <w:r>
        <w:rPr>
          <w:rFonts w:ascii="Times New Roman"/>
          <w:b w:val="false"/>
          <w:i w:val="false"/>
          <w:color w:val="000000"/>
          <w:sz w:val="28"/>
        </w:rPr>
        <w:t>
</w:t>
      </w:r>
      <w:r>
        <w:rPr>
          <w:rFonts w:ascii="Times New Roman"/>
          <w:b w:val="false"/>
          <w:i w:val="false"/>
          <w:color w:val="000000"/>
          <w:sz w:val="28"/>
        </w:rPr>
        <w:t>
      9. Жұмыс беруші мен қоғамдық жұмыстарға қатысатын жұмыссыз арасында еңбек туралы заңнамаға сәйкес жеке еңбек шарты жасалады.</w:t>
      </w:r>
      <w:r>
        <w:br/>
      </w:r>
      <w:r>
        <w:rPr>
          <w:rFonts w:ascii="Times New Roman"/>
          <w:b w:val="false"/>
          <w:i w:val="false"/>
          <w:color w:val="000000"/>
          <w:sz w:val="28"/>
        </w:rPr>
        <w:t>
</w:t>
      </w:r>
      <w:r>
        <w:rPr>
          <w:rFonts w:ascii="Times New Roman"/>
          <w:b w:val="false"/>
          <w:i w:val="false"/>
          <w:color w:val="000000"/>
          <w:sz w:val="28"/>
        </w:rPr>
        <w:t>
      10. Қоғамдық жұмыстарға қатысуды дәлелсіз себептермен, өз бетінше тоқтатқан жұмыссыздар қалалық жұмыспен қамту орталығында қайтадан тіркелген күннен бастап үш ай өткеннен кейін ғана қоғамдық жұмыстарға қайтадан жіберілуі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Қоғамдық жұмыстармен қамтылған жұмыссыздарға еңбекақы төлеу</w:t>
      </w:r>
    </w:p>
    <w:p>
      <w:pPr>
        <w:spacing w:after="0"/>
        <w:ind w:left="0"/>
        <w:jc w:val="both"/>
      </w:pPr>
      <w:r>
        <w:rPr>
          <w:rFonts w:ascii="Times New Roman"/>
          <w:b w:val="false"/>
          <w:i w:val="false"/>
          <w:color w:val="000000"/>
          <w:sz w:val="28"/>
        </w:rPr>
        <w:t>
</w:t>
      </w:r>
      <w:r>
        <w:rPr>
          <w:rFonts w:ascii="Times New Roman"/>
          <w:b w:val="false"/>
          <w:i w:val="false"/>
          <w:color w:val="000000"/>
          <w:sz w:val="28"/>
        </w:rPr>
        <w:t>
      11. Қоғамдық жұмыстарға қатысатын жұмыссыздарға еңбекақы төлеу жеке еңбек шартының негізінде Қазақстан Республикасының заңнамасына сәйкес реттеледі, және орындалатын жұмыстың санына, сапасына және күрделілігіне байланысты болады.</w:t>
      </w:r>
      <w:r>
        <w:br/>
      </w:r>
      <w:r>
        <w:rPr>
          <w:rFonts w:ascii="Times New Roman"/>
          <w:b w:val="false"/>
          <w:i w:val="false"/>
          <w:color w:val="000000"/>
          <w:sz w:val="28"/>
        </w:rPr>
        <w:t>
</w:t>
      </w:r>
      <w:r>
        <w:rPr>
          <w:rFonts w:ascii="Times New Roman"/>
          <w:b w:val="false"/>
          <w:i w:val="false"/>
          <w:color w:val="000000"/>
          <w:sz w:val="28"/>
        </w:rPr>
        <w:t>
      12. Қоғамдық жұмыстарға қатысқаны үшін жұмыссыздарға есептелген еңбекақыға заңнамада белгіленген тәртіппен салық салынады.</w:t>
      </w:r>
      <w:r>
        <w:br/>
      </w:r>
      <w:r>
        <w:rPr>
          <w:rFonts w:ascii="Times New Roman"/>
          <w:b w:val="false"/>
          <w:i w:val="false"/>
          <w:color w:val="000000"/>
          <w:sz w:val="28"/>
        </w:rPr>
        <w:t>
</w:t>
      </w:r>
      <w:r>
        <w:rPr>
          <w:rFonts w:ascii="Times New Roman"/>
          <w:b w:val="false"/>
          <w:i w:val="false"/>
          <w:color w:val="000000"/>
          <w:sz w:val="28"/>
        </w:rPr>
        <w:t>
      13. Қоғамдық жұмыстарға қатысатын жұмыссыздардың еңбекақыларынан жинақтаушы зейнетақы қорларына міндетті зейнетақы салымдары аударылады.</w:t>
      </w:r>
      <w:r>
        <w:br/>
      </w:r>
      <w:r>
        <w:rPr>
          <w:rFonts w:ascii="Times New Roman"/>
          <w:b w:val="false"/>
          <w:i w:val="false"/>
          <w:color w:val="000000"/>
          <w:sz w:val="28"/>
        </w:rPr>
        <w:t>
</w:t>
      </w:r>
      <w:r>
        <w:rPr>
          <w:rFonts w:ascii="Times New Roman"/>
          <w:b w:val="false"/>
          <w:i w:val="false"/>
          <w:color w:val="000000"/>
          <w:sz w:val="28"/>
        </w:rPr>
        <w:t>
      14. Еңбекақының мөлшері Қазақстан Республикасының заңнамаларымен белгіленген жалақының ең төменгі мөлшерінен аз болмауы керек.</w:t>
      </w:r>
      <w:r>
        <w:br/>
      </w:r>
      <w:r>
        <w:rPr>
          <w:rFonts w:ascii="Times New Roman"/>
          <w:b w:val="false"/>
          <w:i w:val="false"/>
          <w:color w:val="000000"/>
          <w:sz w:val="28"/>
        </w:rPr>
        <w:t>
</w:t>
      </w:r>
      <w:r>
        <w:rPr>
          <w:rFonts w:ascii="Times New Roman"/>
          <w:b w:val="false"/>
          <w:i w:val="false"/>
          <w:color w:val="000000"/>
          <w:sz w:val="28"/>
        </w:rPr>
        <w:t>
      15. Қоғамдық жұмыстарға қатысушы жұмыссыздарға уақытша жұмысқа жарамсыздығы, жарақаттануынан немесе денсаулығының өзге де зақымдануынан келтірілген зиянды өтеу жөніндегі әлеуметтік жәрдемақы төлеуді қолданылып жүрген заңнамаға сәйкес жұмыс беруші жүргізеді.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Қоғамдық жұмыстарды ұйымдастыру мен қаржыландырудың тәртібін бақылау</w:t>
      </w:r>
    </w:p>
    <w:p>
      <w:pPr>
        <w:spacing w:after="0"/>
        <w:ind w:left="0"/>
        <w:jc w:val="both"/>
      </w:pPr>
      <w:r>
        <w:rPr>
          <w:rFonts w:ascii="Times New Roman"/>
          <w:b w:val="false"/>
          <w:i w:val="false"/>
          <w:color w:val="000000"/>
          <w:sz w:val="28"/>
        </w:rPr>
        <w:t>
</w:t>
      </w:r>
      <w:r>
        <w:rPr>
          <w:rFonts w:ascii="Times New Roman"/>
          <w:b w:val="false"/>
          <w:i w:val="false"/>
          <w:color w:val="000000"/>
          <w:sz w:val="28"/>
        </w:rPr>
        <w:t>
      16. Қоғамдық жұмыстарды ұйымдастыру мен қаржыландырудың тәртібін бақылауды мемлекеттік органдар заңнамада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17. Жұмыс беруші қалалық еңбекпен қамту орталығына есеп беру айының аяқталуына 5 күн қалғанда қоғамдық жұмысқа қатысушы жұмыссыздар жөнінде мәлімет беруге міндетті:</w:t>
      </w:r>
      <w:r>
        <w:br/>
      </w:r>
      <w:r>
        <w:rPr>
          <w:rFonts w:ascii="Times New Roman"/>
          <w:b w:val="false"/>
          <w:i w:val="false"/>
          <w:color w:val="000000"/>
          <w:sz w:val="28"/>
        </w:rPr>
        <w:t>
      1) жұмыс берушінің бұйрығынан алынған үзінді;</w:t>
      </w:r>
      <w:r>
        <w:br/>
      </w:r>
      <w:r>
        <w:rPr>
          <w:rFonts w:ascii="Times New Roman"/>
          <w:b w:val="false"/>
          <w:i w:val="false"/>
          <w:color w:val="000000"/>
          <w:sz w:val="28"/>
        </w:rPr>
        <w:t>
      2) атқарылған жұмыс туралы акті;</w:t>
      </w:r>
      <w:r>
        <w:br/>
      </w:r>
      <w:r>
        <w:rPr>
          <w:rFonts w:ascii="Times New Roman"/>
          <w:b w:val="false"/>
          <w:i w:val="false"/>
          <w:color w:val="000000"/>
          <w:sz w:val="28"/>
        </w:rPr>
        <w:t>
      3) жұмыс уақытын есепке алу табелі.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Қоғамдық жұмыстар бойынша есепке алу және есептілік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Қалалық жұмыспен қамту орталығы қоғамдық жұмыстарды ұйымдастырған кезде:</w:t>
      </w:r>
      <w:r>
        <w:br/>
      </w:r>
      <w:r>
        <w:rPr>
          <w:rFonts w:ascii="Times New Roman"/>
          <w:b w:val="false"/>
          <w:i w:val="false"/>
          <w:color w:val="000000"/>
          <w:sz w:val="28"/>
        </w:rPr>
        <w:t>
      1) қоғамдық жұмыстарға қатысушы жұмыссыздарды есепке алуды жүзеге асырады;</w:t>
      </w:r>
      <w:r>
        <w:br/>
      </w:r>
      <w:r>
        <w:rPr>
          <w:rFonts w:ascii="Times New Roman"/>
          <w:b w:val="false"/>
          <w:i w:val="false"/>
          <w:color w:val="000000"/>
          <w:sz w:val="28"/>
        </w:rPr>
        <w:t>
      2) статистика жөніндегі тиісті мемлекеттік орган белгілеген нысан бойынша қоғамдық жұмыстар жөнінде айлық, тоқсандық, жарты жылдық және жылдық статистикалық есептерді жүргізеді;</w:t>
      </w:r>
      <w:r>
        <w:br/>
      </w:r>
      <w:r>
        <w:rPr>
          <w:rFonts w:ascii="Times New Roman"/>
          <w:b w:val="false"/>
          <w:i w:val="false"/>
          <w:color w:val="000000"/>
          <w:sz w:val="28"/>
        </w:rPr>
        <w:t>
      3) белгіленген мерзімде облыстық еңбек, халықты жұмыспен қамту және әлеуметтік қорғау басқармасына қоғамдық жұмыстарды ұйымдастыру жөнінде статистикалық есептілікті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