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b713" w14:textId="0d4b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жұмыс орындарын ұйымдастыру және қаржыландыру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Байзақ аудандық әкімиятының 2003 жылғы 28 қарашадағы N 225 қаулысы. Жамбыл облыстық әділет департаментінде 2004 жылғы 4 ақпанда N 1193 тіркелді. Күші жойылды - Жамбыл облысы Байзақ ауданы әкімдігінің 2012 жылғы 9 ақпандағы № 59 қаулысымен</w:t>
      </w:r>
    </w:p>
    <w:p>
      <w:pPr>
        <w:spacing w:after="0"/>
        <w:ind w:left="0"/>
        <w:jc w:val="both"/>
      </w:pPr>
      <w:r>
        <w:rPr>
          <w:rFonts w:ascii="Times New Roman"/>
          <w:b w:val="false"/>
          <w:i w:val="false"/>
          <w:color w:val="ff0000"/>
          <w:sz w:val="28"/>
        </w:rPr>
        <w:t>      Ескерту. Күші жойылды - Жамбыл облысы Байзақ ауданы әкімдігінің 2012.02.09 № 59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қаңтарында қабылданған "Қазақстан Республикасындағы жергiлiктi мемлекеттiк басқару туралы" Заңының 31 бабының 13 тармағын басшылыққа ала отырып, Қазақстан Республикасының "Халықты жұмыспен қамту туралы" Заңының 7-ші бабының 6 тармағына сәйкес, аудандық әкiмият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Аудан аумағында әлеуметтiк жұмыс орындарын ұйымдастыру ережесi N 1 қосымшаға сәйкес бекiтiлсiн.</w:t>
      </w:r>
    </w:p>
    <w:bookmarkEnd w:id="0"/>
    <w:bookmarkStart w:name="z2" w:id="1"/>
    <w:p>
      <w:pPr>
        <w:spacing w:after="0"/>
        <w:ind w:left="0"/>
        <w:jc w:val="both"/>
      </w:pPr>
      <w:r>
        <w:rPr>
          <w:rFonts w:ascii="Times New Roman"/>
          <w:b w:val="false"/>
          <w:i w:val="false"/>
          <w:color w:val="000000"/>
          <w:sz w:val="28"/>
        </w:rPr>
        <w:t>
      2. Аудандық еңбек, жұмыспен қамту және халықты әлеуметтiк қорғау басқармасына (Б.Е. Абдрахманова) әлеуметтiк жұмыс орындарын ауыл әкімдері мен жұмыс берушілер сұраныстарын ескере отырып, ережеге сәйкес ұйымдастыруды қамтамасыз ету тапсырылсын.</w:t>
      </w:r>
    </w:p>
    <w:bookmarkEnd w:id="1"/>
    <w:bookmarkStart w:name="z3" w:id="2"/>
    <w:p>
      <w:pPr>
        <w:spacing w:after="0"/>
        <w:ind w:left="0"/>
        <w:jc w:val="both"/>
      </w:pPr>
      <w:r>
        <w:rPr>
          <w:rFonts w:ascii="Times New Roman"/>
          <w:b w:val="false"/>
          <w:i w:val="false"/>
          <w:color w:val="000000"/>
          <w:sz w:val="28"/>
        </w:rPr>
        <w:t>
      3. Осы қаулының орындалуына бақылау жасау аудан Әкiмiнiң орынбасары Ә. Қилыбаевқа жүктелсiн.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Әкімінің міндетін</w:t>
      </w:r>
      <w:r>
        <w:br/>
      </w:r>
      <w:r>
        <w:rPr>
          <w:rFonts w:ascii="Times New Roman"/>
          <w:b w:val="false"/>
          <w:i w:val="false"/>
          <w:color w:val="000000"/>
          <w:sz w:val="28"/>
        </w:rPr>
        <w:t>
</w:t>
      </w:r>
      <w:r>
        <w:rPr>
          <w:rFonts w:ascii="Times New Roman"/>
          <w:b w:val="false"/>
          <w:i/>
          <w:color w:val="000000"/>
          <w:sz w:val="28"/>
        </w:rPr>
        <w:t>      уақытша атқарушы</w:t>
      </w:r>
    </w:p>
    <w:bookmarkEnd w:id="2"/>
    <w:p>
      <w:pPr>
        <w:spacing w:after="0"/>
        <w:ind w:left="0"/>
        <w:jc w:val="both"/>
      </w:pPr>
      <w:r>
        <w:rPr>
          <w:rFonts w:ascii="Times New Roman"/>
          <w:b w:val="false"/>
          <w:i w:val="false"/>
          <w:color w:val="000000"/>
          <w:sz w:val="28"/>
        </w:rPr>
        <w:t>Аудан әкімиятының</w:t>
      </w:r>
      <w:r>
        <w:br/>
      </w:r>
      <w:r>
        <w:rPr>
          <w:rFonts w:ascii="Times New Roman"/>
          <w:b w:val="false"/>
          <w:i w:val="false"/>
          <w:color w:val="000000"/>
          <w:sz w:val="28"/>
        </w:rPr>
        <w:t>
2003 жылдың 28 қарашадағы N 225</w:t>
      </w:r>
      <w:r>
        <w:br/>
      </w:r>
      <w:r>
        <w:rPr>
          <w:rFonts w:ascii="Times New Roman"/>
          <w:b w:val="false"/>
          <w:i w:val="false"/>
          <w:color w:val="000000"/>
          <w:sz w:val="28"/>
        </w:rPr>
        <w:t>
"Әлеуметтiк жұмыс орындарын ұйымдастыру</w:t>
      </w:r>
      <w:r>
        <w:br/>
      </w:r>
      <w:r>
        <w:rPr>
          <w:rFonts w:ascii="Times New Roman"/>
          <w:b w:val="false"/>
          <w:i w:val="false"/>
          <w:color w:val="000000"/>
          <w:sz w:val="28"/>
        </w:rPr>
        <w:t>
және қаржыландыру</w:t>
      </w:r>
      <w:r>
        <w:br/>
      </w:r>
      <w:r>
        <w:rPr>
          <w:rFonts w:ascii="Times New Roman"/>
          <w:b w:val="false"/>
          <w:i w:val="false"/>
          <w:color w:val="000000"/>
          <w:sz w:val="28"/>
        </w:rPr>
        <w:t>
ережесi туралы"</w:t>
      </w:r>
      <w:r>
        <w:br/>
      </w:r>
      <w:r>
        <w:rPr>
          <w:rFonts w:ascii="Times New Roman"/>
          <w:b w:val="false"/>
          <w:i w:val="false"/>
          <w:color w:val="000000"/>
          <w:sz w:val="28"/>
        </w:rPr>
        <w:t>
қаулысына N 1 қосымша</w:t>
      </w:r>
    </w:p>
    <w:bookmarkStart w:name="z4" w:id="3"/>
    <w:p>
      <w:pPr>
        <w:spacing w:after="0"/>
        <w:ind w:left="0"/>
        <w:jc w:val="left"/>
      </w:pPr>
      <w:r>
        <w:rPr>
          <w:rFonts w:ascii="Times New Roman"/>
          <w:b/>
          <w:i w:val="false"/>
          <w:color w:val="000000"/>
        </w:rPr>
        <w:t xml:space="preserve"> 
Аудан аумағында әлеуметтiк жұмыс орындарын</w:t>
      </w:r>
      <w:r>
        <w:br/>
      </w:r>
      <w:r>
        <w:rPr>
          <w:rFonts w:ascii="Times New Roman"/>
          <w:b/>
          <w:i w:val="false"/>
          <w:color w:val="000000"/>
        </w:rPr>
        <w:t>
ұйымдастыру ережесi</w:t>
      </w:r>
    </w:p>
    <w:bookmarkEnd w:id="3"/>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Осы ереже ауданда меншiк нысанына қарамастан барлық мекемелерде жұмыссыздар iшiндегi нысаналы топқа жататын азаматтарды жұмысқа орналастыру мақсатында әлеуметтiк жұмыс орындарын ұйымдастыру және оны қаржыландыру тәртiбiн белгiлейдi.</w:t>
      </w:r>
    </w:p>
    <w:bookmarkStart w:name="z6" w:id="5"/>
    <w:p>
      <w:pPr>
        <w:spacing w:after="0"/>
        <w:ind w:left="0"/>
        <w:jc w:val="left"/>
      </w:pPr>
      <w:r>
        <w:rPr>
          <w:rFonts w:ascii="Times New Roman"/>
          <w:b/>
          <w:i w:val="false"/>
          <w:color w:val="000000"/>
        </w:rPr>
        <w:t xml:space="preserve"> 
2. Ережеде қолданылатын негiзгi түсiнiктер</w:t>
      </w:r>
    </w:p>
    <w:bookmarkEnd w:id="5"/>
    <w:p>
      <w:pPr>
        <w:spacing w:after="0"/>
        <w:ind w:left="0"/>
        <w:jc w:val="both"/>
      </w:pPr>
      <w:r>
        <w:rPr>
          <w:rFonts w:ascii="Times New Roman"/>
          <w:b w:val="false"/>
          <w:i w:val="false"/>
          <w:color w:val="000000"/>
          <w:sz w:val="28"/>
        </w:rPr>
        <w:t>      1) Әлеуметтiк жұмыс орны - жұмыссыздар арасындағы нысаналы топқа жататын азаматтарды жұмысқа орналастыру, оларға төленетiн еңбек ақыларының бiр бөлiгiн жергiлiктi бюджет арқылы өтей отырып, жұмыс берушiлердiң жазбаша түрдегi келiсiмiмен ашылатын жұмыс орны.</w:t>
      </w:r>
    </w:p>
    <w:p>
      <w:pPr>
        <w:spacing w:after="0"/>
        <w:ind w:left="0"/>
        <w:jc w:val="both"/>
      </w:pPr>
      <w:r>
        <w:rPr>
          <w:rFonts w:ascii="Times New Roman"/>
          <w:b w:val="false"/>
          <w:i w:val="false"/>
          <w:color w:val="000000"/>
          <w:sz w:val="28"/>
        </w:rPr>
        <w:t>      2) Нысаналы топ - жұмысқа орналасуда қиындық көріп жүрген және әлеуметтік қорғауды аса қажет ететін азаматтар.</w:t>
      </w:r>
    </w:p>
    <w:p>
      <w:pPr>
        <w:spacing w:after="0"/>
        <w:ind w:left="0"/>
        <w:jc w:val="both"/>
      </w:pPr>
      <w:r>
        <w:rPr>
          <w:rFonts w:ascii="Times New Roman"/>
          <w:b w:val="false"/>
          <w:i w:val="false"/>
          <w:color w:val="000000"/>
          <w:sz w:val="28"/>
        </w:rPr>
        <w:t>      3) Әлеуметтiк жұмыс орнына орналасқан жұмыссыздарға еңбек, зейнетақымен қамсыздандыру және сақтандыру туралы заңнамалық кесiмдерi қолданылады.</w:t>
      </w:r>
    </w:p>
    <w:p>
      <w:pPr>
        <w:spacing w:after="0"/>
        <w:ind w:left="0"/>
        <w:jc w:val="both"/>
      </w:pPr>
      <w:r>
        <w:rPr>
          <w:rFonts w:ascii="Times New Roman"/>
          <w:b w:val="false"/>
          <w:i w:val="false"/>
          <w:color w:val="000000"/>
          <w:sz w:val="28"/>
        </w:rPr>
        <w:t>      4) Жұмыспен қамту мәселелерi жөнiндегi уәкiлеттi орган жұмыссыздардың iшiндегi нысаналы топқа жататындарын әлеуметтiк жұмыс орындарына орналасуына ықпал етедi.</w:t>
      </w:r>
    </w:p>
    <w:bookmarkStart w:name="z7" w:id="6"/>
    <w:p>
      <w:pPr>
        <w:spacing w:after="0"/>
        <w:ind w:left="0"/>
        <w:jc w:val="left"/>
      </w:pPr>
      <w:r>
        <w:rPr>
          <w:rFonts w:ascii="Times New Roman"/>
          <w:b/>
          <w:i w:val="false"/>
          <w:color w:val="000000"/>
        </w:rPr>
        <w:t xml:space="preserve"> 
3. Әлеуметтiк жұмыс орнына орналастырудың</w:t>
      </w:r>
      <w:r>
        <w:br/>
      </w:r>
      <w:r>
        <w:rPr>
          <w:rFonts w:ascii="Times New Roman"/>
          <w:b/>
          <w:i w:val="false"/>
          <w:color w:val="000000"/>
        </w:rPr>
        <w:t>
ұйымдастырылуы мен тәртiбi</w:t>
      </w:r>
    </w:p>
    <w:bookmarkEnd w:id="6"/>
    <w:p>
      <w:pPr>
        <w:spacing w:after="0"/>
        <w:ind w:left="0"/>
        <w:jc w:val="both"/>
      </w:pPr>
      <w:r>
        <w:rPr>
          <w:rFonts w:ascii="Times New Roman"/>
          <w:b w:val="false"/>
          <w:i w:val="false"/>
          <w:color w:val="000000"/>
          <w:sz w:val="28"/>
        </w:rPr>
        <w:t>      1) Әлеуметтiк жұмыс орны - жұмыс берушiнiң қаражаты есебiнен анықталады немесе құрылады және осы жұмыс орындарына қабылданған жұмыссыздардың еңбек ақыларына төленетiн шығынның бiр бөлiгi, жергiлiктi бюджет есебiнен өтеледi.</w:t>
      </w:r>
      <w:r>
        <w:br/>
      </w:r>
      <w:r>
        <w:rPr>
          <w:rFonts w:ascii="Times New Roman"/>
          <w:b w:val="false"/>
          <w:i w:val="false"/>
          <w:color w:val="000000"/>
          <w:sz w:val="28"/>
        </w:rPr>
        <w:t>
 </w:t>
      </w:r>
      <w:r>
        <w:br/>
      </w:r>
      <w:r>
        <w:rPr>
          <w:rFonts w:ascii="Times New Roman"/>
          <w:b w:val="false"/>
          <w:i w:val="false"/>
          <w:color w:val="000000"/>
          <w:sz w:val="28"/>
        </w:rPr>
        <w:t>
      2) Аудандық еңбек, жұмыспен қамту және халықты әлеуметтік қорғау басқармасы жұмыссыздар арасындағы нысаналы топқа жататын азаматтарды әлеуметтiк жұмыс орнына орналастыруға және олардың еңбек ақыларына төленетiн шығынның бiр бөлiгiн өтеу мақсатында жұмыс берушiлермен келiсiм-шартқа отырады.</w:t>
      </w:r>
      <w:r>
        <w:br/>
      </w:r>
      <w:r>
        <w:rPr>
          <w:rFonts w:ascii="Times New Roman"/>
          <w:b w:val="false"/>
          <w:i w:val="false"/>
          <w:color w:val="000000"/>
          <w:sz w:val="28"/>
        </w:rPr>
        <w:t>
 </w:t>
      </w:r>
      <w:r>
        <w:br/>
      </w:r>
      <w:r>
        <w:rPr>
          <w:rFonts w:ascii="Times New Roman"/>
          <w:b w:val="false"/>
          <w:i w:val="false"/>
          <w:color w:val="000000"/>
          <w:sz w:val="28"/>
        </w:rPr>
        <w:t>
      3) Жұмыссыздарды әлеуметтiк жұмыс орындарымен қамтамасыз ету және олардың еңбек ақысына арналған бюджет қаражаттарын нәтижелi пайдалану мақсатында тиiстi әкiмшiлiк аумақтық бiрлiктер (ауыл әкiмдерi) жұмыс берушiлердiң жазбаша келiсiмiне сүйене отырып, халықтың нысаналы тобына жататын азаматтарды орналастыруға арналған әлеуметтiк жұмыс орындарын анықтайды.</w:t>
      </w:r>
    </w:p>
    <w:p>
      <w:pPr>
        <w:spacing w:after="0"/>
        <w:ind w:left="0"/>
        <w:jc w:val="both"/>
      </w:pPr>
      <w:r>
        <w:rPr>
          <w:rFonts w:ascii="Times New Roman"/>
          <w:b w:val="false"/>
          <w:i w:val="false"/>
          <w:color w:val="000000"/>
          <w:sz w:val="28"/>
        </w:rPr>
        <w:t>      4) Келісім-шартқа сәйкес, жұмыссыз азаматтарды әлеуметтік жұмыс орнына орналастыру, аудандық еңбек, жұмыспен қамту және халықты әлеуметтік қорғау басқармасы арқылы жүргiзiледi.</w:t>
      </w:r>
    </w:p>
    <w:bookmarkStart w:name="z8" w:id="7"/>
    <w:p>
      <w:pPr>
        <w:spacing w:after="0"/>
        <w:ind w:left="0"/>
        <w:jc w:val="left"/>
      </w:pPr>
      <w:r>
        <w:rPr>
          <w:rFonts w:ascii="Times New Roman"/>
          <w:b/>
          <w:i w:val="false"/>
          <w:color w:val="000000"/>
        </w:rPr>
        <w:t xml:space="preserve"> 
4. Әлеуметтiк жұмыс орнын қаржыландыру</w:t>
      </w:r>
      <w:r>
        <w:br/>
      </w:r>
      <w:r>
        <w:rPr>
          <w:rFonts w:ascii="Times New Roman"/>
          <w:b/>
          <w:i w:val="false"/>
          <w:color w:val="000000"/>
        </w:rPr>
        <w:t>
көздерi мен шарты</w:t>
      </w:r>
    </w:p>
    <w:bookmarkEnd w:id="7"/>
    <w:p>
      <w:pPr>
        <w:spacing w:after="0"/>
        <w:ind w:left="0"/>
        <w:jc w:val="both"/>
      </w:pPr>
      <w:r>
        <w:rPr>
          <w:rFonts w:ascii="Times New Roman"/>
          <w:b w:val="false"/>
          <w:i w:val="false"/>
          <w:color w:val="000000"/>
          <w:sz w:val="28"/>
        </w:rPr>
        <w:t>      1) Әлеуметтiк жұмыс орнына қабылданған жұмыссыздарға еңбек ақы төлеу жеке еңбек шартының негiзiнде жұмыс берушi арқылы ай сайын, орындалатын жұмыстың санына, сапасына және күрделiлiгiне байланысты болады.</w:t>
      </w:r>
      <w:r>
        <w:br/>
      </w:r>
      <w:r>
        <w:rPr>
          <w:rFonts w:ascii="Times New Roman"/>
          <w:b w:val="false"/>
          <w:i w:val="false"/>
          <w:color w:val="000000"/>
          <w:sz w:val="28"/>
        </w:rPr>
        <w:t>
 </w:t>
      </w:r>
      <w:r>
        <w:br/>
      </w:r>
      <w:r>
        <w:rPr>
          <w:rFonts w:ascii="Times New Roman"/>
          <w:b w:val="false"/>
          <w:i w:val="false"/>
          <w:color w:val="000000"/>
          <w:sz w:val="28"/>
        </w:rPr>
        <w:t>
      2) Әлеуметтiк жұмыс орнына орналасқан жұмыссыздың еңбек ақысына төленетiн жұмыс берушiнiң шығыны Қазақстан Республикасының "2004 жылға арналған Республикалық бюджет туралы" Заңымен бекітілген ең төменгi жалақының бір бөлігі көлемінде жергiлiктi бюджет есебiнен қайтарылады және жұмыс істеу мерзімі алты айдан аспауы тиiс. Бюджет есебінен қайтарылатын қаржы ай сайын жұмыс берушінің есеп-шотына келісім-шартқа сәйкес аударылып отырылады.</w:t>
      </w:r>
    </w:p>
    <w:p>
      <w:pPr>
        <w:spacing w:after="0"/>
        <w:ind w:left="0"/>
        <w:jc w:val="both"/>
      </w:pPr>
      <w:r>
        <w:rPr>
          <w:rFonts w:ascii="Times New Roman"/>
          <w:b w:val="false"/>
          <w:i w:val="false"/>
          <w:color w:val="000000"/>
          <w:sz w:val="28"/>
        </w:rPr>
        <w:t>      3) Әлеуметтiк жұмыс орнына орналасқан жұмыссыздардың жергiлiктi бюджет есебiнен есептелген жалақысына заңнамада белгiленген тәртiппен салық салынады.</w:t>
      </w:r>
    </w:p>
    <w:p>
      <w:pPr>
        <w:spacing w:after="0"/>
        <w:ind w:left="0"/>
        <w:jc w:val="both"/>
      </w:pPr>
      <w:r>
        <w:rPr>
          <w:rFonts w:ascii="Times New Roman"/>
          <w:b w:val="false"/>
          <w:i w:val="false"/>
          <w:color w:val="000000"/>
          <w:sz w:val="28"/>
        </w:rPr>
        <w:t>      4) Әлеуметтiк жұмыс орнына орналасқан жұмыссыздарға еңбек ақы төлеу нақты атқарылған жұмыс көлемiне сәйкес анықталады.</w:t>
      </w:r>
    </w:p>
    <w:p>
      <w:pPr>
        <w:spacing w:after="0"/>
        <w:ind w:left="0"/>
        <w:jc w:val="both"/>
      </w:pPr>
      <w:r>
        <w:rPr>
          <w:rFonts w:ascii="Times New Roman"/>
          <w:b w:val="false"/>
          <w:i w:val="false"/>
          <w:color w:val="000000"/>
          <w:sz w:val="28"/>
        </w:rPr>
        <w:t>      5) Жұмыс берушi жергiлiктi бюджеттен түскен қаражатты әлеуметтiк жұмыс орнына орналасқан жұмыссыздарға кеткен шығынның орнын жабуға пайдаланады.</w:t>
      </w:r>
    </w:p>
    <w:bookmarkStart w:name="z9" w:id="8"/>
    <w:p>
      <w:pPr>
        <w:spacing w:after="0"/>
        <w:ind w:left="0"/>
        <w:jc w:val="left"/>
      </w:pPr>
      <w:r>
        <w:rPr>
          <w:rFonts w:ascii="Times New Roman"/>
          <w:b/>
          <w:i w:val="false"/>
          <w:color w:val="000000"/>
        </w:rPr>
        <w:t xml:space="preserve"> 
5. Әлеуметтiк жұмыс орындарды ұйымдастыру мен</w:t>
      </w:r>
      <w:r>
        <w:br/>
      </w:r>
      <w:r>
        <w:rPr>
          <w:rFonts w:ascii="Times New Roman"/>
          <w:b/>
          <w:i w:val="false"/>
          <w:color w:val="000000"/>
        </w:rPr>
        <w:t>
қаржыландырудың тәртiбiн бақылау</w:t>
      </w:r>
    </w:p>
    <w:bookmarkEnd w:id="8"/>
    <w:p>
      <w:pPr>
        <w:spacing w:after="0"/>
        <w:ind w:left="0"/>
        <w:jc w:val="both"/>
      </w:pPr>
      <w:r>
        <w:rPr>
          <w:rFonts w:ascii="Times New Roman"/>
          <w:b w:val="false"/>
          <w:i w:val="false"/>
          <w:color w:val="000000"/>
          <w:sz w:val="28"/>
        </w:rPr>
        <w:t>      Әлеуметтiк жұмыс орындарын ұйымдастыру мен қаржыландырудың тәртiбiн бақылауды мемлекеттiк органдар заңнамада белгiленген тәртiппен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