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a5a6" w14:textId="abba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хатшысы - Сыртқы істер министрінің 2002 жылғы 24 желтоқсандағы N 08-1/77 және Қазақстан Республикасы Ішкі істер министрінің 2002 жылғы 27 желтоқсандағы N 806 "Қазақстан Республикасының визаларын беру тәртібі туралы нұсқаулықты бекіту туралы" (Қазақстан Республикасының Әділет министрлігінде 2003 жылғы 10 ақпанда N 2162 болып тіркелген) бірлескен бұйрығына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Сыртқы істер министрінің 2003 жылғы 3 желтоқсандағы N 08-1/187 және Қазақстан Республикасы Ішкі істер министрінің 2003 жылғы 18 желтоқсандағы N 724 бірлескен бұйрығы. Қазақстан Республикасы Әділет министрлігінде 2003 жылғы 31 желтоқсанда тіркелді. Тіркеу N 2662. Күші жойылды - Қазақстан Республикасы Сыртқы істер министрінің м.а. 2009 жылғы 14 желтоқсандағы N 08-1-1-1/457 және Қазақстан Республикасы Ішкі істер министрінің 2009 жылғы 22 желтоқсандағы N 488 Бірлескен бұйрықтарымен.</w:t>
      </w:r>
    </w:p>
    <w:p>
      <w:pPr>
        <w:spacing w:after="0"/>
        <w:ind w:left="0"/>
        <w:jc w:val="both"/>
      </w:pPr>
      <w:r>
        <w:rPr>
          <w:rFonts w:ascii="Times New Roman"/>
          <w:b w:val="false"/>
          <w:i w:val="false"/>
          <w:color w:val="ff0000"/>
          <w:sz w:val="28"/>
        </w:rPr>
        <w:t xml:space="preserve">      Күші жойылды - ҚР Сыртқы істер министрінің м.а. 2009.12.14 N 08-1-1-1/457 және ҚР Ішкі істер министрінің 2009.12.22 N 488 (қолданысқа 2010.03.01 бастап енеді) </w:t>
      </w:r>
      <w:r>
        <w:rPr>
          <w:rFonts w:ascii="Times New Roman"/>
          <w:b w:val="false"/>
          <w:i w:val="false"/>
          <w:color w:val="ff0000"/>
          <w:sz w:val="28"/>
        </w:rPr>
        <w:t>бірлескен бұйрықтары</w:t>
      </w:r>
      <w:r>
        <w:rPr>
          <w:rFonts w:ascii="Times New Roman"/>
          <w:b w:val="false"/>
          <w:i w:val="false"/>
          <w:color w:val="ff0000"/>
          <w:sz w:val="28"/>
        </w:rPr>
        <w:t>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визаларын беру тәртібін одан әрі ырықтандыру мақсатында БҰЙЫРАМЫЗ: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хатшысы - Сыртқы істер министрінің 2002 жылғы 24 желтоқсандағы N 08-1/77 және Қазақстан Республикасы Ішкі істер министрінің 2002 жылғы 27 желтоқсандағы N 806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Республикасының Әділет министрлігінде 2003 жылғы 10 ақпанда N 2162 болып тіркелген) мынадай толықтырулар мен өзгеріс енгізілсін: </w:t>
      </w:r>
      <w:r>
        <w:br/>
      </w:r>
      <w:r>
        <w:rPr>
          <w:rFonts w:ascii="Times New Roman"/>
          <w:b w:val="false"/>
          <w:i w:val="false"/>
          <w:color w:val="000000"/>
          <w:sz w:val="28"/>
        </w:rPr>
        <w:t xml:space="preserve">
      Қазақстан Республикасының визаларын беру тәртібі туралы аталған бірлескен бұйрықпен бекітілген Нұсқаулықтағы: </w:t>
      </w:r>
    </w:p>
    <w:bookmarkEnd w:id="1"/>
    <w:bookmarkStart w:name="z3" w:id="2"/>
    <w:p>
      <w:pPr>
        <w:spacing w:after="0"/>
        <w:ind w:left="0"/>
        <w:jc w:val="both"/>
      </w:pPr>
      <w:r>
        <w:rPr>
          <w:rFonts w:ascii="Times New Roman"/>
          <w:b w:val="false"/>
          <w:i w:val="false"/>
          <w:color w:val="000000"/>
          <w:sz w:val="28"/>
        </w:rPr>
        <w:t xml:space="preserve">
      9-тармақ мынадай мазмұндағы 4)-тармақшамен толықтырылсын: </w:t>
      </w:r>
      <w:r>
        <w:br/>
      </w:r>
      <w:r>
        <w:rPr>
          <w:rFonts w:ascii="Times New Roman"/>
          <w:b w:val="false"/>
          <w:i w:val="false"/>
          <w:color w:val="000000"/>
          <w:sz w:val="28"/>
        </w:rPr>
        <w:t xml:space="preserve">
      "4) Қазақстан Республикасының консулдық мекемесіне Австралия Одағы, Австрия Республикасы, Америка Құрама Штаттары, Бельгия Корольдігі, Германия Федеративтік Республикасы, Грекия Республикасы, Дания Корольдігі, Жаңа Зеландия, Жапония, Ирландия Республикасы, Исландия Республикасы, Испания Корольдігі, Италия Республикасы, Канада, Лихтенштейн Княздігі, Люксембург Ұлы Герцогтығы, Малайзия, Монако, Нидерланд Корольдігі, Норвегия Корольдігі, Португалия Республикасы, Сингапур Республикасы, Ұлыбритания және Солтүстік Ирландия Құрама Корольдігі, Финляндия Республикасы, Француз Республикасы, Швейцария Конфедерациясы, Швеция Корольдігі азаматтарының Қазақстан Республикасының бір мәртелік іскерлік визасын беру жөніндегі жазбаша өтініші негізінде беріледі"; </w:t>
      </w:r>
    </w:p>
    <w:bookmarkEnd w:id="2"/>
    <w:bookmarkStart w:name="z4" w:id="3"/>
    <w:p>
      <w:pPr>
        <w:spacing w:after="0"/>
        <w:ind w:left="0"/>
        <w:jc w:val="both"/>
      </w:pPr>
      <w:r>
        <w:rPr>
          <w:rFonts w:ascii="Times New Roman"/>
          <w:b w:val="false"/>
          <w:i w:val="false"/>
          <w:color w:val="000000"/>
          <w:sz w:val="28"/>
        </w:rPr>
        <w:t xml:space="preserve">
      10-тармақ мынадай мазмұндағы 9)-тармақшамен толықтырылсын: </w:t>
      </w:r>
      <w:r>
        <w:br/>
      </w:r>
      <w:r>
        <w:rPr>
          <w:rFonts w:ascii="Times New Roman"/>
          <w:b w:val="false"/>
          <w:i w:val="false"/>
          <w:color w:val="000000"/>
          <w:sz w:val="28"/>
        </w:rPr>
        <w:t xml:space="preserve">
      "9) Қазақстан Республикасының консулдық мекемесіне Австралия Одағы, Австрия Республикасы, Америка Құрама Штаттары, Бельгия Корольдігі, Германия Федеративтік Республикасы, Грекия Республикасы, Дания Корольдігі, Жаңа Зеландия, Жапония, Ирландия Республикасы, Исландия Республикасы, Испания Корольдігі, Италия Республикасы, Канада, Лихтенштейн Княздігі, Люксембург Ұлы Герцогтығы, Малайзия, Монако, Нидерланд Корольдігі, Норвегия Корольдігі, Португалия Республикасы, Сингапур Республикасы, Ұлыбритания және Солтүстік Ирландия Құрама Корольдігі, Финляндия Республикасы, Француз Республикасы, Швейцария Конфедерациясы, Швеция Корольдігі азаматтарының жеке шаруаларына қатысты сапары үшін Қазақстан Республикасының жеке визасын беру жөніндегі жазбаша өтініші негізінде беріледі"; </w:t>
      </w:r>
    </w:p>
    <w:bookmarkEnd w:id="3"/>
    <w:bookmarkStart w:name="z5" w:id="4"/>
    <w:p>
      <w:pPr>
        <w:spacing w:after="0"/>
        <w:ind w:left="0"/>
        <w:jc w:val="both"/>
      </w:pPr>
      <w:r>
        <w:rPr>
          <w:rFonts w:ascii="Times New Roman"/>
          <w:b w:val="false"/>
          <w:i w:val="false"/>
          <w:color w:val="000000"/>
          <w:sz w:val="28"/>
        </w:rPr>
        <w:t xml:space="preserve">
      мынадай мазмұндағы қосымша 12-1-тармағымен толықтырылсын: </w:t>
      </w:r>
      <w:r>
        <w:br/>
      </w:r>
      <w:r>
        <w:rPr>
          <w:rFonts w:ascii="Times New Roman"/>
          <w:b w:val="false"/>
          <w:i w:val="false"/>
          <w:color w:val="000000"/>
          <w:sz w:val="28"/>
        </w:rPr>
        <w:t xml:space="preserve">
      "12-1. Қазақстан Республикасының консулдық мекемесіне Австралия Одағы, Австрия Республикасы, Америка Құрама Штаттары, Бельгия Корольдігі, Германия Федеративтік Республикасы, Грекия Республикасы, Дания Корольдігі, Жаңа Зеландия, Жапония, Ирландия Республикасы, Исландия Республикасы, Испания Корольдігі, Италия Республикасы, Канада, Лихтенштейн Княздігі, Люксембург Ұлы Герцогтығы, Малайзия, Монако, Нидерланд Корольдігі, Норвегия Корольдігі, Португалия Республикасы, Сингапур Республикасы, Ұлыбритания және Солтүстік Ирландия Құрама Корольдігі, Финляндия Республикасы, Француз Республикасы, Швейцария Конфедерациясы, Швеция Корольдігі азаматтарының Қазақстан Республикасының туристік визасын беру жөніндегі жазбаша өтініші бар болған жағдайда бір мәртелік туристік визалар берілуі мүмкін"; </w:t>
      </w:r>
    </w:p>
    <w:bookmarkEnd w:id="4"/>
    <w:bookmarkStart w:name="z6" w:id="5"/>
    <w:p>
      <w:pPr>
        <w:spacing w:after="0"/>
        <w:ind w:left="0"/>
        <w:jc w:val="both"/>
      </w:pPr>
      <w:r>
        <w:rPr>
          <w:rFonts w:ascii="Times New Roman"/>
          <w:b w:val="false"/>
          <w:i w:val="false"/>
          <w:color w:val="000000"/>
          <w:sz w:val="28"/>
        </w:rPr>
        <w:t xml:space="preserve">
      55-тармақтың 3-абзацы мынадай мазмұнда жазылсын: </w:t>
      </w:r>
      <w:r>
        <w:br/>
      </w:r>
      <w:r>
        <w:rPr>
          <w:rFonts w:ascii="Times New Roman"/>
          <w:b w:val="false"/>
          <w:i w:val="false"/>
          <w:color w:val="000000"/>
          <w:sz w:val="28"/>
        </w:rPr>
        <w:t xml:space="preserve">
      "Қазақстан Республикасының консулдық мекемелері тарапынан Австралия Одағы, Австрия Республикасы, Америка Құрама Штаттары, Бельгия Корольдігі, Германия Федеративтік Республикасы, Грекия Республикасы, Дания Корольдігі, Жаңа Зеландия, Жапония, Ирландия Республикасы, Исландия Республикасы, Испания Корольдігі, Италия Республикасы, Канада, Лихтенштейн Княздігі, Люксембург Ұлы Герцогтығы, Малайзия, Монако, Нидерланд Корольдігі, Норвегия Корольдігі, Португалия Республикасы, Сингапур Республикасы, Ұлыбритания және Солтүстік Ирландия Құрама Корольдігі, Финляндия Республикасы, Француз Республикасы, Швейцария Конфедерациясы, Швеция Корольдігі азаматтарына Қазақстан Республикасының бір мәртелік дипломаттық, қызметтік, іскерлік, жеке және туристік визалары олардың жазбаша өтініші негізінде шақырусыз және визалық қолдаусыз осы Нұсқаулықтың 55-тармағының 2-абзацы мен 59-тармағының 1), 2), 4)-тармақшаларының нұсқаулары сақталып берілуі мүмкін". </w:t>
      </w:r>
    </w:p>
    <w:bookmarkEnd w:id="5"/>
    <w:bookmarkStart w:name="z7" w:id="6"/>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тіркеуге алынған күннен бастап күшіне енсін.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генерал-лейтенант </w:t>
      </w:r>
    </w:p>
    <w:p>
      <w:pPr>
        <w:spacing w:after="0"/>
        <w:ind w:left="0"/>
        <w:jc w:val="both"/>
      </w:pPr>
      <w:r>
        <w:rPr>
          <w:rFonts w:ascii="Times New Roman"/>
          <w:b w:val="false"/>
          <w:i w:val="false"/>
          <w:color w:val="000000"/>
          <w:sz w:val="28"/>
        </w:rPr>
        <w:t xml:space="preserve">      2003 жылғы 4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