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ebf6" w14:textId="6e4e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мамандандырылған медициналық көмек көрсету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22 желтоқсандағы N 941 бұйрығы. Қазақстан Республикасы Әділет министрлігінде 2003 жылғы 25 желтоқсанда тіркелді. Тіркеу N 2635. Күші жойылды - Қазақстан Республикасы Денсаулық сақтау министрінің 2009 жылғы 30 желтоқсандағы N 881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2009.12.30 N 881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жүйесi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1) 1-қосымшаға сәйкес жоғары мамандандырылған медициналық көмек көрсету туралы Ереже; </w:t>
      </w:r>
      <w:r>
        <w:br/>
      </w:r>
      <w:r>
        <w:rPr>
          <w:rFonts w:ascii="Times New Roman"/>
          <w:b w:val="false"/>
          <w:i w:val="false"/>
          <w:color w:val="000000"/>
          <w:sz w:val="28"/>
        </w:rPr>
        <w:t xml:space="preserve">
      2)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жоғары мамандандырылған медициналық көмек жөнiндегi комиссиялар туралы Ереже бекiтiлсiн. </w:t>
      </w:r>
      <w:r>
        <w:br/>
      </w:r>
      <w:r>
        <w:rPr>
          <w:rFonts w:ascii="Times New Roman"/>
          <w:b w:val="false"/>
          <w:i w:val="false"/>
          <w:color w:val="000000"/>
          <w:sz w:val="28"/>
        </w:rPr>
        <w:t>
</w:t>
      </w:r>
      <w:r>
        <w:rPr>
          <w:rFonts w:ascii="Times New Roman"/>
          <w:b w:val="false"/>
          <w:i w:val="false"/>
          <w:color w:val="000000"/>
          <w:sz w:val="28"/>
        </w:rPr>
        <w:t xml:space="preserve">
      2. Медициналық ғылым, бiлiм, медицинаны және халықаралық қатынастарды дамыту департаментi (Хамзина Н.Қ.)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w:t>
      </w:r>
      <w:r>
        <w:rPr>
          <w:rFonts w:ascii="Times New Roman"/>
          <w:b w:val="false"/>
          <w:i w:val="false"/>
          <w:color w:val="000000"/>
          <w:sz w:val="28"/>
        </w:rPr>
        <w:t xml:space="preserve">
      3. Осы бұйрық мемлекеттiк тiркелген сәтiнен бастап күшiне енедi және 2004 жылғы 1 қаңтардан құқықтық қатынас жасау үшiн таратылады.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Жоғары мамандандырылған </w:t>
      </w:r>
      <w:r>
        <w:br/>
      </w:r>
      <w:r>
        <w:rPr>
          <w:rFonts w:ascii="Times New Roman"/>
          <w:b w:val="false"/>
          <w:i w:val="false"/>
          <w:color w:val="000000"/>
          <w:sz w:val="28"/>
        </w:rPr>
        <w:t xml:space="preserve">
медициналық көмек көрсету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жылғы«22 желтоқсандағы </w:t>
      </w:r>
      <w:r>
        <w:br/>
      </w:r>
      <w:r>
        <w:rPr>
          <w:rFonts w:ascii="Times New Roman"/>
          <w:b w:val="false"/>
          <w:i w:val="false"/>
          <w:color w:val="000000"/>
          <w:sz w:val="28"/>
        </w:rPr>
        <w:t xml:space="preserve">
N 941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Жоғары мамандандырылған медициналық </w:t>
      </w:r>
      <w:r>
        <w:br/>
      </w:r>
      <w:r>
        <w:rPr>
          <w:rFonts w:ascii="Times New Roman"/>
          <w:b w:val="false"/>
          <w:i w:val="false"/>
          <w:color w:val="000000"/>
          <w:sz w:val="28"/>
        </w:rPr>
        <w:t>
</w:t>
      </w:r>
      <w:r>
        <w:rPr>
          <w:rFonts w:ascii="Times New Roman"/>
          <w:b/>
          <w:i w:val="false"/>
          <w:color w:val="000080"/>
          <w:sz w:val="28"/>
        </w:rPr>
        <w:t xml:space="preserve">көмек көрсету туралы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 азаматтарға жоғары мамандандырылған медициналық көмек көрсетудің тәртібін, сондай-ақ оны әртүрлі кезеңдерде іске асыруға жауапты органдар мен ұйымдардың </w:t>
      </w:r>
      <w:r>
        <w:rPr>
          <w:rFonts w:ascii="Times New Roman"/>
          <w:b w:val="false"/>
          <w:i w:val="false"/>
          <w:color w:val="000000"/>
          <w:sz w:val="28"/>
        </w:rPr>
        <w:t>іс-қимылын</w:t>
      </w:r>
      <w:r>
        <w:rPr>
          <w:rFonts w:ascii="Times New Roman"/>
          <w:b w:val="false"/>
          <w:i w:val="false"/>
          <w:color w:val="000000"/>
          <w:sz w:val="28"/>
        </w:rPr>
        <w:t xml:space="preserve">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Жоғары мамандандырылған медициналық көмек (бұдан әрі - ЖММК) - диагностика мен емдеудің аса күрделі әдістерін, сондай-ақ бірегей медициналық технологияларды пайдалануды қажет ететін аурулар кезінде азаматтарға медициналық ұйымдар көрсететін медициналық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ЖММК көлемі мен түрлері денсаулық сақтау саласындағы уәкілетті органдары (бұдан әрі - уәкілетті орган) бекіткен тізбелерге сәйкес стандарттарға (емдеу мен диагностиканың хаттамаларына) сәйкес белгіленеді. </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жазылды - ҚР Денсаулық сақтау министрлігінің 2005 жылғы 30 желтоқсандағы N 653 </w:t>
      </w:r>
      <w:r>
        <w:rPr>
          <w:rFonts w:ascii="Times New Roman"/>
          <w:b w:val="false"/>
          <w:i w:val="false"/>
          <w:color w:val="000000"/>
          <w:sz w:val="28"/>
        </w:rPr>
        <w:t xml:space="preserve">бұйрығымен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ЖММК көрсетуді </w:t>
      </w:r>
      <w:r>
        <w:rPr>
          <w:rFonts w:ascii="Times New Roman"/>
          <w:b w:val="false"/>
          <w:i w:val="false"/>
          <w:color w:val="000000"/>
          <w:sz w:val="28"/>
        </w:rPr>
        <w:t xml:space="preserve">уәкілетті орган </w:t>
      </w:r>
      <w:r>
        <w:rPr>
          <w:rFonts w:ascii="Times New Roman"/>
          <w:b w:val="false"/>
          <w:i w:val="false"/>
          <w:color w:val="000000"/>
          <w:sz w:val="28"/>
        </w:rPr>
        <w:t xml:space="preserve">құратын ЖММК жөніндегі орталық комиссия үйлестіреді.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Өңірлердегі халықтың ЖММК-ға мұқтаждығын денсаулық сақтауды мемлекеттік басқарудың жергілікті органдары мен бағдарлы республикалық медициналық ұйымдар беретін деректердің талдауы негізінде жыл сайын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ЖММК жөніндегі уәкілетті органның комиссиясы шешімінің негізінде ЖММК-ның жылдық және тоқсандық шекті көлемі бекітіледі және тиісті </w:t>
      </w:r>
      <w:r>
        <w:rPr>
          <w:rFonts w:ascii="Times New Roman"/>
          <w:b w:val="false"/>
          <w:i w:val="false"/>
          <w:color w:val="000000"/>
          <w:sz w:val="28"/>
        </w:rPr>
        <w:t>лицензиясы</w:t>
      </w:r>
      <w:r>
        <w:rPr>
          <w:rFonts w:ascii="Times New Roman"/>
          <w:b w:val="false"/>
          <w:i w:val="false"/>
          <w:color w:val="000000"/>
          <w:sz w:val="28"/>
        </w:rPr>
        <w:t xml:space="preserve"> бар медициналық ұйымдарда оны көрсету жөніндегі қызметтерді сатып алу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ЖММК мөлшерлі көлемі - төлемге жатпайтын сапасыз медициналық көмек көрсету жағдайларын қосқанда, уәкілетті органдар бекіткен, берілген есеп нысаны бойынша өзге есеп беру кезеңі (бұдан әрі - есеп нысаны) немесе жатқызу жағдайларының жалпы саны. </w:t>
      </w:r>
      <w:r>
        <w:br/>
      </w:r>
      <w:r>
        <w:rPr>
          <w:rFonts w:ascii="Times New Roman"/>
          <w:b w:val="false"/>
          <w:i w:val="false"/>
          <w:color w:val="000000"/>
          <w:sz w:val="28"/>
        </w:rPr>
        <w:t>
</w:t>
      </w:r>
      <w:r>
        <w:rPr>
          <w:rFonts w:ascii="Times New Roman"/>
          <w:b w:val="false"/>
          <w:i/>
          <w:color w:val="800000"/>
          <w:sz w:val="28"/>
        </w:rPr>
        <w:t xml:space="preserve">      Ескерту: 6-1-тармақпен толықтырылды - ҚР Денсаулық сақтау министрлігінің 2005 жылғы 30 желтоқсандағы N 653 </w:t>
      </w:r>
      <w:r>
        <w:rPr>
          <w:rFonts w:ascii="Times New Roman"/>
          <w:b w:val="false"/>
          <w:i w:val="false"/>
          <w:color w:val="000000"/>
          <w:sz w:val="28"/>
        </w:rPr>
        <w:t xml:space="preserve">бұйрығымен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Бекітілген ЖММК-ның шекті көлемдеріне сәйкес медициналық қызметтердiң сапасын бақылау жөнiндегi бойынша мемлекеттiк орган есептік нысандарды құрылымдық бөлімшелерге бөлуді жүргізеді. </w:t>
      </w:r>
      <w:r>
        <w:br/>
      </w:r>
      <w:r>
        <w:rPr>
          <w:rFonts w:ascii="Times New Roman"/>
          <w:b w:val="false"/>
          <w:i w:val="false"/>
          <w:color w:val="000000"/>
          <w:sz w:val="28"/>
        </w:rPr>
        <w:t>
</w:t>
      </w:r>
      <w:r>
        <w:rPr>
          <w:rFonts w:ascii="Times New Roman"/>
          <w:b w:val="false"/>
          <w:i/>
          <w:color w:val="800000"/>
          <w:sz w:val="28"/>
        </w:rPr>
        <w:t xml:space="preserve">      Ескерту: 7-тармаққа өзгертулер енгізілді - ҚР Денсаулық сақтау министрлігінің 2005 жылғы 11 тамыздағы N 396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2005 жылғы 30 желтоқсандағы N 653 </w:t>
      </w:r>
      <w:r>
        <w:rPr>
          <w:rFonts w:ascii="Times New Roman"/>
          <w:b w:val="false"/>
          <w:i w:val="false"/>
          <w:color w:val="000000"/>
          <w:sz w:val="28"/>
        </w:rPr>
        <w:t xml:space="preserve">бұйрығымен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Бастапқы медициналық-санитарлық көмектің немесе денсаулық сақтау ұйымының мамандары ЖММК көрсетуге мұқтаж азаматтарды денсаулық сақтауды мемлекеттік басқарудың жергілікті органдары құрған ЖММК жөніндегі өңірлік комиссияларға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ЖММК жөніндегі өңірлік комиссиялардың қарауына мынадай құжаттар ұсынылады: </w:t>
      </w:r>
      <w:r>
        <w:br/>
      </w:r>
      <w:r>
        <w:rPr>
          <w:rFonts w:ascii="Times New Roman"/>
          <w:b w:val="false"/>
          <w:i w:val="false"/>
          <w:color w:val="000000"/>
          <w:sz w:val="28"/>
        </w:rPr>
        <w:t xml:space="preserve">
      1) жеке басты куәландыратын құжат; </w:t>
      </w:r>
      <w:r>
        <w:br/>
      </w:r>
      <w:r>
        <w:rPr>
          <w:rFonts w:ascii="Times New Roman"/>
          <w:b w:val="false"/>
          <w:i w:val="false"/>
          <w:color w:val="000000"/>
          <w:sz w:val="28"/>
        </w:rPr>
        <w:t xml:space="preserve">
      2) клиникалық диагнозы көрсетілген, бастапқы медициналық-санитарлық көмек маманының немесе денсаулық сақтау ұйымының жолдамасы; </w:t>
      </w:r>
      <w:r>
        <w:br/>
      </w:r>
      <w:r>
        <w:rPr>
          <w:rFonts w:ascii="Times New Roman"/>
          <w:b w:val="false"/>
          <w:i w:val="false"/>
          <w:color w:val="000000"/>
          <w:sz w:val="28"/>
        </w:rPr>
        <w:t xml:space="preserve">
      3) тексерудің қажетті ең аз көлемінің нәтижелері (қанның жалпы талдауы, несептің жалпы талдауы, ішек құрты жұмыртқасына нәжіс талдауы, кеуде клеткасы мүшелерінің флюорографиясы, электрлі кардиограмма); </w:t>
      </w:r>
      <w:r>
        <w:br/>
      </w:r>
      <w:r>
        <w:rPr>
          <w:rFonts w:ascii="Times New Roman"/>
          <w:b w:val="false"/>
          <w:i w:val="false"/>
          <w:color w:val="000000"/>
          <w:sz w:val="28"/>
        </w:rPr>
        <w:t xml:space="preserve">
      4) жолданатын диагнозды растайтын зертханалық және аспаптық зерттеулердің немесе тізбеге кіретін операция алдындағы тексерудің нәтижелері.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ЖММК жөніндегі өңірлік комиссиялар белгіленген түрлері мен көлемдеріне сәйкес ЖММК көрсету үшін азаматтарды медициналық ұйымдарға жолдаудың негізділігін, олардың тасымалдауға қолайлылығын, қажетті медициналық зерттеулердің бар-жоғын айқындайды және есептік нысандарды беру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Азаматтарды өңірлік комиссияға жолдаудың негізсіздігі үшін және оларда қажетті тексерулердің болуына жолдаған медициналық ұйымның басшысы, ал есептік нысанды берудің негізсіздігі үшін өңірлік комиссияның төрағасы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ЖММК көрсету үшін азаматтарды республиканың медициналық ұйымдарына емдеуге жатқызу үшін есептік нысан негіз болады. Есептік нысанмен медициналық ұйымға жіберілген азаматтардың өтініш берген сәтінен бастап ЖММК-ның белгіленген түрлері мен көлемдері көзделген барлық емдік-диагностикалық іс-шараларды </w:t>
      </w:r>
      <w:r>
        <w:rPr>
          <w:rFonts w:ascii="Times New Roman"/>
          <w:b w:val="false"/>
          <w:i w:val="false"/>
          <w:color w:val="000000"/>
          <w:sz w:val="28"/>
        </w:rPr>
        <w:t>бекітілген</w:t>
      </w:r>
      <w:r>
        <w:rPr>
          <w:rFonts w:ascii="Times New Roman"/>
          <w:b w:val="false"/>
          <w:i w:val="false"/>
          <w:color w:val="000000"/>
          <w:sz w:val="28"/>
        </w:rPr>
        <w:t xml:space="preserve"> тегін медициналық көмектің кепілдендірілген көлемінің шеңберінде аталған ұйымдар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Есептік нысанмен медициналық ұйымға жіберілген азаматтарға медициналық ұйым көрсеткен ЖММК көлемі медициналық ұйымның басшысы бекітетін және медициналық қызметтердiң сапасын бақылау жөнiндегi мемлекеттiк органның аумақтық бөлiмшесiнiң басшысы келісетін орындалған жұмыстардың актісімен ай сайын ресімделеді. </w:t>
      </w:r>
      <w:r>
        <w:br/>
      </w:r>
      <w:r>
        <w:rPr>
          <w:rFonts w:ascii="Times New Roman"/>
          <w:b w:val="false"/>
          <w:i w:val="false"/>
          <w:color w:val="000000"/>
          <w:sz w:val="28"/>
        </w:rPr>
        <w:t>
</w:t>
      </w:r>
      <w:r>
        <w:rPr>
          <w:rFonts w:ascii="Times New Roman"/>
          <w:b w:val="false"/>
          <w:i/>
          <w:color w:val="800000"/>
          <w:sz w:val="28"/>
        </w:rPr>
        <w:t xml:space="preserve">      Ескерту: 13-тармаққа өзгерту енгізілді - ҚР Денсаулық сақтау министрлігінің 2005 жылғы 11 тамыздағы N 396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2005 жылғы 30 желтоқсандағы N 653 </w:t>
      </w:r>
      <w:r>
        <w:rPr>
          <w:rFonts w:ascii="Times New Roman"/>
          <w:b w:val="false"/>
          <w:i w:val="false"/>
          <w:color w:val="000000"/>
          <w:sz w:val="28"/>
        </w:rPr>
        <w:t xml:space="preserve">бұйрығымен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ЖММК көрсету бойынша медициналық қызметтердің сапасын талдау мен бағалаудың нәтижелері медициналық ұйымдарда медициналық қызметтердiң сапасын бақылау жөнiндегi мемлекеттiк органның аумақтық бөлiмшесiнiң басшысы бекітетін акт түрінде ресімделеді. </w:t>
      </w:r>
      <w:r>
        <w:br/>
      </w:r>
      <w:r>
        <w:rPr>
          <w:rFonts w:ascii="Times New Roman"/>
          <w:b w:val="false"/>
          <w:i w:val="false"/>
          <w:color w:val="000000"/>
          <w:sz w:val="28"/>
        </w:rPr>
        <w:t>
</w:t>
      </w:r>
      <w:r>
        <w:rPr>
          <w:rFonts w:ascii="Times New Roman"/>
          <w:b w:val="false"/>
          <w:i/>
          <w:color w:val="800000"/>
          <w:sz w:val="28"/>
        </w:rPr>
        <w:t xml:space="preserve">      Ескерту: 14-тармаққа өзгерту енгізілді - ҚР Денсаулық сақтау министрлігінің 2005 жылғы 11 тамыздағы N 396 </w:t>
      </w:r>
      <w:r>
        <w:rPr>
          <w:rFonts w:ascii="Times New Roman"/>
          <w:b w:val="false"/>
          <w:i w:val="false"/>
          <w:color w:val="000000"/>
          <w:sz w:val="28"/>
        </w:rPr>
        <w:t xml:space="preserve">бұйрығымен </w:t>
      </w:r>
      <w:r>
        <w:rPr>
          <w:rFonts w:ascii="Times New Roman"/>
          <w:b w:val="false"/>
          <w:i/>
          <w:color w:val="800000"/>
          <w:sz w:val="28"/>
        </w:rPr>
        <w:t xml:space="preserve">(бұйрық ресми жарияланған күнiнен бастап </w:t>
      </w:r>
      <w:r>
        <w:rPr>
          <w:rFonts w:ascii="Times New Roman"/>
          <w:b w:val="false"/>
          <w:i w:val="false"/>
          <w:color w:val="000000"/>
          <w:sz w:val="28"/>
        </w:rPr>
        <w:t xml:space="preserve">қолданысқа енгiзiледi </w:t>
      </w:r>
      <w:r>
        <w:rPr>
          <w:rFonts w:ascii="Times New Roman"/>
          <w:b w:val="false"/>
          <w:i/>
          <w:color w:val="8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Орындалған жұмыстар актілерінде және сараптау актілерінде көрсетілген, тиісті мерзім ішінде емделген науқастар санының сәйкестігіне осы актілерге қол қойған жауапты адамдар мен медициналық қызметтердің сапасын бақылау және оның аумақтық бөлiмшелерi бойынша мемлекеттік органның басшысы жауапты болады. </w:t>
      </w:r>
      <w:r>
        <w:br/>
      </w:r>
      <w:r>
        <w:rPr>
          <w:rFonts w:ascii="Times New Roman"/>
          <w:b w:val="false"/>
          <w:i w:val="false"/>
          <w:color w:val="000000"/>
          <w:sz w:val="28"/>
        </w:rPr>
        <w:t>
</w:t>
      </w:r>
      <w:r>
        <w:rPr>
          <w:rFonts w:ascii="Times New Roman"/>
          <w:b w:val="false"/>
          <w:i/>
          <w:color w:val="800000"/>
          <w:sz w:val="28"/>
        </w:rPr>
        <w:t xml:space="preserve">      Ескерту: 15-тармаққа өзгерту енгізілді - ҚР Денсаулық сақтау министрлігінің 2005 жылғы 11 тамыздағы N 396 </w:t>
      </w:r>
      <w:r>
        <w:rPr>
          <w:rFonts w:ascii="Times New Roman"/>
          <w:b w:val="false"/>
          <w:i w:val="false"/>
          <w:color w:val="000000"/>
          <w:sz w:val="28"/>
        </w:rPr>
        <w:t xml:space="preserve">бұйрығымен </w:t>
      </w:r>
      <w:r>
        <w:rPr>
          <w:rFonts w:ascii="Times New Roman"/>
          <w:b w:val="false"/>
          <w:i/>
          <w:color w:val="800000"/>
          <w:sz w:val="28"/>
        </w:rPr>
        <w:t xml:space="preserve">(бұйрық ресми жарияланған күнiнен бастап </w:t>
      </w:r>
      <w:r>
        <w:rPr>
          <w:rFonts w:ascii="Times New Roman"/>
          <w:b w:val="false"/>
          <w:i w:val="false"/>
          <w:color w:val="000000"/>
          <w:sz w:val="28"/>
        </w:rPr>
        <w:t xml:space="preserve">қолданысқа енгiзiледi </w:t>
      </w:r>
      <w:r>
        <w:rPr>
          <w:rFonts w:ascii="Times New Roman"/>
          <w:b w:val="false"/>
          <w:i/>
          <w:color w:val="8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ЖММК көрсету бойынша медициналық ұйымдардың шығындарын өтеу бекітілген тарифтерге сәйкес республикалық бюджет </w:t>
      </w:r>
      <w:r>
        <w:rPr>
          <w:rFonts w:ascii="Times New Roman"/>
          <w:b w:val="false"/>
          <w:i w:val="false"/>
          <w:color w:val="000000"/>
          <w:sz w:val="28"/>
        </w:rPr>
        <w:t>қаражаты есебінен</w:t>
      </w:r>
      <w:r>
        <w:rPr>
          <w:rFonts w:ascii="Times New Roman"/>
          <w:b w:val="false"/>
          <w:i w:val="false"/>
          <w:color w:val="000000"/>
          <w:sz w:val="28"/>
        </w:rPr>
        <w:t xml:space="preserve"> уәкілетті органға берілген орындалған жұмыстар актілерінің негізінде жүргізіледі және сараптау актілері ескеріле отырып, түзетіледі.</w:t>
      </w:r>
      <w:r>
        <w:br/>
      </w:r>
      <w:r>
        <w:rPr>
          <w:rFonts w:ascii="Times New Roman"/>
          <w:b w:val="false"/>
          <w:i w:val="false"/>
          <w:color w:val="000000"/>
          <w:sz w:val="28"/>
        </w:rPr>
        <w:t>
</w:t>
      </w:r>
      <w:r>
        <w:rPr>
          <w:rFonts w:ascii="Times New Roman"/>
          <w:b w:val="false"/>
          <w:i/>
          <w:color w:val="800000"/>
          <w:sz w:val="28"/>
        </w:rPr>
        <w:t xml:space="preserve">      Ескерту: 16-тармаққа өзгерту енгізілді - ҚР Денсаулық сақтау министрлігінің 2005 жылғы 11 тамыздағы N 396 </w:t>
      </w:r>
      <w:r>
        <w:rPr>
          <w:rFonts w:ascii="Times New Roman"/>
          <w:b w:val="false"/>
          <w:i w:val="false"/>
          <w:color w:val="000000"/>
          <w:sz w:val="28"/>
        </w:rPr>
        <w:t xml:space="preserve">бұйрығымен </w:t>
      </w:r>
      <w:r>
        <w:rPr>
          <w:rFonts w:ascii="Times New Roman"/>
          <w:b w:val="false"/>
          <w:i/>
          <w:color w:val="800000"/>
          <w:sz w:val="28"/>
        </w:rPr>
        <w:t xml:space="preserve">(бұйрық ресми жарияланған күнiнен бастап </w:t>
      </w:r>
      <w:r>
        <w:rPr>
          <w:rFonts w:ascii="Times New Roman"/>
          <w:b w:val="false"/>
          <w:i w:val="false"/>
          <w:color w:val="000000"/>
          <w:sz w:val="28"/>
        </w:rPr>
        <w:t xml:space="preserve">қолданысқа енгiзiледi </w:t>
      </w:r>
      <w:r>
        <w:rPr>
          <w:rFonts w:ascii="Times New Roman"/>
          <w:b w:val="false"/>
          <w:i/>
          <w:color w:val="8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Жоғары мамандандырылған </w:t>
      </w:r>
      <w:r>
        <w:br/>
      </w:r>
      <w:r>
        <w:rPr>
          <w:rFonts w:ascii="Times New Roman"/>
          <w:b w:val="false"/>
          <w:i w:val="false"/>
          <w:color w:val="000000"/>
          <w:sz w:val="28"/>
        </w:rPr>
        <w:t xml:space="preserve">
медициналық көмек көрсету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22 желтоқсандағы </w:t>
      </w:r>
      <w:r>
        <w:br/>
      </w:r>
      <w:r>
        <w:rPr>
          <w:rFonts w:ascii="Times New Roman"/>
          <w:b w:val="false"/>
          <w:i w:val="false"/>
          <w:color w:val="000000"/>
          <w:sz w:val="28"/>
        </w:rPr>
        <w:t xml:space="preserve">
N 941 бұйрығына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Жоғары мамандандырылған медициналық </w:t>
      </w:r>
      <w:r>
        <w:br/>
      </w:r>
      <w:r>
        <w:rPr>
          <w:rFonts w:ascii="Times New Roman"/>
          <w:b w:val="false"/>
          <w:i w:val="false"/>
          <w:color w:val="000000"/>
          <w:sz w:val="28"/>
        </w:rPr>
        <w:t>
</w:t>
      </w:r>
      <w:r>
        <w:rPr>
          <w:rFonts w:ascii="Times New Roman"/>
          <w:b/>
          <w:i w:val="false"/>
          <w:color w:val="000080"/>
          <w:sz w:val="28"/>
        </w:rPr>
        <w:t xml:space="preserve">көмек жөніндегі комиссия </w:t>
      </w:r>
      <w:r>
        <w:br/>
      </w:r>
      <w:r>
        <w:rPr>
          <w:rFonts w:ascii="Times New Roman"/>
          <w:b w:val="false"/>
          <w:i w:val="false"/>
          <w:color w:val="000000"/>
          <w:sz w:val="28"/>
        </w:rPr>
        <w:t>
</w:t>
      </w:r>
      <w:r>
        <w:rPr>
          <w:rFonts w:ascii="Times New Roman"/>
          <w:b/>
          <w:i w:val="false"/>
          <w:color w:val="000080"/>
          <w:sz w:val="28"/>
        </w:rPr>
        <w:t xml:space="preserve">туралы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 Жоғары мамандандырылған медициналық көмек жөніндегі комиссиялардың (бұдан әрі - Комиссиялар) жұмысын ұйымдастырудың және қызметін реттеудің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Республикада мынадай Комиссиялар құрылады: </w:t>
      </w:r>
      <w:r>
        <w:br/>
      </w:r>
      <w:r>
        <w:rPr>
          <w:rFonts w:ascii="Times New Roman"/>
          <w:b w:val="false"/>
          <w:i w:val="false"/>
          <w:color w:val="000000"/>
          <w:sz w:val="28"/>
        </w:rPr>
        <w:t xml:space="preserve">
      1) Орталық комиссия; </w:t>
      </w:r>
      <w:r>
        <w:br/>
      </w:r>
      <w:r>
        <w:rPr>
          <w:rFonts w:ascii="Times New Roman"/>
          <w:b w:val="false"/>
          <w:i w:val="false"/>
          <w:color w:val="000000"/>
          <w:sz w:val="28"/>
        </w:rPr>
        <w:t xml:space="preserve">
      2) Өңірлік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Комиссиялар жоғары мамандандырылған медициналық көмек (ЖММК) көрсету үшін азаматтарды республиканың медициналық ұйымдарына жіберуді реттеу мақсатында құрылатын тұрақты жұмыс істейтін органдар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Комиссиялар өз жұмысында осы ережені және азаматтарға медициналық көмек көрсету саласындағы құқықтық қатынастарды реттейтін өзге де нормативтік құқықтық актілерді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Орталық комиссияның құрамы, регламенті, </w:t>
      </w:r>
      <w:r>
        <w:br/>
      </w:r>
      <w:r>
        <w:rPr>
          <w:rFonts w:ascii="Times New Roman"/>
          <w:b w:val="false"/>
          <w:i w:val="false"/>
          <w:color w:val="000000"/>
          <w:sz w:val="28"/>
        </w:rPr>
        <w:t>
</w:t>
      </w:r>
      <w:r>
        <w:rPr>
          <w:rFonts w:ascii="Times New Roman"/>
          <w:b/>
          <w:i w:val="false"/>
          <w:color w:val="000080"/>
          <w:sz w:val="28"/>
        </w:rPr>
        <w:t xml:space="preserve">міндеті және функциясы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Орталық комиссия денсаулық сақтау саласындағы уәкілетті орган (бұдан әрі - уәкілетті орган) басшысының бұйрығымен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Орталық комиссияны ЖММК көрсету жөніндегі республикалық бюджет бағдарламасын әкімшілендіруге жетекшілік ететін уәкілетті орган басшысының орынбасары басқарады. Комиссияның құрамына уәкілетті органның және медициналық қызметтердiң сапасын бақылау жөнiндегi мемлекеттiк органның басшылары мен жауапты қызметкерлері кіреді. Комиссия мүшелерінің бірі хатшының функциясын атқарады. </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ҚР Денсаулық сақтау министрлігінің 2005 жылғы 11 тамыздағы N 396 </w:t>
      </w:r>
      <w:r>
        <w:rPr>
          <w:rFonts w:ascii="Times New Roman"/>
          <w:b w:val="false"/>
          <w:i w:val="false"/>
          <w:color w:val="000000"/>
          <w:sz w:val="28"/>
        </w:rPr>
        <w:t xml:space="preserve">бұйрығымен </w:t>
      </w:r>
      <w:r>
        <w:rPr>
          <w:rFonts w:ascii="Times New Roman"/>
          <w:b w:val="false"/>
          <w:i/>
          <w:color w:val="800000"/>
          <w:sz w:val="28"/>
        </w:rPr>
        <w:t xml:space="preserve">(бұйрық ресми жарияланған күнiнен бастап </w:t>
      </w:r>
      <w:r>
        <w:rPr>
          <w:rFonts w:ascii="Times New Roman"/>
          <w:b w:val="false"/>
          <w:i w:val="false"/>
          <w:color w:val="000000"/>
          <w:sz w:val="28"/>
        </w:rPr>
        <w:t xml:space="preserve">қолданысқа енгiзiледi </w:t>
      </w:r>
      <w:r>
        <w:rPr>
          <w:rFonts w:ascii="Times New Roman"/>
          <w:b w:val="false"/>
          <w:i/>
          <w:color w:val="8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Орталық комиссияның отырысы қажеттілікке қарай, тоқсанына кемінде 1 рет өткізіледі және егер, оған Комиссия мүшелерінің жалпы санының үштен екісі қатысса, заңды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Комиссияның шешімі қатысушылардың көпшілік даусымен қабылданады. Дауыстар саны тең болғанда, төрағаның дауысы шешуші болып табылады. Комиссияның шешімі хаттамамен ресімделеді және уәкілетті орган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Орталық комиссияның міндеттері халыққа ЖММК көрсету жөніндегі іс-шараларды үйлестіру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Орталық комиссияның функциясы: </w:t>
      </w:r>
      <w:r>
        <w:br/>
      </w:r>
      <w:r>
        <w:rPr>
          <w:rFonts w:ascii="Times New Roman"/>
          <w:b w:val="false"/>
          <w:i w:val="false"/>
          <w:color w:val="000000"/>
          <w:sz w:val="28"/>
        </w:rPr>
        <w:t xml:space="preserve">
      1) бекітілген тарифтер бойынша ЖММК көрсету жөнінде медициналық қызметтерді мемлекеттік сатып алуды жүзеге асыру үшін медициналық ұйымдарды іріктеу; </w:t>
      </w:r>
      <w:r>
        <w:br/>
      </w:r>
      <w:r>
        <w:rPr>
          <w:rFonts w:ascii="Times New Roman"/>
          <w:b w:val="false"/>
          <w:i w:val="false"/>
          <w:color w:val="000000"/>
          <w:sz w:val="28"/>
        </w:rPr>
        <w:t xml:space="preserve">
      2) ЖММК шекті көлемдерін белгілеу жөнінде шешімдер қабылдау; </w:t>
      </w:r>
      <w:r>
        <w:br/>
      </w:r>
      <w:r>
        <w:rPr>
          <w:rFonts w:ascii="Times New Roman"/>
          <w:b w:val="false"/>
          <w:i w:val="false"/>
          <w:color w:val="000000"/>
          <w:sz w:val="28"/>
        </w:rPr>
        <w:t xml:space="preserve">
      3) диагнозды алу, өзгерту және ЖММК көрсету үшін азаматтарды басқа медициналық ұйымдарға емдеуге жатқызуға жіберу жағдайларын қоса алғанда, ЖММК көрсетуге арналған тарифтерді бекіту жөнінде шешімдер қабылдау; </w:t>
      </w:r>
      <w:r>
        <w:br/>
      </w:r>
      <w:r>
        <w:rPr>
          <w:rFonts w:ascii="Times New Roman"/>
          <w:b w:val="false"/>
          <w:i w:val="false"/>
          <w:color w:val="000000"/>
          <w:sz w:val="28"/>
        </w:rPr>
        <w:t xml:space="preserve">
      4) қажетті басқарушылық шешімдер қабылдау үшін медициналық ұйымдардың ЖММК шекті көлемдерінің орындалуын талдау; </w:t>
      </w:r>
      <w:r>
        <w:br/>
      </w:r>
      <w:r>
        <w:rPr>
          <w:rFonts w:ascii="Times New Roman"/>
          <w:b w:val="false"/>
          <w:i w:val="false"/>
          <w:color w:val="000000"/>
          <w:sz w:val="28"/>
        </w:rPr>
        <w:t xml:space="preserve">
      5) Өңірлік комиссиялардың шешіміне байланысты апелляцияларды қарау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Өңірлік комиссияның құрамы, регламенті, </w:t>
      </w:r>
      <w:r>
        <w:br/>
      </w:r>
      <w:r>
        <w:rPr>
          <w:rFonts w:ascii="Times New Roman"/>
          <w:b w:val="false"/>
          <w:i w:val="false"/>
          <w:color w:val="000000"/>
          <w:sz w:val="28"/>
        </w:rPr>
        <w:t>
</w:t>
      </w:r>
      <w:r>
        <w:rPr>
          <w:rFonts w:ascii="Times New Roman"/>
          <w:b/>
          <w:i w:val="false"/>
          <w:color w:val="000080"/>
          <w:sz w:val="28"/>
        </w:rPr>
        <w:t xml:space="preserve">міндеті және функциясы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Өңірлік комиссиялар денсаулық сақтауды мемлекеттік басқарудың жергілікті органдары басшыларының бұйрығымен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Өңірлік комиссия облыстық деңгейдегі (Астана, Алматы қалалары үшін) медициналық ұйымдардың базасында жұмыс істейді.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Өңірлік комиссияны денсаулық сақтауды мемлекеттік басқарудың жергілікті органы басшысының бірінші орынбасарынан төмен емес төраға басқарады.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Өңірлік комиссияның құрамына төрағаның орынбасары ретінде базасында комиссия жұмыс істейтін медициналық ұйымның басшысы, денсаулық сақтауды мемлекеттік басқарудың жергілікті органдарының бас мамандары, ал соңғылары болмағанда - ЖММК бейіні жөніндегі сарапшылар, сондай-ақ уәкілетті орган бекітетін есептік нысанды (бұдан әрі - есептік нысан) беруге және есепке алуға жауапты, медициналық қызметтердің сапасын бақылау жөнiндегi мемлекеттiк органның аумақтық бөлiмшесiнiң өкілі кіреді. </w:t>
      </w:r>
      <w:r>
        <w:br/>
      </w:r>
      <w:r>
        <w:rPr>
          <w:rFonts w:ascii="Times New Roman"/>
          <w:b w:val="false"/>
          <w:i w:val="false"/>
          <w:color w:val="000000"/>
          <w:sz w:val="28"/>
        </w:rPr>
        <w:t>
</w:t>
      </w:r>
      <w:r>
        <w:rPr>
          <w:rFonts w:ascii="Times New Roman"/>
          <w:b w:val="false"/>
          <w:i/>
          <w:color w:val="800000"/>
          <w:sz w:val="28"/>
        </w:rPr>
        <w:t xml:space="preserve">      Ескерту: 14-тармаққа өзгерту енгізілді - ҚР Денсаулық сақтау министрлігінің 2005 жылғы 11 тамыздағы N 396 </w:t>
      </w:r>
      <w:r>
        <w:rPr>
          <w:rFonts w:ascii="Times New Roman"/>
          <w:b w:val="false"/>
          <w:i w:val="false"/>
          <w:color w:val="000000"/>
          <w:sz w:val="28"/>
        </w:rPr>
        <w:t xml:space="preserve">бұйрығымен </w:t>
      </w:r>
      <w:r>
        <w:rPr>
          <w:rFonts w:ascii="Times New Roman"/>
          <w:b w:val="false"/>
          <w:i/>
          <w:color w:val="800000"/>
          <w:sz w:val="28"/>
        </w:rPr>
        <w:t xml:space="preserve">(бұйрық ресми жарияланған күнiнен бастап </w:t>
      </w:r>
      <w:r>
        <w:rPr>
          <w:rFonts w:ascii="Times New Roman"/>
          <w:b w:val="false"/>
          <w:i w:val="false"/>
          <w:color w:val="000000"/>
          <w:sz w:val="28"/>
        </w:rPr>
        <w:t xml:space="preserve">қолданысқа енгiзiледi </w:t>
      </w:r>
      <w:r>
        <w:rPr>
          <w:rFonts w:ascii="Times New Roman"/>
          <w:b w:val="false"/>
          <w:i/>
          <w:color w:val="8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Өңірлік комиссияның отырысы қажеттілікке қарай, айына кемінде 2 рет өткізіледі және оған төрағаны не оның орынбасарын, медициналық қызметтердің сапасын талдауды және бағалауды жүзеге асыратын ұйымның өкілін және денсаулық сақтауды мемлекеттік басқарудың жергілікті органдарының бас мамандарын немесе осы отырыста қаралатын ЖММК бейіндері жөніндегі сарапшыларды қоса алғанда, Комиссия мүшелерінің жалпы санының кемінде жартысы қатысса, заңды болып есептеледі. </w:t>
      </w:r>
    </w:p>
    <w:p>
      <w:pPr>
        <w:spacing w:after="0"/>
        <w:ind w:left="0"/>
        <w:jc w:val="both"/>
      </w:pPr>
      <w:r>
        <w:rPr>
          <w:rFonts w:ascii="Times New Roman"/>
          <w:b w:val="false"/>
          <w:i w:val="false"/>
          <w:color w:val="000000"/>
          <w:sz w:val="28"/>
        </w:rPr>
        <w:t xml:space="preserve">      16. Комиссияның шешімі қатысушылардың көпшілік даусымен қабылданады. Дауыстар саны тең болғанда, төрағаның дауысы шешуші болып табылады. Комиссияның шешімі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Өңірлік комиссияның міндеттері ЖММК-ға мұқтаж азаматтарды өңірдің қажеттілігіне сәйкес бағдарлы медициналық ұйымдарға жіберу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      18. Өңірлік комиссияның функциясы: </w:t>
      </w:r>
      <w:r>
        <w:br/>
      </w:r>
      <w:r>
        <w:rPr>
          <w:rFonts w:ascii="Times New Roman"/>
          <w:b w:val="false"/>
          <w:i w:val="false"/>
          <w:color w:val="000000"/>
          <w:sz w:val="28"/>
        </w:rPr>
        <w:t xml:space="preserve">
      1) Комиссияға жіберілген азаматтардың құжаттарын қабылдау және қарау; </w:t>
      </w:r>
      <w:r>
        <w:br/>
      </w:r>
      <w:r>
        <w:rPr>
          <w:rFonts w:ascii="Times New Roman"/>
          <w:b w:val="false"/>
          <w:i w:val="false"/>
          <w:color w:val="000000"/>
          <w:sz w:val="28"/>
        </w:rPr>
        <w:t xml:space="preserve">
      2) бекітілген тізбе бойынша түрлері мен көлемдеріне сәйкес азаматтарға ЖММК көрсету үшін айғақтар белгілеу; </w:t>
      </w:r>
      <w:r>
        <w:br/>
      </w:r>
      <w:r>
        <w:rPr>
          <w:rFonts w:ascii="Times New Roman"/>
          <w:b w:val="false"/>
          <w:i w:val="false"/>
          <w:color w:val="000000"/>
          <w:sz w:val="28"/>
        </w:rPr>
        <w:t xml:space="preserve">
      3) жүргізілген тексеру көлемінің қажетті минимумға сәйкестігін белгілеу, ал сәйкессіздік анықталғанда - азаматтарды жете тексеруге жіберу; </w:t>
      </w:r>
      <w:r>
        <w:br/>
      </w:r>
      <w:r>
        <w:rPr>
          <w:rFonts w:ascii="Times New Roman"/>
          <w:b w:val="false"/>
          <w:i w:val="false"/>
          <w:color w:val="000000"/>
          <w:sz w:val="28"/>
        </w:rPr>
        <w:t xml:space="preserve">
      4) ЖММК көрсету үшін азаматтарды республиканың медициналық ұйымдарына жіберудің орындылығы туралы шешімдерді қабылдау; </w:t>
      </w:r>
      <w:r>
        <w:br/>
      </w:r>
      <w:r>
        <w:rPr>
          <w:rFonts w:ascii="Times New Roman"/>
          <w:b w:val="false"/>
          <w:i w:val="false"/>
          <w:color w:val="000000"/>
          <w:sz w:val="28"/>
        </w:rPr>
        <w:t xml:space="preserve">
      5) азаматтарға есептік нысандарды беру; </w:t>
      </w:r>
      <w:r>
        <w:br/>
      </w:r>
      <w:r>
        <w:rPr>
          <w:rFonts w:ascii="Times New Roman"/>
          <w:b w:val="false"/>
          <w:i w:val="false"/>
          <w:color w:val="000000"/>
          <w:sz w:val="28"/>
        </w:rPr>
        <w:t xml:space="preserve">
      6) аталған комиссия жіберген азаматтарға ЖММК-ның нақты көрсетілу мониторингі; </w:t>
      </w:r>
      <w:r>
        <w:br/>
      </w:r>
      <w:r>
        <w:rPr>
          <w:rFonts w:ascii="Times New Roman"/>
          <w:b w:val="false"/>
          <w:i w:val="false"/>
          <w:color w:val="000000"/>
          <w:sz w:val="28"/>
        </w:rPr>
        <w:t xml:space="preserve">
      7) азаматтарға тегін ЖММК алу құқықтарын түсіндіру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