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8052" w14:textId="2d38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 нотариустарды есептік тіркеу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2003 жылғы 13 желтоқсандағы N 264 бұйрығы. Қазақстан Республикасы Әділет министрлігінде 2003 жылғы 22 желтоқсанда тіркелді. Тіркеу N 2625. Күші жойылды - Қазақстан Республикасы Әділет министрінің 2011 жылғы 15 шілдедегі № 264 Бұйрығымен.</w:t>
      </w:r>
    </w:p>
    <w:p>
      <w:pPr>
        <w:spacing w:after="0"/>
        <w:ind w:left="0"/>
        <w:jc w:val="both"/>
      </w:pPr>
      <w:r>
        <w:rPr>
          <w:rFonts w:ascii="Times New Roman"/>
          <w:b w:val="false"/>
          <w:i w:val="false"/>
          <w:color w:val="ff0000"/>
          <w:sz w:val="28"/>
        </w:rPr>
        <w:t xml:space="preserve">      Күші жойылды - ҚР Әділет министрінің 2011.07.15 № 264 (ресми жарияланған күнінен кейін он күнтізбелік күн өткеннен бастап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"Нотариат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32-бабына сәйкес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жекеше нотариустарды есепті тіркеу туралы ереже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министрінің 1998 жылғы 13 наурыздағы N 178 </w:t>
      </w:r>
      <w:r>
        <w:rPr>
          <w:rFonts w:ascii="Times New Roman"/>
          <w:b w:val="false"/>
          <w:i w:val="false"/>
          <w:color w:val="000000"/>
          <w:sz w:val="28"/>
        </w:rPr>
        <w:t>бұйрығының</w:t>
      </w:r>
      <w:r>
        <w:rPr>
          <w:rFonts w:ascii="Times New Roman"/>
          <w:b w:val="false"/>
          <w:i w:val="false"/>
          <w:color w:val="000000"/>
          <w:sz w:val="28"/>
        </w:rPr>
        <w:t xml:space="preserve"> (Әділет министрлігінде N 653 тіркелген, 1998 жылғы 30 қарашада N 8 Қазақстан Республикасы орталық атқарушы және өзге мемлекеттік органдардың нормативтік құқықтық актілер бюллетенінде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Әділет департаменттерінің бастықтары осы ереженің іске асуын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Қазақстан Республикасы Әділет министрінің 2010.04.20 </w:t>
      </w:r>
      <w:r>
        <w:rPr>
          <w:rFonts w:ascii="Times New Roman"/>
          <w:b w:val="false"/>
          <w:i w:val="false"/>
          <w:color w:val="000000"/>
          <w:sz w:val="28"/>
        </w:rPr>
        <w:t>№ 129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Әділет вице-министрі С.Н.Баймағамбетовке жүктелсін.</w:t>
      </w:r>
      <w:r>
        <w:br/>
      </w:r>
      <w:r>
        <w:rPr>
          <w:rFonts w:ascii="Times New Roman"/>
          <w:b w:val="false"/>
          <w:i w:val="false"/>
          <w:color w:val="000000"/>
          <w:sz w:val="28"/>
        </w:rPr>
        <w:t>
</w:t>
      </w:r>
      <w:r>
        <w:rPr>
          <w:rFonts w:ascii="Times New Roman"/>
          <w:b w:val="false"/>
          <w:i w:val="false"/>
          <w:color w:val="000000"/>
          <w:sz w:val="28"/>
        </w:rPr>
        <w:t>
      5. Осы бұйрық мемлекеттік тіркелген күнінен бастап күшіне енеді.</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"Жекеше нотариустарды    </w:t>
      </w:r>
      <w:r>
        <w:br/>
      </w:r>
      <w:r>
        <w:rPr>
          <w:rFonts w:ascii="Times New Roman"/>
          <w:b w:val="false"/>
          <w:i w:val="false"/>
          <w:color w:val="000000"/>
          <w:sz w:val="28"/>
        </w:rPr>
        <w:t xml:space="preserve">
есептік тіркеу туралы    </w:t>
      </w:r>
      <w:r>
        <w:br/>
      </w:r>
      <w:r>
        <w:rPr>
          <w:rFonts w:ascii="Times New Roman"/>
          <w:b w:val="false"/>
          <w:i w:val="false"/>
          <w:color w:val="000000"/>
          <w:sz w:val="28"/>
        </w:rPr>
        <w:t xml:space="preserve">
ережені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2003 жылғы 13 желтоқсандағы</w:t>
      </w:r>
      <w:r>
        <w:br/>
      </w:r>
      <w:r>
        <w:rPr>
          <w:rFonts w:ascii="Times New Roman"/>
          <w:b w:val="false"/>
          <w:i w:val="false"/>
          <w:color w:val="000000"/>
          <w:sz w:val="28"/>
        </w:rPr>
        <w:t xml:space="preserve">
N 264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Жекеше нотариустарды есептік</w:t>
      </w:r>
      <w:r>
        <w:br/>
      </w:r>
      <w:r>
        <w:rPr>
          <w:rFonts w:ascii="Times New Roman"/>
          <w:b/>
          <w:i w:val="false"/>
          <w:color w:val="000000"/>
        </w:rPr>
        <w:t>
тіркеу туралы ереже</w:t>
      </w:r>
    </w:p>
    <w:bookmarkEnd w:id="1"/>
    <w:p>
      <w:pPr>
        <w:spacing w:after="0"/>
        <w:ind w:left="0"/>
        <w:jc w:val="both"/>
      </w:pPr>
      <w:r>
        <w:rPr>
          <w:rFonts w:ascii="Times New Roman"/>
          <w:b w:val="false"/>
          <w:i w:val="false"/>
          <w:color w:val="ff0000"/>
          <w:sz w:val="28"/>
        </w:rPr>
        <w:t xml:space="preserve">      Ескерту. Ережеде бүкіл мәтін бойынша «аумақтық әділет органында», «аумақтық әділет органы», «аумақтық әділет органының», «аумақтық әділет органына» деген сөздер «әділет департаментінде», «әділет департаменті», «әділет департаментінің», «әділет департаментіне» деген сөздермен ауыстырылды - Қазақстан Республикасы Әділет министрінің 2010.04.20 </w:t>
      </w:r>
      <w:r>
        <w:rPr>
          <w:rFonts w:ascii="Times New Roman"/>
          <w:b w:val="false"/>
          <w:i w:val="false"/>
          <w:color w:val="ff0000"/>
          <w:sz w:val="28"/>
        </w:rPr>
        <w:t>№ 129</w:t>
      </w:r>
      <w:r>
        <w:rPr>
          <w:rFonts w:ascii="Times New Roman"/>
          <w:b w:val="false"/>
          <w:i w:val="false"/>
          <w:color w:val="ff0000"/>
          <w:sz w:val="28"/>
        </w:rPr>
        <w:t xml:space="preserve"> Бұйрығымен.</w:t>
      </w:r>
    </w:p>
    <w:bookmarkStart w:name="z3" w:id="2"/>
    <w:p>
      <w:pPr>
        <w:spacing w:after="0"/>
        <w:ind w:left="0"/>
        <w:jc w:val="both"/>
      </w:pPr>
      <w:r>
        <w:rPr>
          <w:rFonts w:ascii="Times New Roman"/>
          <w:b w:val="false"/>
          <w:i w:val="false"/>
          <w:color w:val="000000"/>
          <w:sz w:val="28"/>
        </w:rPr>
        <w:t>
      1. Осы Ереже "Нотариат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32-бабының негізінде әзірленді және жекеше нотариустарды есептік тіркеудің шарты мен тәртібін айқындайды.</w:t>
      </w:r>
    </w:p>
    <w:bookmarkEnd w:id="2"/>
    <w:bookmarkStart w:name="z4" w:id="3"/>
    <w:p>
      <w:pPr>
        <w:spacing w:after="0"/>
        <w:ind w:left="0"/>
        <w:jc w:val="both"/>
      </w:pPr>
      <w:r>
        <w:rPr>
          <w:rFonts w:ascii="Times New Roman"/>
          <w:b w:val="false"/>
          <w:i w:val="false"/>
          <w:color w:val="000000"/>
          <w:sz w:val="28"/>
        </w:rPr>
        <w:t>
      2. Жеке нотариустарды есептік тіркеу (бұдан әрі - есептік тіркеу) келу сипатында болады және Конкурстық комиссияда оң қорытынды алған және нотариаттық палата мүшелігіне енген адамды тиісті нотариаттық округтің жекеше нотариустары туралы деректер банкін қалыптастыру мақсатында әділет департаментінде есепке қою болып табылады. </w:t>
      </w:r>
      <w:r>
        <w:rPr>
          <w:rFonts w:ascii="Times New Roman"/>
          <w:b w:val="false"/>
          <w:i w:val="false"/>
          <w:color w:val="000000"/>
          <w:sz w:val="28"/>
        </w:rPr>
        <w:t>V050003547</w:t>
      </w:r>
    </w:p>
    <w:bookmarkEnd w:id="3"/>
    <w:bookmarkStart w:name="z5" w:id="4"/>
    <w:p>
      <w:pPr>
        <w:spacing w:after="0"/>
        <w:ind w:left="0"/>
        <w:jc w:val="both"/>
      </w:pPr>
      <w:r>
        <w:rPr>
          <w:rFonts w:ascii="Times New Roman"/>
          <w:b w:val="false"/>
          <w:i w:val="false"/>
          <w:color w:val="000000"/>
          <w:sz w:val="28"/>
        </w:rPr>
        <w:t>
      3. Конкурстық комиссияда оң қорытынды алған және нотариаттық палата мүшелігіне енген адам (бұдан әрі - өтініш беруші) әділет департаментінде есептік тіркеуден өту үшін белгіленген нысанда өтініш береді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Өтінішке мынадай құжаттар:</w:t>
      </w:r>
      <w:r>
        <w:br/>
      </w:r>
      <w:r>
        <w:rPr>
          <w:rFonts w:ascii="Times New Roman"/>
          <w:b w:val="false"/>
          <w:i w:val="false"/>
          <w:color w:val="000000"/>
          <w:sz w:val="28"/>
        </w:rPr>
        <w:t>
      1) кадрларды есепке алу жөніндегі фотосуреті бар жеке іс парағы (нақты тұрғылықты жерінің мекен-жайы мен байланыс телефоны көрсетілген);</w:t>
      </w:r>
      <w:r>
        <w:br/>
      </w:r>
      <w:r>
        <w:rPr>
          <w:rFonts w:ascii="Times New Roman"/>
          <w:b w:val="false"/>
          <w:i w:val="false"/>
          <w:color w:val="000000"/>
          <w:sz w:val="28"/>
        </w:rPr>
        <w:t>
      2) жеке куәліктің немесе Қазақстан Республикасы азаматы төлқұжатының нотариалды куәландырылған көшірмесі;</w:t>
      </w:r>
      <w:r>
        <w:br/>
      </w:r>
      <w:r>
        <w:rPr>
          <w:rFonts w:ascii="Times New Roman"/>
          <w:b w:val="false"/>
          <w:i w:val="false"/>
          <w:color w:val="000000"/>
          <w:sz w:val="28"/>
        </w:rPr>
        <w:t>
      3) нотариаттық қызметпен айналысу құқығына лицензияның нотариалды куәландырылған көшірмесі;</w:t>
      </w:r>
      <w:r>
        <w:br/>
      </w:r>
      <w:r>
        <w:rPr>
          <w:rFonts w:ascii="Times New Roman"/>
          <w:b w:val="false"/>
          <w:i w:val="false"/>
          <w:color w:val="000000"/>
          <w:sz w:val="28"/>
        </w:rPr>
        <w:t>
      4) нотариаттық палатаға мүше болып енуі туралы нотариаттық палата басқармасының шешімінен үзінді;</w:t>
      </w:r>
      <w:r>
        <w:br/>
      </w:r>
      <w:r>
        <w:rPr>
          <w:rFonts w:ascii="Times New Roman"/>
          <w:b w:val="false"/>
          <w:i w:val="false"/>
          <w:color w:val="000000"/>
          <w:sz w:val="28"/>
        </w:rPr>
        <w:t>
      5) егер өтініш беруші бұрын басқа нотариаттық округте нотариаттық қызмет жасаған жағдайда, тиісті нотариаттық округте есептік тіркеуден шығару туралы әділет департаменті бұйрығының көшірмесі қоса беріледі.</w:t>
      </w:r>
      <w:r>
        <w:br/>
      </w:r>
      <w:r>
        <w:rPr>
          <w:rFonts w:ascii="Times New Roman"/>
          <w:b w:val="false"/>
          <w:i w:val="false"/>
          <w:color w:val="000000"/>
          <w:sz w:val="28"/>
        </w:rPr>
        <w:t>
      Есептік тіркеуге қою туралы өтінішті әділет департаменті ол келіп түскен күннен бастап бес жұмыс күннің ішінде қарайды.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Қазақстан Республикасы Әділет министрінің 2010.04.20 </w:t>
      </w:r>
      <w:r>
        <w:rPr>
          <w:rFonts w:ascii="Times New Roman"/>
          <w:b w:val="false"/>
          <w:i w:val="false"/>
          <w:color w:val="000000"/>
          <w:sz w:val="28"/>
        </w:rPr>
        <w:t>№ 129</w:t>
      </w:r>
      <w:r>
        <w:rPr>
          <w:rFonts w:ascii="Times New Roman"/>
          <w:b w:val="false"/>
          <w:i w:val="false"/>
          <w:color w:val="ff0000"/>
          <w:sz w:val="28"/>
        </w:rPr>
        <w:t xml:space="preserve"> Бұйрығымен.</w:t>
      </w:r>
    </w:p>
    <w:bookmarkEnd w:id="4"/>
    <w:bookmarkStart w:name="z6" w:id="5"/>
    <w:p>
      <w:pPr>
        <w:spacing w:after="0"/>
        <w:ind w:left="0"/>
        <w:jc w:val="both"/>
      </w:pPr>
      <w:r>
        <w:rPr>
          <w:rFonts w:ascii="Times New Roman"/>
          <w:b w:val="false"/>
          <w:i w:val="false"/>
          <w:color w:val="000000"/>
          <w:sz w:val="28"/>
        </w:rPr>
        <w:t>
      4. Өтінішті қарау нәтижесі бойынша әділет департаменті өтініш берушіні есептік тіркеуге алу туралы шешім қабылдайды және нотариаттық палатамен бірлесіп бос орын жарияланғаннан оған қызмет аумағын айқындайды.</w:t>
      </w:r>
      <w:r>
        <w:br/>
      </w:r>
      <w:r>
        <w:rPr>
          <w:rFonts w:ascii="Times New Roman"/>
          <w:b w:val="false"/>
          <w:i w:val="false"/>
          <w:color w:val="000000"/>
          <w:sz w:val="28"/>
        </w:rPr>
        <w:t>
      Есепті тіркеуге алу және қызмет аумағын белгілеу туралы шешім әділет департаментінің бірінші басшысының немесе оның міндетін атқарушы адамның бұйрығымен нотариаттық палатаның келісімі бойынша ресімделеді.</w:t>
      </w:r>
    </w:p>
    <w:bookmarkEnd w:id="5"/>
    <w:bookmarkStart w:name="z7" w:id="6"/>
    <w:p>
      <w:pPr>
        <w:spacing w:after="0"/>
        <w:ind w:left="0"/>
        <w:jc w:val="both"/>
      </w:pPr>
      <w:r>
        <w:rPr>
          <w:rFonts w:ascii="Times New Roman"/>
          <w:b w:val="false"/>
          <w:i w:val="false"/>
          <w:color w:val="000000"/>
          <w:sz w:val="28"/>
        </w:rPr>
        <w:t>
      5. Өтініш берушіні есептік тіркеуге алу және оған қызмет аумағын белгілеу туралы мәлімет Жекеше нотариустардың есептік тіркеу кітабына (бұдан әрі - кітап) енгізіледі (</w:t>
      </w:r>
      <w:r>
        <w:rPr>
          <w:rFonts w:ascii="Times New Roman"/>
          <w:b w:val="false"/>
          <w:i w:val="false"/>
          <w:color w:val="000000"/>
          <w:sz w:val="28"/>
        </w:rPr>
        <w:t>2-қосымша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6. Кітап әділет департаментінде жүргізіледі.</w:t>
      </w:r>
      <w:r>
        <w:br/>
      </w:r>
      <w:r>
        <w:rPr>
          <w:rFonts w:ascii="Times New Roman"/>
          <w:b w:val="false"/>
          <w:i w:val="false"/>
          <w:color w:val="000000"/>
          <w:sz w:val="28"/>
        </w:rPr>
        <w:t>
      Кітаптағы парақтар қатталып тігілуге, нөмірленуге және әділет департаментінің мөрімен бекітілуге тиіс.</w:t>
      </w:r>
      <w:r>
        <w:br/>
      </w:r>
      <w:r>
        <w:rPr>
          <w:rFonts w:ascii="Times New Roman"/>
          <w:b w:val="false"/>
          <w:i w:val="false"/>
          <w:color w:val="000000"/>
          <w:sz w:val="28"/>
        </w:rPr>
        <w:t>
      Онда енгізілген мәліметтердің толықтығына, шынайылығына, уақтылы мен өзектілігіне, сондай-ақ оның сақталуына әділет департаменті бірінші басшысының немесе оның міндетін атқарушының бұйрығымен белгіленген әділет департаментінің қызметкері жауапты болады.</w:t>
      </w:r>
    </w:p>
    <w:bookmarkEnd w:id="7"/>
    <w:bookmarkStart w:name="z9" w:id="8"/>
    <w:p>
      <w:pPr>
        <w:spacing w:after="0"/>
        <w:ind w:left="0"/>
        <w:jc w:val="both"/>
      </w:pPr>
      <w:r>
        <w:rPr>
          <w:rFonts w:ascii="Times New Roman"/>
          <w:b w:val="false"/>
          <w:i w:val="false"/>
          <w:color w:val="000000"/>
          <w:sz w:val="28"/>
        </w:rPr>
        <w:t>
      7. Есептік тіркеуге қоюдан осы Ереженің 3-тармағында көзделген құжаттардың толық пакетін бермеген жағдайда бас тартылуы мүмкін.</w:t>
      </w:r>
      <w:r>
        <w:br/>
      </w:r>
      <w:r>
        <w:rPr>
          <w:rFonts w:ascii="Times New Roman"/>
          <w:b w:val="false"/>
          <w:i w:val="false"/>
          <w:color w:val="000000"/>
          <w:sz w:val="28"/>
        </w:rPr>
        <w:t>
      Есептік тіркеуге қоюдан бас тартуға </w:t>
      </w:r>
      <w:r>
        <w:rPr>
          <w:rFonts w:ascii="Times New Roman"/>
          <w:b w:val="false"/>
          <w:i w:val="false"/>
          <w:color w:val="000000"/>
          <w:sz w:val="28"/>
        </w:rPr>
        <w:t>сот тәртібімен</w:t>
      </w:r>
      <w:r>
        <w:rPr>
          <w:rFonts w:ascii="Times New Roman"/>
          <w:b w:val="false"/>
          <w:i w:val="false"/>
          <w:color w:val="000000"/>
          <w:sz w:val="28"/>
        </w:rPr>
        <w:t xml:space="preserve"> шағымдануы мүмкін.</w:t>
      </w:r>
    </w:p>
    <w:bookmarkEnd w:id="8"/>
    <w:bookmarkStart w:name="z10" w:id="9"/>
    <w:p>
      <w:pPr>
        <w:spacing w:after="0"/>
        <w:ind w:left="0"/>
        <w:jc w:val="both"/>
      </w:pPr>
      <w:r>
        <w:rPr>
          <w:rFonts w:ascii="Times New Roman"/>
          <w:b w:val="false"/>
          <w:i w:val="false"/>
          <w:color w:val="000000"/>
          <w:sz w:val="28"/>
        </w:rPr>
        <w:t>
      8. Есептік тіркеуге алынған адам (бұдан әрі - жекеше нотариус) бір ай мерзімде әділет департаментіне:</w:t>
      </w:r>
      <w:r>
        <w:br/>
      </w:r>
      <w:r>
        <w:rPr>
          <w:rFonts w:ascii="Times New Roman"/>
          <w:b w:val="false"/>
          <w:i w:val="false"/>
          <w:color w:val="000000"/>
          <w:sz w:val="28"/>
        </w:rPr>
        <w:t>
      1) әділет департаменті мен нотариаттық палата белгілеген қызмет аумағында үй-жайдың барлығын растайтын құжаттың нотариалды куәландырылған көшірмесін (жалға беру, сатып алу-сату шарты және т.б.);</w:t>
      </w:r>
      <w:r>
        <w:br/>
      </w:r>
      <w:r>
        <w:rPr>
          <w:rFonts w:ascii="Times New Roman"/>
          <w:b w:val="false"/>
          <w:i w:val="false"/>
          <w:color w:val="000000"/>
          <w:sz w:val="28"/>
        </w:rPr>
        <w:t>
      2) салық органында жекеше нотариусты салық төлеуші ретінде тіркеу туралы куәліктің нотариалды куәландырған көшірмесі;</w:t>
      </w:r>
      <w:r>
        <w:br/>
      </w:r>
      <w:r>
        <w:rPr>
          <w:rFonts w:ascii="Times New Roman"/>
          <w:b w:val="false"/>
          <w:i w:val="false"/>
          <w:color w:val="000000"/>
          <w:sz w:val="28"/>
        </w:rPr>
        <w:t>
      3) жекеше нотариустың азаматтық-құқықтық жауапкершілігін сақтандыру шартының нотариалды куәландырылған көшірмесі;</w:t>
      </w:r>
      <w:r>
        <w:br/>
      </w:r>
      <w:r>
        <w:rPr>
          <w:rFonts w:ascii="Times New Roman"/>
          <w:b w:val="false"/>
          <w:i w:val="false"/>
          <w:color w:val="000000"/>
          <w:sz w:val="28"/>
        </w:rPr>
        <w:t>
      4) жекеше нотариустың жеке мөрін дайындау туралы өтінішті ұсынады.</w:t>
      </w:r>
    </w:p>
    <w:bookmarkEnd w:id="9"/>
    <w:bookmarkStart w:name="z11" w:id="10"/>
    <w:p>
      <w:pPr>
        <w:spacing w:after="0"/>
        <w:ind w:left="0"/>
        <w:jc w:val="both"/>
      </w:pPr>
      <w:r>
        <w:rPr>
          <w:rFonts w:ascii="Times New Roman"/>
          <w:b w:val="false"/>
          <w:i w:val="false"/>
          <w:color w:val="000000"/>
          <w:sz w:val="28"/>
        </w:rPr>
        <w:t>
      9. Әділет департаменті осы Ереженің 8-тармағында көрсетілген құжаттар келіп түскен күннен бастап бір ай ішінде:</w:t>
      </w:r>
      <w:r>
        <w:br/>
      </w:r>
      <w:r>
        <w:rPr>
          <w:rFonts w:ascii="Times New Roman"/>
          <w:b w:val="false"/>
          <w:i w:val="false"/>
          <w:color w:val="000000"/>
          <w:sz w:val="28"/>
        </w:rPr>
        <w:t>
      1) жекеше нотариустың үй-жайын "Нотариат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4-тармағының және </w:t>
      </w:r>
      <w:r>
        <w:rPr>
          <w:rFonts w:ascii="Times New Roman"/>
          <w:b w:val="false"/>
          <w:i w:val="false"/>
          <w:color w:val="000000"/>
          <w:sz w:val="28"/>
        </w:rPr>
        <w:t>21-бабы</w:t>
      </w:r>
      <w:r>
        <w:rPr>
          <w:rFonts w:ascii="Times New Roman"/>
          <w:b w:val="false"/>
          <w:i w:val="false"/>
          <w:color w:val="000000"/>
          <w:sz w:val="28"/>
        </w:rPr>
        <w:t xml:space="preserve"> 4-тармағының талаптарына оның сәйкестігін тексеруді;</w:t>
      </w:r>
      <w:r>
        <w:br/>
      </w:r>
      <w:r>
        <w:rPr>
          <w:rFonts w:ascii="Times New Roman"/>
          <w:b w:val="false"/>
          <w:i w:val="false"/>
          <w:color w:val="000000"/>
          <w:sz w:val="28"/>
        </w:rPr>
        <w:t>
      2) нотариустың жеке мөрін дайындауға тапсырысты жүзеге асырады және оны нотариусқа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беруді жүргізеді.</w:t>
      </w:r>
    </w:p>
    <w:bookmarkEnd w:id="10"/>
    <w:bookmarkStart w:name="z12" w:id="11"/>
    <w:p>
      <w:pPr>
        <w:spacing w:after="0"/>
        <w:ind w:left="0"/>
        <w:jc w:val="both"/>
      </w:pPr>
      <w:r>
        <w:rPr>
          <w:rFonts w:ascii="Times New Roman"/>
          <w:b w:val="false"/>
          <w:i w:val="false"/>
          <w:color w:val="000000"/>
          <w:sz w:val="28"/>
        </w:rPr>
        <w:t>
      10. Жекеше нотариус жеке мөрді алған соң әділет департаменті Қазақстан Республикасы Әділет министрлігіне жекеше нотариустың жеке анкетасын он күнтізбелік күннің ішінде (</w:t>
      </w:r>
      <w:r>
        <w:rPr>
          <w:rFonts w:ascii="Times New Roman"/>
          <w:b w:val="false"/>
          <w:i w:val="false"/>
          <w:color w:val="000000"/>
          <w:sz w:val="28"/>
        </w:rPr>
        <w:t>3-қосымша</w:t>
      </w:r>
      <w:r>
        <w:rPr>
          <w:rFonts w:ascii="Times New Roman"/>
          <w:b w:val="false"/>
          <w:i w:val="false"/>
          <w:color w:val="000000"/>
          <w:sz w:val="28"/>
        </w:rPr>
        <w:t>) жібереді.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Қазақстан Республикасы Әділет министрінің 2010.04.20 </w:t>
      </w:r>
      <w:r>
        <w:rPr>
          <w:rFonts w:ascii="Times New Roman"/>
          <w:b w:val="false"/>
          <w:i w:val="false"/>
          <w:color w:val="000000"/>
          <w:sz w:val="28"/>
        </w:rPr>
        <w:t>№ 129</w:t>
      </w:r>
      <w:r>
        <w:rPr>
          <w:rFonts w:ascii="Times New Roman"/>
          <w:b w:val="false"/>
          <w:i w:val="false"/>
          <w:color w:val="ff0000"/>
          <w:sz w:val="28"/>
        </w:rPr>
        <w:t xml:space="preserve"> Бұйрығымен.</w:t>
      </w:r>
    </w:p>
    <w:bookmarkEnd w:id="11"/>
    <w:bookmarkStart w:name="z13" w:id="12"/>
    <w:p>
      <w:pPr>
        <w:spacing w:after="0"/>
        <w:ind w:left="0"/>
        <w:jc w:val="both"/>
      </w:pPr>
      <w:r>
        <w:rPr>
          <w:rFonts w:ascii="Times New Roman"/>
          <w:b w:val="false"/>
          <w:i w:val="false"/>
          <w:color w:val="000000"/>
          <w:sz w:val="28"/>
        </w:rPr>
        <w:t>
      11. Жекеше нотариустың тегі, аты, әкесінің аты немесе оның үй-жайының орналасқан жері өзгерген жағдайда әділет департаменті Қазақстан Республикасы Әділет министрлігіне бұл өзгерістер туралы мәліметті жекеше нотариустан тиісті мәліметтер келіп түскен күннен бастап он күнтізбелік күннің ішінде ұсынады.</w:t>
      </w:r>
      <w:r>
        <w:br/>
      </w:r>
      <w:r>
        <w:rPr>
          <w:rFonts w:ascii="Times New Roman"/>
          <w:b w:val="false"/>
          <w:i w:val="false"/>
          <w:color w:val="000000"/>
          <w:sz w:val="28"/>
        </w:rPr>
        <w:t>
      Бұл ретте жекеше нотариус өзінің тегін, атын, әкесінің атын не үй-жайының орналасқан жерін өзгерткені туралы өзінің ақпаратына әділет департаментіне өзгеріс орын алғанын растайтын құжаттардың көшірмесін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Қазақстан Республикасы Әділет министрінің 2010.04.20 </w:t>
      </w:r>
      <w:r>
        <w:rPr>
          <w:rFonts w:ascii="Times New Roman"/>
          <w:b w:val="false"/>
          <w:i w:val="false"/>
          <w:color w:val="000000"/>
          <w:sz w:val="28"/>
        </w:rPr>
        <w:t>№ 129</w:t>
      </w:r>
      <w:r>
        <w:rPr>
          <w:rFonts w:ascii="Times New Roman"/>
          <w:b w:val="false"/>
          <w:i w:val="false"/>
          <w:color w:val="ff0000"/>
          <w:sz w:val="28"/>
        </w:rPr>
        <w:t xml:space="preserve"> Бұйрығымен.</w:t>
      </w:r>
    </w:p>
    <w:bookmarkEnd w:id="12"/>
    <w:bookmarkStart w:name="z14" w:id="13"/>
    <w:p>
      <w:pPr>
        <w:spacing w:after="0"/>
        <w:ind w:left="0"/>
        <w:jc w:val="both"/>
      </w:pPr>
      <w:r>
        <w:rPr>
          <w:rFonts w:ascii="Times New Roman"/>
          <w:b w:val="false"/>
          <w:i w:val="false"/>
          <w:color w:val="000000"/>
          <w:sz w:val="28"/>
        </w:rPr>
        <w:t>
      12. Жекеше нотариус нотариаттық палата мүшелігінен шығу туралы өтініш бергенде нотариаттық палата үш жұмыс күнінің ішінде әділет департаментіне хабарлайды.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Қазақстан Республикасы Әділет министрінің 2010.04.20 </w:t>
      </w:r>
      <w:r>
        <w:rPr>
          <w:rFonts w:ascii="Times New Roman"/>
          <w:b w:val="false"/>
          <w:i w:val="false"/>
          <w:color w:val="000000"/>
          <w:sz w:val="28"/>
        </w:rPr>
        <w:t>№ 129</w:t>
      </w:r>
      <w:r>
        <w:rPr>
          <w:rFonts w:ascii="Times New Roman"/>
          <w:b w:val="false"/>
          <w:i w:val="false"/>
          <w:color w:val="ff0000"/>
          <w:sz w:val="28"/>
        </w:rPr>
        <w:t xml:space="preserve"> Бұйрығымен.</w:t>
      </w:r>
    </w:p>
    <w:bookmarkEnd w:id="13"/>
    <w:bookmarkStart w:name="z15" w:id="14"/>
    <w:p>
      <w:pPr>
        <w:spacing w:after="0"/>
        <w:ind w:left="0"/>
        <w:jc w:val="both"/>
      </w:pPr>
      <w:r>
        <w:rPr>
          <w:rFonts w:ascii="Times New Roman"/>
          <w:b w:val="false"/>
          <w:i w:val="false"/>
          <w:color w:val="000000"/>
          <w:sz w:val="28"/>
        </w:rPr>
        <w:t>
      13. Жекеше нотариустың оның нотариаттық палатадан шығатыны туралы хабарлама келіп түскен соң әділет департаменті нотариаттық палатамен бірлесіп бір ай мерзімде мынадай іс-шараларды:</w:t>
      </w:r>
      <w:r>
        <w:br/>
      </w:r>
      <w:r>
        <w:rPr>
          <w:rFonts w:ascii="Times New Roman"/>
          <w:b w:val="false"/>
          <w:i w:val="false"/>
          <w:color w:val="000000"/>
          <w:sz w:val="28"/>
        </w:rPr>
        <w:t>
      1) жасалған нотариаттық іс-әрекеттердің заңдылығын тексеруді және жекеше нотариустың анықталған бұзушылықтарды жоюын;</w:t>
      </w:r>
      <w:r>
        <w:br/>
      </w:r>
      <w:r>
        <w:rPr>
          <w:rFonts w:ascii="Times New Roman"/>
          <w:b w:val="false"/>
          <w:i w:val="false"/>
          <w:color w:val="000000"/>
          <w:sz w:val="28"/>
        </w:rPr>
        <w:t>
      2) жекеше нотариаттық мұрағатқа нотариаттық құжаттарды қабылдап-тапсыруды;</w:t>
      </w:r>
      <w:r>
        <w:br/>
      </w:r>
      <w:r>
        <w:rPr>
          <w:rFonts w:ascii="Times New Roman"/>
          <w:b w:val="false"/>
          <w:i w:val="false"/>
          <w:color w:val="000000"/>
          <w:sz w:val="28"/>
        </w:rPr>
        <w:t>
      3) жекеше нотариустың жеке мөрін алып қою мен жоюды;</w:t>
      </w:r>
      <w:r>
        <w:br/>
      </w:r>
      <w:r>
        <w:rPr>
          <w:rFonts w:ascii="Times New Roman"/>
          <w:b w:val="false"/>
          <w:i w:val="false"/>
          <w:color w:val="000000"/>
          <w:sz w:val="28"/>
        </w:rPr>
        <w:t>
      4) Лицензияның қолданылуы тоқтатылған жағдайда жекеше нотариустың лицензиясын алып қоюды және Әділет министрлігіне жіберуді жүзеге асырады.</w:t>
      </w:r>
      <w:r>
        <w:br/>
      </w:r>
      <w:r>
        <w:rPr>
          <w:rFonts w:ascii="Times New Roman"/>
          <w:b w:val="false"/>
          <w:i w:val="false"/>
          <w:color w:val="000000"/>
          <w:sz w:val="28"/>
        </w:rPr>
        <w:t>
      Осы тармақта көрсетілген іс-шараларды өткізу үшін қосымша уақыт қажет болған жағдайларда, әділет департаментінің бастығы немесе оның міндетін атқарушы адам және нотариаттық палатаның төрағасы мерзімдерді кемінде бір айға ұзарта алады.</w:t>
      </w:r>
    </w:p>
    <w:bookmarkEnd w:id="14"/>
    <w:bookmarkStart w:name="z16" w:id="15"/>
    <w:p>
      <w:pPr>
        <w:spacing w:after="0"/>
        <w:ind w:left="0"/>
        <w:jc w:val="both"/>
      </w:pPr>
      <w:r>
        <w:rPr>
          <w:rFonts w:ascii="Times New Roman"/>
          <w:b w:val="false"/>
          <w:i w:val="false"/>
          <w:color w:val="000000"/>
          <w:sz w:val="28"/>
        </w:rPr>
        <w:t>
      14. Осы ереженің 13-тармағында көзделген өткізілген іс-шаралардың нәтижесінде, сондай-ақ нотариусты нотариаттық палатаның мүшелігінен шығарған соң әділет департаменті жекеше нотариусты есептік тіркеуден шығару туралы шешім қабылдайды.</w:t>
      </w:r>
      <w:r>
        <w:br/>
      </w:r>
      <w:r>
        <w:rPr>
          <w:rFonts w:ascii="Times New Roman"/>
          <w:b w:val="false"/>
          <w:i w:val="false"/>
          <w:color w:val="000000"/>
          <w:sz w:val="28"/>
        </w:rPr>
        <w:t>
      Осындай шешімді қабылдауға негіздеме көрсетілген іс-шаралардың өткізілгенін, сондай-ақ нотариаттық палата мүшелігінен шығарылғанын растайтын құжаттар болып табылады.</w:t>
      </w:r>
    </w:p>
    <w:bookmarkEnd w:id="15"/>
    <w:bookmarkStart w:name="z17" w:id="16"/>
    <w:p>
      <w:pPr>
        <w:spacing w:after="0"/>
        <w:ind w:left="0"/>
        <w:jc w:val="both"/>
      </w:pPr>
      <w:r>
        <w:rPr>
          <w:rFonts w:ascii="Times New Roman"/>
          <w:b w:val="false"/>
          <w:i w:val="false"/>
          <w:color w:val="000000"/>
          <w:sz w:val="28"/>
        </w:rPr>
        <w:t>
      15. Жекеше нотариусты есептік тіркеуден шығару туралы шешім әділет департаменті бірінші басшысының немесе оның міндетін атқарушының бұйрығымен ресімделеді.</w:t>
      </w:r>
    </w:p>
    <w:bookmarkEnd w:id="16"/>
    <w:bookmarkStart w:name="z18" w:id="17"/>
    <w:p>
      <w:pPr>
        <w:spacing w:after="0"/>
        <w:ind w:left="0"/>
        <w:jc w:val="both"/>
      </w:pPr>
      <w:r>
        <w:rPr>
          <w:rFonts w:ascii="Times New Roman"/>
          <w:b w:val="false"/>
          <w:i w:val="false"/>
          <w:color w:val="000000"/>
          <w:sz w:val="28"/>
        </w:rPr>
        <w:t>
      16. Жекеше нотариусты есептік тіркеуден шығару туралы мәлімет Жекеше нотариустарды есептік тіркеу кітабына енгізіледі.</w:t>
      </w:r>
    </w:p>
    <w:bookmarkEnd w:id="17"/>
    <w:bookmarkStart w:name="z19" w:id="18"/>
    <w:p>
      <w:pPr>
        <w:spacing w:after="0"/>
        <w:ind w:left="0"/>
        <w:jc w:val="both"/>
      </w:pPr>
      <w:r>
        <w:rPr>
          <w:rFonts w:ascii="Times New Roman"/>
          <w:b w:val="false"/>
          <w:i w:val="false"/>
          <w:color w:val="000000"/>
          <w:sz w:val="28"/>
        </w:rPr>
        <w:t>
      17. Әділет департаменті нотариаттық палатамен бірлесіп есептік тіркеуден шығарылған нотариустың қызмет аумағында нотариаттық қызмет көрсетуді қамтамасыз ету және халықты бұқаралық ақпарат құралдары арқылы нотариустың өз қызметін тоқтатқаны туралы хабардар ету бойынша шаралар қабылдайды.</w:t>
      </w:r>
    </w:p>
    <w:bookmarkEnd w:id="18"/>
    <w:bookmarkStart w:name="z20" w:id="19"/>
    <w:p>
      <w:pPr>
        <w:spacing w:after="0"/>
        <w:ind w:left="0"/>
        <w:jc w:val="both"/>
      </w:pPr>
      <w:r>
        <w:rPr>
          <w:rFonts w:ascii="Times New Roman"/>
          <w:b w:val="false"/>
          <w:i w:val="false"/>
          <w:color w:val="000000"/>
          <w:sz w:val="28"/>
        </w:rPr>
        <w:t>
      18. Әділет департаменті он күнтізбелік күннің ішінде Әділет министрлігіне жекеше нотариустың нотариаттық палата мүшелігінен шығарылғаны және оның есептік тіркеуден шығарылғаны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өзгерту енгізілді - Қазақстан Республикасы Әділет министрінің 2010.04.20 </w:t>
      </w:r>
      <w:r>
        <w:rPr>
          <w:rFonts w:ascii="Times New Roman"/>
          <w:b w:val="false"/>
          <w:i w:val="false"/>
          <w:color w:val="000000"/>
          <w:sz w:val="28"/>
        </w:rPr>
        <w:t>№ 129</w:t>
      </w:r>
      <w:r>
        <w:rPr>
          <w:rFonts w:ascii="Times New Roman"/>
          <w:b w:val="false"/>
          <w:i w:val="false"/>
          <w:color w:val="ff0000"/>
          <w:sz w:val="28"/>
        </w:rPr>
        <w:t xml:space="preserve"> Бұйрығымен.</w:t>
      </w:r>
    </w:p>
    <w:bookmarkEnd w:id="19"/>
    <w:bookmarkStart w:name="z21" w:id="20"/>
    <w:p>
      <w:pPr>
        <w:spacing w:after="0"/>
        <w:ind w:left="0"/>
        <w:jc w:val="both"/>
      </w:pPr>
      <w:r>
        <w:rPr>
          <w:rFonts w:ascii="Times New Roman"/>
          <w:b w:val="false"/>
          <w:i w:val="false"/>
          <w:color w:val="000000"/>
          <w:sz w:val="28"/>
        </w:rPr>
        <w:t xml:space="preserve">
Жекеше нотариустарды    </w:t>
      </w:r>
      <w:r>
        <w:br/>
      </w:r>
      <w:r>
        <w:rPr>
          <w:rFonts w:ascii="Times New Roman"/>
          <w:b w:val="false"/>
          <w:i w:val="false"/>
          <w:color w:val="000000"/>
          <w:sz w:val="28"/>
        </w:rPr>
        <w:t xml:space="preserve">
есептік тіркеу туралы   </w:t>
      </w:r>
      <w:r>
        <w:br/>
      </w:r>
      <w:r>
        <w:rPr>
          <w:rFonts w:ascii="Times New Roman"/>
          <w:b w:val="false"/>
          <w:i w:val="false"/>
          <w:color w:val="000000"/>
          <w:sz w:val="28"/>
        </w:rPr>
        <w:t xml:space="preserve">
Ережеге 1 қосымша     </w:t>
      </w:r>
    </w:p>
    <w:bookmarkEnd w:id="20"/>
    <w:p>
      <w:pPr>
        <w:spacing w:after="0"/>
        <w:ind w:left="0"/>
        <w:jc w:val="both"/>
      </w:pPr>
      <w:r>
        <w:rPr>
          <w:rFonts w:ascii="Times New Roman"/>
          <w:b w:val="false"/>
          <w:i w:val="false"/>
          <w:color w:val="ff0000"/>
          <w:sz w:val="28"/>
        </w:rPr>
        <w:t xml:space="preserve">      Ескерту. 1-қосымшаға өзгерту енгізілді - Қазақстан Республикасы Әділет министрінің 2010.04.20 </w:t>
      </w:r>
      <w:r>
        <w:rPr>
          <w:rFonts w:ascii="Times New Roman"/>
          <w:b w:val="false"/>
          <w:i w:val="false"/>
          <w:color w:val="ff0000"/>
          <w:sz w:val="28"/>
        </w:rPr>
        <w:t>№ 129</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xml:space="preserve">___________________________  облысы  </w:t>
      </w:r>
      <w:r>
        <w:br/>
      </w:r>
      <w:r>
        <w:rPr>
          <w:rFonts w:ascii="Times New Roman"/>
          <w:b w:val="false"/>
          <w:i w:val="false"/>
          <w:color w:val="000000"/>
          <w:sz w:val="28"/>
        </w:rPr>
        <w:t xml:space="preserve">
әділет департаментінің бастығы       </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(бос орын құралған нотариаттық округтің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әкімшілік-аумақтық бірлігі көрсетіледі)</w:t>
      </w:r>
      <w:r>
        <w:br/>
      </w:r>
      <w:r>
        <w:rPr>
          <w:rFonts w:ascii="Times New Roman"/>
          <w:b w:val="false"/>
          <w:i w:val="false"/>
          <w:color w:val="000000"/>
          <w:sz w:val="28"/>
        </w:rPr>
        <w:t>
жекеше нотариусы ретінде есептік тіркеу жүргізуіңізді сұраймын.</w:t>
      </w:r>
      <w:r>
        <w:br/>
      </w:r>
      <w:r>
        <w:rPr>
          <w:rFonts w:ascii="Times New Roman"/>
          <w:b w:val="false"/>
          <w:i w:val="false"/>
          <w:color w:val="000000"/>
          <w:sz w:val="28"/>
        </w:rPr>
        <w:t>
      Осы өтінішке: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 қоса ұсынамын.</w:t>
      </w:r>
    </w:p>
    <w:p>
      <w:pPr>
        <w:spacing w:after="0"/>
        <w:ind w:left="0"/>
        <w:jc w:val="both"/>
      </w:pPr>
      <w:r>
        <w:rPr>
          <w:rFonts w:ascii="Times New Roman"/>
          <w:b w:val="false"/>
          <w:i w:val="false"/>
          <w:color w:val="000000"/>
          <w:sz w:val="28"/>
        </w:rPr>
        <w:t>_____________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"__" ______________ 200_ ж.</w:t>
      </w:r>
    </w:p>
    <w:bookmarkStart w:name="z22" w:id="21"/>
    <w:p>
      <w:pPr>
        <w:spacing w:after="0"/>
        <w:ind w:left="0"/>
        <w:jc w:val="both"/>
      </w:pPr>
      <w:r>
        <w:rPr>
          <w:rFonts w:ascii="Times New Roman"/>
          <w:b w:val="false"/>
          <w:i w:val="false"/>
          <w:color w:val="000000"/>
          <w:sz w:val="28"/>
        </w:rPr>
        <w:t xml:space="preserve">
Жекеше нотариустарды  </w:t>
      </w:r>
      <w:r>
        <w:br/>
      </w:r>
      <w:r>
        <w:rPr>
          <w:rFonts w:ascii="Times New Roman"/>
          <w:b w:val="false"/>
          <w:i w:val="false"/>
          <w:color w:val="000000"/>
          <w:sz w:val="28"/>
        </w:rPr>
        <w:t xml:space="preserve">
есептік тіркеу туралы </w:t>
      </w:r>
      <w:r>
        <w:br/>
      </w:r>
      <w:r>
        <w:rPr>
          <w:rFonts w:ascii="Times New Roman"/>
          <w:b w:val="false"/>
          <w:i w:val="false"/>
          <w:color w:val="000000"/>
          <w:sz w:val="28"/>
        </w:rPr>
        <w:t xml:space="preserve">
Ережеге 2-қосымша   </w:t>
      </w:r>
    </w:p>
    <w:bookmarkEnd w:id="21"/>
    <w:p>
      <w:pPr>
        <w:spacing w:after="0"/>
        <w:ind w:left="0"/>
        <w:jc w:val="left"/>
      </w:pPr>
      <w:r>
        <w:rPr>
          <w:rFonts w:ascii="Times New Roman"/>
          <w:b/>
          <w:i w:val="false"/>
          <w:color w:val="000000"/>
        </w:rPr>
        <w:t xml:space="preserve"> Жекеше нотариустарды есептік тіркеу кітабы</w:t>
      </w:r>
      <w:r>
        <w:br/>
      </w:r>
      <w:r>
        <w:rPr>
          <w:rFonts w:ascii="Times New Roman"/>
          <w:b/>
          <w:i w:val="false"/>
          <w:color w:val="000000"/>
        </w:rPr>
        <w:t>
_____________________________________ (қаласы) облысы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N | Жекеше  |  Жеке    |Мемлекеттік|Нотариаттық|Есептік | Жекеше</w:t>
      </w:r>
      <w:r>
        <w:br/>
      </w:r>
      <w:r>
        <w:rPr>
          <w:rFonts w:ascii="Times New Roman"/>
          <w:b w:val="false"/>
          <w:i w:val="false"/>
          <w:color w:val="000000"/>
          <w:sz w:val="28"/>
        </w:rPr>
        <w:t>
р/с|нотариус.|куәліктің |лицензияның| палатаға  |тіркеуге|нотариус.</w:t>
      </w:r>
      <w:r>
        <w:br/>
      </w:r>
      <w:r>
        <w:rPr>
          <w:rFonts w:ascii="Times New Roman"/>
          <w:b w:val="false"/>
          <w:i w:val="false"/>
          <w:color w:val="000000"/>
          <w:sz w:val="28"/>
        </w:rPr>
        <w:t>
   |тың тегі,|(төлқұжат)|нөмірі және|енген күні |алынған |  тың</w:t>
      </w:r>
      <w:r>
        <w:br/>
      </w:r>
      <w:r>
        <w:rPr>
          <w:rFonts w:ascii="Times New Roman"/>
          <w:b w:val="false"/>
          <w:i w:val="false"/>
          <w:color w:val="000000"/>
          <w:sz w:val="28"/>
        </w:rPr>
        <w:t>
   |  аты,   |  нөмірі  | берілген  |           |  күні  | қызмет</w:t>
      </w:r>
      <w:r>
        <w:br/>
      </w:r>
      <w:r>
        <w:rPr>
          <w:rFonts w:ascii="Times New Roman"/>
          <w:b w:val="false"/>
          <w:i w:val="false"/>
          <w:color w:val="000000"/>
          <w:sz w:val="28"/>
        </w:rPr>
        <w:t>
   |әкесінің |  және    |   күні    |           |        | аумағы</w:t>
      </w:r>
      <w:r>
        <w:br/>
      </w:r>
      <w:r>
        <w:rPr>
          <w:rFonts w:ascii="Times New Roman"/>
          <w:b w:val="false"/>
          <w:i w:val="false"/>
          <w:color w:val="000000"/>
          <w:sz w:val="28"/>
        </w:rPr>
        <w:t>
   |  аты    |бергілен  |           |           |        |</w:t>
      </w:r>
      <w:r>
        <w:br/>
      </w:r>
      <w:r>
        <w:rPr>
          <w:rFonts w:ascii="Times New Roman"/>
          <w:b w:val="false"/>
          <w:i w:val="false"/>
          <w:color w:val="000000"/>
          <w:sz w:val="28"/>
        </w:rPr>
        <w:t>
   |         |  күні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     |     5     |    6   |    7</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кестенің жалғасы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Жекеше   |  Жекеше  |Нотариаттық| Есептік  |  Жазба   | Ескерту</w:t>
      </w:r>
      <w:r>
        <w:br/>
      </w:r>
      <w:r>
        <w:rPr>
          <w:rFonts w:ascii="Times New Roman"/>
          <w:b w:val="false"/>
          <w:i w:val="false"/>
          <w:color w:val="000000"/>
          <w:sz w:val="28"/>
        </w:rPr>
        <w:t>
нотариус  | нотариус |   палата  |тіркеуден | енгізген |</w:t>
      </w:r>
      <w:r>
        <w:br/>
      </w:r>
      <w:r>
        <w:rPr>
          <w:rFonts w:ascii="Times New Roman"/>
          <w:b w:val="false"/>
          <w:i w:val="false"/>
          <w:color w:val="000000"/>
          <w:sz w:val="28"/>
        </w:rPr>
        <w:t>
үй-жайының |  үйінің  |мүшелігінен|шығарылған|лауазымды |</w:t>
      </w:r>
      <w:r>
        <w:br/>
      </w:r>
      <w:r>
        <w:rPr>
          <w:rFonts w:ascii="Times New Roman"/>
          <w:b w:val="false"/>
          <w:i w:val="false"/>
          <w:color w:val="000000"/>
          <w:sz w:val="28"/>
        </w:rPr>
        <w:t>
орналасқан |мекен-жайы| шығарылған|   күні   | адамның  |</w:t>
      </w:r>
      <w:r>
        <w:br/>
      </w:r>
      <w:r>
        <w:rPr>
          <w:rFonts w:ascii="Times New Roman"/>
          <w:b w:val="false"/>
          <w:i w:val="false"/>
          <w:color w:val="000000"/>
          <w:sz w:val="28"/>
        </w:rPr>
        <w:t>
   жері    |          |   күні    |          |т.а.ә.аты.|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    9     |    10     |     11   |     12   |   13</w:t>
      </w:r>
      <w:r>
        <w:br/>
      </w:r>
      <w:r>
        <w:rPr>
          <w:rFonts w:ascii="Times New Roman"/>
          <w:b w:val="false"/>
          <w:i w:val="false"/>
          <w:color w:val="000000"/>
          <w:sz w:val="28"/>
        </w:rPr>
        <w:t>
____________________________________________________________________</w:t>
      </w:r>
    </w:p>
    <w:bookmarkStart w:name="z23" w:id="22"/>
    <w:p>
      <w:pPr>
        <w:spacing w:after="0"/>
        <w:ind w:left="0"/>
        <w:jc w:val="both"/>
      </w:pPr>
      <w:r>
        <w:rPr>
          <w:rFonts w:ascii="Times New Roman"/>
          <w:b w:val="false"/>
          <w:i w:val="false"/>
          <w:color w:val="000000"/>
          <w:sz w:val="28"/>
        </w:rPr>
        <w:t xml:space="preserve">
Жекеше нотариустарды  </w:t>
      </w:r>
      <w:r>
        <w:br/>
      </w:r>
      <w:r>
        <w:rPr>
          <w:rFonts w:ascii="Times New Roman"/>
          <w:b w:val="false"/>
          <w:i w:val="false"/>
          <w:color w:val="000000"/>
          <w:sz w:val="28"/>
        </w:rPr>
        <w:t xml:space="preserve">
есептік тіркеу туралы </w:t>
      </w:r>
      <w:r>
        <w:br/>
      </w:r>
      <w:r>
        <w:rPr>
          <w:rFonts w:ascii="Times New Roman"/>
          <w:b w:val="false"/>
          <w:i w:val="false"/>
          <w:color w:val="000000"/>
          <w:sz w:val="28"/>
        </w:rPr>
        <w:t xml:space="preserve">
Ережеге 3 қосымша   </w:t>
      </w:r>
    </w:p>
    <w:bookmarkEnd w:id="22"/>
    <w:p>
      <w:pPr>
        <w:spacing w:after="0"/>
        <w:ind w:left="0"/>
        <w:jc w:val="left"/>
      </w:pPr>
      <w:r>
        <w:rPr>
          <w:rFonts w:ascii="Times New Roman"/>
          <w:b/>
          <w:i w:val="false"/>
          <w:color w:val="000000"/>
        </w:rPr>
        <w:t xml:space="preserve"> Жекеше нотариустың жеке анкетасы</w:t>
      </w:r>
      <w:r>
        <w:br/>
      </w:r>
      <w:r>
        <w:rPr>
          <w:rFonts w:ascii="Times New Roman"/>
          <w:b/>
          <w:i w:val="false"/>
          <w:color w:val="000000"/>
        </w:rPr>
        <w:t>
Жалпы мәліметтер</w:t>
      </w:r>
    </w:p>
    <w:p>
      <w:pPr>
        <w:spacing w:after="0"/>
        <w:ind w:left="0"/>
        <w:jc w:val="both"/>
      </w:pPr>
      <w:r>
        <w:rPr>
          <w:rFonts w:ascii="Times New Roman"/>
          <w:b w:val="false"/>
          <w:i w:val="false"/>
          <w:color w:val="000000"/>
          <w:sz w:val="28"/>
        </w:rPr>
        <w:t>1. Тегі ___________________________________________________________</w:t>
      </w:r>
      <w:r>
        <w:br/>
      </w:r>
      <w:r>
        <w:rPr>
          <w:rFonts w:ascii="Times New Roman"/>
          <w:b w:val="false"/>
          <w:i w:val="false"/>
          <w:color w:val="000000"/>
          <w:sz w:val="28"/>
        </w:rPr>
        <w:t>
Аты _______________________________________________________________</w:t>
      </w:r>
      <w:r>
        <w:br/>
      </w:r>
      <w:r>
        <w:rPr>
          <w:rFonts w:ascii="Times New Roman"/>
          <w:b w:val="false"/>
          <w:i w:val="false"/>
          <w:color w:val="000000"/>
          <w:sz w:val="28"/>
        </w:rPr>
        <w:t>
Әкесінің аты ______________________________________________________</w:t>
      </w:r>
      <w:r>
        <w:br/>
      </w:r>
      <w:r>
        <w:rPr>
          <w:rFonts w:ascii="Times New Roman"/>
          <w:b w:val="false"/>
          <w:i w:val="false"/>
          <w:color w:val="000000"/>
          <w:sz w:val="28"/>
        </w:rPr>
        <w:t>
2. Туған күні ___________________________________ (күні, айы, жылы)</w:t>
      </w:r>
      <w:r>
        <w:br/>
      </w:r>
      <w:r>
        <w:rPr>
          <w:rFonts w:ascii="Times New Roman"/>
          <w:b w:val="false"/>
          <w:i w:val="false"/>
          <w:color w:val="000000"/>
          <w:sz w:val="28"/>
        </w:rPr>
        <w:t>
3. Туған жері 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 Білімі 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(жоғарғы оқу орнының атауы және оны аяқтаған күні)</w:t>
      </w:r>
      <w:r>
        <w:br/>
      </w:r>
      <w:r>
        <w:rPr>
          <w:rFonts w:ascii="Times New Roman"/>
          <w:b w:val="false"/>
          <w:i w:val="false"/>
          <w:color w:val="000000"/>
          <w:sz w:val="28"/>
        </w:rPr>
        <w:t>
5. Диплом бойынша мамандығы _______________________________________</w:t>
      </w:r>
      <w:r>
        <w:br/>
      </w:r>
      <w:r>
        <w:rPr>
          <w:rFonts w:ascii="Times New Roman"/>
          <w:b w:val="false"/>
          <w:i w:val="false"/>
          <w:color w:val="000000"/>
          <w:sz w:val="28"/>
        </w:rPr>
        <w:t>
_______ ж. " ___" _______________________ N _____ диплом</w:t>
      </w:r>
      <w:r>
        <w:br/>
      </w:r>
      <w:r>
        <w:rPr>
          <w:rFonts w:ascii="Times New Roman"/>
          <w:b w:val="false"/>
          <w:i w:val="false"/>
          <w:color w:val="000000"/>
          <w:sz w:val="28"/>
        </w:rPr>
        <w:t>
6. Жалпы жұмыс стажы ______________________________________________</w:t>
      </w:r>
      <w:r>
        <w:br/>
      </w:r>
      <w:r>
        <w:rPr>
          <w:rFonts w:ascii="Times New Roman"/>
          <w:b w:val="false"/>
          <w:i w:val="false"/>
          <w:color w:val="000000"/>
          <w:sz w:val="28"/>
        </w:rPr>
        <w:t>
7. Заң мамандығы бойынша жұмыс стажы ______________________________</w:t>
      </w:r>
      <w:r>
        <w:br/>
      </w:r>
      <w:r>
        <w:rPr>
          <w:rFonts w:ascii="Times New Roman"/>
          <w:b w:val="false"/>
          <w:i w:val="false"/>
          <w:color w:val="000000"/>
          <w:sz w:val="28"/>
        </w:rPr>
        <w:t>
оның ішінде нотариус ______________________________________________</w:t>
      </w:r>
      <w:r>
        <w:br/>
      </w:r>
      <w:r>
        <w:rPr>
          <w:rFonts w:ascii="Times New Roman"/>
          <w:b w:val="false"/>
          <w:i w:val="false"/>
          <w:color w:val="000000"/>
          <w:sz w:val="28"/>
        </w:rPr>
        <w:t>
8. Нотариаттық палата мүшелігіне енген күні _______________________</w:t>
      </w:r>
      <w:r>
        <w:br/>
      </w:r>
      <w:r>
        <w:rPr>
          <w:rFonts w:ascii="Times New Roman"/>
          <w:b w:val="false"/>
          <w:i w:val="false"/>
          <w:color w:val="000000"/>
          <w:sz w:val="28"/>
        </w:rPr>
        <w:t>
басқа палаталарға мүшелігі ________________________________________</w:t>
      </w:r>
      <w:r>
        <w:br/>
      </w:r>
      <w:r>
        <w:rPr>
          <w:rFonts w:ascii="Times New Roman"/>
          <w:b w:val="false"/>
          <w:i w:val="false"/>
          <w:color w:val="000000"/>
          <w:sz w:val="28"/>
        </w:rPr>
        <w:t>
9. Есептік тіркеу күні ____________________________________________</w:t>
      </w:r>
      <w:r>
        <w:br/>
      </w:r>
      <w:r>
        <w:rPr>
          <w:rFonts w:ascii="Times New Roman"/>
          <w:b w:val="false"/>
          <w:i w:val="false"/>
          <w:color w:val="000000"/>
          <w:sz w:val="28"/>
        </w:rPr>
        <w:t>
10. Сақтандыру компаниясының атауы және жекеше нотариустың азаматтық-құқықтық жауапкершілігі туралы шарт жасасқан күні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11. Жеке куәлік (төлқұжат):</w:t>
      </w:r>
      <w:r>
        <w:br/>
      </w:r>
      <w:r>
        <w:rPr>
          <w:rFonts w:ascii="Times New Roman"/>
          <w:b w:val="false"/>
          <w:i w:val="false"/>
          <w:color w:val="000000"/>
          <w:sz w:val="28"/>
        </w:rPr>
        <w:t>
N _____________ кім берген ____________  берілген күні ____________</w:t>
      </w:r>
      <w:r>
        <w:br/>
      </w:r>
      <w:r>
        <w:rPr>
          <w:rFonts w:ascii="Times New Roman"/>
          <w:b w:val="false"/>
          <w:i w:val="false"/>
          <w:color w:val="000000"/>
          <w:sz w:val="28"/>
        </w:rPr>
        <w:t>
12. Үйінің мекен-жайы 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үй тел.  ________________________________</w:t>
      </w:r>
      <w:r>
        <w:br/>
      </w:r>
      <w:r>
        <w:rPr>
          <w:rFonts w:ascii="Times New Roman"/>
          <w:b w:val="false"/>
          <w:i w:val="false"/>
          <w:color w:val="000000"/>
          <w:sz w:val="28"/>
        </w:rPr>
        <w:t>
13. Нотариаттық іс-әрекеттер жасау мекен-жайы 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жұмыс тел. ________________________________</w:t>
      </w:r>
      <w:r>
        <w:br/>
      </w:r>
      <w:r>
        <w:rPr>
          <w:rFonts w:ascii="Times New Roman"/>
          <w:b w:val="false"/>
          <w:i w:val="false"/>
          <w:color w:val="000000"/>
          <w:sz w:val="28"/>
        </w:rPr>
        <w:t>
Мемлекеттік лицензия нөмірі| жекеше нотариустың  |жекеше нотариус</w:t>
      </w:r>
      <w:r>
        <w:br/>
      </w:r>
      <w:r>
        <w:rPr>
          <w:rFonts w:ascii="Times New Roman"/>
          <w:b w:val="false"/>
          <w:i w:val="false"/>
          <w:color w:val="000000"/>
          <w:sz w:val="28"/>
        </w:rPr>
        <w:t>
және оның берілген күні    | жеке мөрінің үлгісі |қолының үлгісі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