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306" w14:textId="fb9d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қағиданы бекіту туралы" Қазақстан Республикасы Қаржы министрлігінің 1999 жылғы 3 мамырдағы N 177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Республкасының Қаржы министрінің 2003 жылғы 4 желтоқсандағы N 417 бұйрығы. Қазақстан Республикасы Әділет министрлігінде 2003 жылғы 13 желтоқсанда тіркелді. Тіркеу N 2620.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қағиданы бекіту туралы" Қазақстан Республикасы Қаржы министрінің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1999 жылғы 27 мамырда N 771 бұйрықпен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1999 жыл, N 10 (Қазақстан Республикасы Қаржы министрінің мынадай бұйрықтарымен өзгерістер енгізілді: 1999 жылғы 14 қыркүйек 
</w:t>
      </w:r>
      <w:r>
        <w:rPr>
          <w:rFonts w:ascii="Times New Roman"/>
          <w:b w:val="false"/>
          <w:i w:val="false"/>
          <w:color w:val="000000"/>
          <w:sz w:val="28"/>
        </w:rPr>
        <w:t xml:space="preserve"> N 496 </w:t>
      </w:r>
      <w:r>
        <w:rPr>
          <w:rFonts w:ascii="Times New Roman"/>
          <w:b w:val="false"/>
          <w:i w:val="false"/>
          <w:color w:val="000000"/>
          <w:sz w:val="28"/>
        </w:rPr>
        <w:t>
 - N 919 тіркелген, 1999 жылғы 18 қазан 
</w:t>
      </w:r>
      <w:r>
        <w:rPr>
          <w:rFonts w:ascii="Times New Roman"/>
          <w:b w:val="false"/>
          <w:i w:val="false"/>
          <w:color w:val="000000"/>
          <w:sz w:val="28"/>
        </w:rPr>
        <w:t xml:space="preserve"> N 570 </w:t>
      </w:r>
      <w:r>
        <w:rPr>
          <w:rFonts w:ascii="Times New Roman"/>
          <w:b w:val="false"/>
          <w:i w:val="false"/>
          <w:color w:val="000000"/>
          <w:sz w:val="28"/>
        </w:rPr>
        <w:t>
 - 1999 жылғы 8 желтоқсандағы 
</w:t>
      </w:r>
      <w:r>
        <w:rPr>
          <w:rFonts w:ascii="Times New Roman"/>
          <w:b w:val="false"/>
          <w:i w:val="false"/>
          <w:color w:val="000000"/>
          <w:sz w:val="28"/>
        </w:rPr>
        <w:t xml:space="preserve"> N 650 </w:t>
      </w:r>
      <w:r>
        <w:rPr>
          <w:rFonts w:ascii="Times New Roman"/>
          <w:b w:val="false"/>
          <w:i w:val="false"/>
          <w:color w:val="000000"/>
          <w:sz w:val="28"/>
        </w:rPr>
        <w:t>
 - N 1019 тіркелген, 2000 жылғы 20 шілдедегі 
</w:t>
      </w:r>
      <w:r>
        <w:rPr>
          <w:rFonts w:ascii="Times New Roman"/>
          <w:b w:val="false"/>
          <w:i w:val="false"/>
          <w:color w:val="000000"/>
          <w:sz w:val="28"/>
        </w:rPr>
        <w:t xml:space="preserve"> N 331 </w:t>
      </w:r>
      <w:r>
        <w:rPr>
          <w:rFonts w:ascii="Times New Roman"/>
          <w:b w:val="false"/>
          <w:i w:val="false"/>
          <w:color w:val="000000"/>
          <w:sz w:val="28"/>
        </w:rPr>
        <w:t>
 - N 1228 тіркелген, 2000 жылғы 24 қарашадағы 
</w:t>
      </w:r>
      <w:r>
        <w:rPr>
          <w:rFonts w:ascii="Times New Roman"/>
          <w:b w:val="false"/>
          <w:i w:val="false"/>
          <w:color w:val="000000"/>
          <w:sz w:val="28"/>
        </w:rPr>
        <w:t xml:space="preserve"> N 496 </w:t>
      </w:r>
      <w:r>
        <w:rPr>
          <w:rFonts w:ascii="Times New Roman"/>
          <w:b w:val="false"/>
          <w:i w:val="false"/>
          <w:color w:val="000000"/>
          <w:sz w:val="28"/>
        </w:rPr>
        <w:t>
 - N 1305 тіркелген, 2001 жылғы 7 сәуірдегі 
</w:t>
      </w:r>
      <w:r>
        <w:rPr>
          <w:rFonts w:ascii="Times New Roman"/>
          <w:b w:val="false"/>
          <w:i w:val="false"/>
          <w:color w:val="000000"/>
          <w:sz w:val="28"/>
        </w:rPr>
        <w:t xml:space="preserve"> N 177 </w:t>
      </w:r>
      <w:r>
        <w:rPr>
          <w:rFonts w:ascii="Times New Roman"/>
          <w:b w:val="false"/>
          <w:i w:val="false"/>
          <w:color w:val="000000"/>
          <w:sz w:val="28"/>
        </w:rPr>
        <w:t>
 - N 1484 тіркелген, 2001 жылғы 28 мамырдағы 
</w:t>
      </w:r>
      <w:r>
        <w:rPr>
          <w:rFonts w:ascii="Times New Roman"/>
          <w:b w:val="false"/>
          <w:i w:val="false"/>
          <w:color w:val="000000"/>
          <w:sz w:val="28"/>
        </w:rPr>
        <w:t xml:space="preserve"> N 278 </w:t>
      </w:r>
      <w:r>
        <w:rPr>
          <w:rFonts w:ascii="Times New Roman"/>
          <w:b w:val="false"/>
          <w:i w:val="false"/>
          <w:color w:val="000000"/>
          <w:sz w:val="28"/>
        </w:rPr>
        <w:t>
 - N 1556 тіркелген, 2001 жылғы 15 тамыз 
</w:t>
      </w:r>
      <w:r>
        <w:rPr>
          <w:rFonts w:ascii="Times New Roman"/>
          <w:b w:val="false"/>
          <w:i w:val="false"/>
          <w:color w:val="000000"/>
          <w:sz w:val="28"/>
        </w:rPr>
        <w:t xml:space="preserve"> N 381 </w:t>
      </w:r>
      <w:r>
        <w:rPr>
          <w:rFonts w:ascii="Times New Roman"/>
          <w:b w:val="false"/>
          <w:i w:val="false"/>
          <w:color w:val="000000"/>
          <w:sz w:val="28"/>
        </w:rPr>
        <w:t>
 - N 1649 тіркелген, 2001 жылғы 19 желтоқсан 
</w:t>
      </w:r>
      <w:r>
        <w:rPr>
          <w:rFonts w:ascii="Times New Roman"/>
          <w:b w:val="false"/>
          <w:i w:val="false"/>
          <w:color w:val="000000"/>
          <w:sz w:val="28"/>
        </w:rPr>
        <w:t xml:space="preserve"> N 537 </w:t>
      </w:r>
      <w:r>
        <w:rPr>
          <w:rFonts w:ascii="Times New Roman"/>
          <w:b w:val="false"/>
          <w:i w:val="false"/>
          <w:color w:val="000000"/>
          <w:sz w:val="28"/>
        </w:rPr>
        <w:t>
 - N 1704, 2002 жылғы 4 наурыз 
</w:t>
      </w:r>
      <w:r>
        <w:rPr>
          <w:rFonts w:ascii="Times New Roman"/>
          <w:b w:val="false"/>
          <w:i w:val="false"/>
          <w:color w:val="000000"/>
          <w:sz w:val="28"/>
        </w:rPr>
        <w:t xml:space="preserve"> N 88 </w:t>
      </w:r>
      <w:r>
        <w:rPr>
          <w:rFonts w:ascii="Times New Roman"/>
          <w:b w:val="false"/>
          <w:i w:val="false"/>
          <w:color w:val="000000"/>
          <w:sz w:val="28"/>
        </w:rPr>
        <w:t>
 - N 1802 тіркелген, 2002 жылғы 1 шілде 
</w:t>
      </w:r>
      <w:r>
        <w:rPr>
          <w:rFonts w:ascii="Times New Roman"/>
          <w:b w:val="false"/>
          <w:i w:val="false"/>
          <w:color w:val="000000"/>
          <w:sz w:val="28"/>
        </w:rPr>
        <w:t xml:space="preserve"> N 302 </w:t>
      </w:r>
      <w:r>
        <w:rPr>
          <w:rFonts w:ascii="Times New Roman"/>
          <w:b w:val="false"/>
          <w:i w:val="false"/>
          <w:color w:val="000000"/>
          <w:sz w:val="28"/>
        </w:rPr>
        <w:t>
 - N 1932, 2002 жылғы 15 шілде 
</w:t>
      </w:r>
      <w:r>
        <w:rPr>
          <w:rFonts w:ascii="Times New Roman"/>
          <w:b w:val="false"/>
          <w:i w:val="false"/>
          <w:color w:val="000000"/>
          <w:sz w:val="28"/>
        </w:rPr>
        <w:t xml:space="preserve"> N 324 </w:t>
      </w:r>
      <w:r>
        <w:rPr>
          <w:rFonts w:ascii="Times New Roman"/>
          <w:b w:val="false"/>
          <w:i w:val="false"/>
          <w:color w:val="000000"/>
          <w:sz w:val="28"/>
        </w:rPr>
        <w:t>
 - N 1927,  2002 жылғы 5 қазан 
</w:t>
      </w:r>
      <w:r>
        <w:rPr>
          <w:rFonts w:ascii="Times New Roman"/>
          <w:b w:val="false"/>
          <w:i w:val="false"/>
          <w:color w:val="000000"/>
          <w:sz w:val="28"/>
        </w:rPr>
        <w:t xml:space="preserve"> N 478 </w:t>
      </w:r>
      <w:r>
        <w:rPr>
          <w:rFonts w:ascii="Times New Roman"/>
          <w:b w:val="false"/>
          <w:i w:val="false"/>
          <w:color w:val="000000"/>
          <w:sz w:val="28"/>
        </w:rPr>
        <w:t>
 - N 2028, 2002 жылғы 1 қараша 
</w:t>
      </w:r>
      <w:r>
        <w:rPr>
          <w:rFonts w:ascii="Times New Roman"/>
          <w:b w:val="false"/>
          <w:i w:val="false"/>
          <w:color w:val="000000"/>
          <w:sz w:val="28"/>
        </w:rPr>
        <w:t xml:space="preserve"> N 552 </w:t>
      </w:r>
      <w:r>
        <w:rPr>
          <w:rFonts w:ascii="Times New Roman"/>
          <w:b w:val="false"/>
          <w:i w:val="false"/>
          <w:color w:val="000000"/>
          <w:sz w:val="28"/>
        </w:rPr>
        <w:t>
 - N 2046 тіркелген, 2002 жылғы 25 желтоқсан 
</w:t>
      </w:r>
      <w:r>
        <w:rPr>
          <w:rFonts w:ascii="Times New Roman"/>
          <w:b w:val="false"/>
          <w:i w:val="false"/>
          <w:color w:val="000000"/>
          <w:sz w:val="28"/>
        </w:rPr>
        <w:t xml:space="preserve"> N 638 </w:t>
      </w:r>
      <w:r>
        <w:rPr>
          <w:rFonts w:ascii="Times New Roman"/>
          <w:b w:val="false"/>
          <w:i w:val="false"/>
          <w:color w:val="000000"/>
          <w:sz w:val="28"/>
        </w:rPr>
        <w:t>
 - N 2130, 2003 жылғы 8 мамыр 
</w:t>
      </w:r>
      <w:r>
        <w:rPr>
          <w:rFonts w:ascii="Times New Roman"/>
          <w:b w:val="false"/>
          <w:i w:val="false"/>
          <w:color w:val="000000"/>
          <w:sz w:val="28"/>
        </w:rPr>
        <w:t xml:space="preserve"> N 191 </w:t>
      </w:r>
      <w:r>
        <w:rPr>
          <w:rFonts w:ascii="Times New Roman"/>
          <w:b w:val="false"/>
          <w:i w:val="false"/>
          <w:color w:val="000000"/>
          <w:sz w:val="28"/>
        </w:rPr>
        <w:t>
 - N 2326 тіркелген, 2003 жылғы 4 шілдедегі 
</w:t>
      </w:r>
      <w:r>
        <w:rPr>
          <w:rFonts w:ascii="Times New Roman"/>
          <w:b w:val="false"/>
          <w:i w:val="false"/>
          <w:color w:val="000000"/>
          <w:sz w:val="28"/>
        </w:rPr>
        <w:t xml:space="preserve"> N 254 </w:t>
      </w:r>
      <w:r>
        <w:rPr>
          <w:rFonts w:ascii="Times New Roman"/>
          <w:b w:val="false"/>
          <w:i w:val="false"/>
          <w:color w:val="000000"/>
          <w:sz w:val="28"/>
        </w:rPr>
        <w:t>
 - N 2414 тіркелген, 2003 жылғы 15 қыркүйектегі 
</w:t>
      </w:r>
      <w:r>
        <w:rPr>
          <w:rFonts w:ascii="Times New Roman"/>
          <w:b w:val="false"/>
          <w:i w:val="false"/>
          <w:color w:val="000000"/>
          <w:sz w:val="28"/>
        </w:rPr>
        <w:t xml:space="preserve"> N 342 </w:t>
      </w:r>
      <w:r>
        <w:rPr>
          <w:rFonts w:ascii="Times New Roman"/>
          <w:b w:val="false"/>
          <w:i w:val="false"/>
          <w:color w:val="000000"/>
          <w:sz w:val="28"/>
        </w:rPr>
        <w:t>
 - N 2523 тіркелген) мынадай өзгеріс пен толықтыру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қағидада:
</w:t>
      </w:r>
      <w:r>
        <w:br/>
      </w:r>
      <w:r>
        <w:rPr>
          <w:rFonts w:ascii="Times New Roman"/>
          <w:b w:val="false"/>
          <w:i w:val="false"/>
          <w:color w:val="000000"/>
          <w:sz w:val="28"/>
        </w:rPr>
        <w:t>
      көрсетілген Қағидаға N 1 "Мемлекеттік бюджеттің қаражаты есебінен ұсталатын мемлекеттік мекемелердің ақылы қызметтерінің тізбесі" қосымшада:
</w:t>
      </w:r>
      <w:r>
        <w:br/>
      </w:r>
      <w:r>
        <w:rPr>
          <w:rFonts w:ascii="Times New Roman"/>
          <w:b w:val="false"/>
          <w:i w:val="false"/>
          <w:color w:val="000000"/>
          <w:sz w:val="28"/>
        </w:rPr>
        <w:t>
      "Білім берудің мемлекеттік мекемелерімен ұсынылатын қызметтер" бөлігінде:
</w:t>
      </w:r>
      <w:r>
        <w:br/>
      </w:r>
      <w:r>
        <w:rPr>
          <w:rFonts w:ascii="Times New Roman"/>
          <w:b w:val="false"/>
          <w:i w:val="false"/>
          <w:color w:val="000000"/>
          <w:sz w:val="28"/>
        </w:rPr>
        <w:t>
      ақылы қызметтердің 1, 2, 3, 4, 5, 7, 8, 9, 29, 33,34 кодтары бойынша:
</w:t>
      </w:r>
      <w:r>
        <w:br/>
      </w:r>
      <w:r>
        <w:rPr>
          <w:rFonts w:ascii="Times New Roman"/>
          <w:b w:val="false"/>
          <w:i w:val="false"/>
          <w:color w:val="000000"/>
          <w:sz w:val="28"/>
        </w:rPr>
        <w:t>
      "РБ    4   9   225   044,   030,
</w:t>
      </w:r>
      <w:r>
        <w:br/>
      </w:r>
      <w:r>
        <w:rPr>
          <w:rFonts w:ascii="Times New Roman"/>
          <w:b w:val="false"/>
          <w:i w:val="false"/>
          <w:color w:val="000000"/>
          <w:sz w:val="28"/>
        </w:rPr>
        <w:t>
                           049    032"; деген жолдар
</w:t>
      </w:r>
      <w:r>
        <w:br/>
      </w:r>
      <w:r>
        <w:rPr>
          <w:rFonts w:ascii="Times New Roman"/>
          <w:b w:val="false"/>
          <w:i w:val="false"/>
          <w:color w:val="000000"/>
          <w:sz w:val="28"/>
        </w:rPr>
        <w:t>
      мынадай мазмұндағы жолдармен ауыстырылсын:
</w:t>
      </w:r>
      <w:r>
        <w:br/>
      </w:r>
      <w:r>
        <w:rPr>
          <w:rFonts w:ascii="Times New Roman"/>
          <w:b w:val="false"/>
          <w:i w:val="false"/>
          <w:color w:val="000000"/>
          <w:sz w:val="28"/>
        </w:rPr>
        <w:t>
      "РБ    4   9   225   044    030
</w:t>
      </w:r>
      <w:r>
        <w:br/>
      </w:r>
      <w:r>
        <w:rPr>
          <w:rFonts w:ascii="Times New Roman"/>
          <w:b w:val="false"/>
          <w:i w:val="false"/>
          <w:color w:val="000000"/>
          <w:sz w:val="28"/>
        </w:rPr>
        <w:t>
      РБ     4   9   225   049    030   032";
</w:t>
      </w:r>
      <w:r>
        <w:br/>
      </w:r>
      <w:r>
        <w:rPr>
          <w:rFonts w:ascii="Times New Roman"/>
          <w:b w:val="false"/>
          <w:i w:val="false"/>
          <w:color w:val="000000"/>
          <w:sz w:val="28"/>
        </w:rPr>
        <w:t>
      осы Бұйрыққа қосымшаға сәйкес жолмен толықтырылсын.
</w:t>
      </w:r>
      <w:r>
        <w:br/>
      </w:r>
      <w:r>
        <w:rPr>
          <w:rFonts w:ascii="Times New Roman"/>
          <w:b w:val="false"/>
          <w:i w:val="false"/>
          <w:color w:val="000000"/>
          <w:sz w:val="28"/>
        </w:rPr>
        <w:t>
      "Санитарлық-эпидемиологиялық мекемелермен ұсынылатын қызметтер" ақылы қызметтердің 17, 18, 19, 20-кодтары бойынша:
</w:t>
      </w:r>
      <w:r>
        <w:br/>
      </w:r>
      <w:r>
        <w:rPr>
          <w:rFonts w:ascii="Times New Roman"/>
          <w:b w:val="false"/>
          <w:i w:val="false"/>
          <w:color w:val="000000"/>
          <w:sz w:val="28"/>
        </w:rPr>
        <w:t>
      9-бағанда "159" деген сандардан кейін ", 411" деген сандармен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қызмет көрсетуді іске асырудан,  
</w:t>
      </w:r>
      <w:r>
        <w:br/>
      </w:r>
      <w:r>
        <w:rPr>
          <w:rFonts w:ascii="Times New Roman"/>
          <w:b w:val="false"/>
          <w:i w:val="false"/>
          <w:color w:val="000000"/>
          <w:sz w:val="28"/>
        </w:rPr>
        <w:t>
демеушілік және қайырымдылық көмек    
</w:t>
      </w:r>
      <w:r>
        <w:br/>
      </w:r>
      <w:r>
        <w:rPr>
          <w:rFonts w:ascii="Times New Roman"/>
          <w:b w:val="false"/>
          <w:i w:val="false"/>
          <w:color w:val="000000"/>
          <w:sz w:val="28"/>
        </w:rPr>
        <w:t>
көрсетуден алынатын қаражаттарды,     
</w:t>
      </w:r>
      <w:r>
        <w:br/>
      </w:r>
      <w:r>
        <w:rPr>
          <w:rFonts w:ascii="Times New Roman"/>
          <w:b w:val="false"/>
          <w:i w:val="false"/>
          <w:color w:val="000000"/>
          <w:sz w:val="28"/>
        </w:rPr>
        <w:t>
мемлекеттік мекемелердің депозиттік    
</w:t>
      </w:r>
      <w:r>
        <w:br/>
      </w:r>
      <w:r>
        <w:rPr>
          <w:rFonts w:ascii="Times New Roman"/>
          <w:b w:val="false"/>
          <w:i w:val="false"/>
          <w:color w:val="000000"/>
          <w:sz w:val="28"/>
        </w:rPr>
        <w:t>
сомалары мен сақтандыру төлемдерiн    
</w:t>
      </w:r>
      <w:r>
        <w:br/>
      </w:r>
      <w:r>
        <w:rPr>
          <w:rFonts w:ascii="Times New Roman"/>
          <w:b w:val="false"/>
          <w:i w:val="false"/>
          <w:color w:val="000000"/>
          <w:sz w:val="28"/>
        </w:rPr>
        <w:t>
қалыптастыру, пайдалану және есепке алу 
</w:t>
      </w:r>
      <w:r>
        <w:br/>
      </w:r>
      <w:r>
        <w:rPr>
          <w:rFonts w:ascii="Times New Roman"/>
          <w:b w:val="false"/>
          <w:i w:val="false"/>
          <w:color w:val="000000"/>
          <w:sz w:val="28"/>
        </w:rPr>
        <w:t>
тәртібі туралы қағиданы бекіту туралы"  
</w:t>
      </w:r>
      <w:r>
        <w:br/>
      </w:r>
      <w:r>
        <w:rPr>
          <w:rFonts w:ascii="Times New Roman"/>
          <w:b w:val="false"/>
          <w:i w:val="false"/>
          <w:color w:val="000000"/>
          <w:sz w:val="28"/>
        </w:rPr>
        <w:t>
Қазақстан Республикасы Қаржы министрлігінің
</w:t>
      </w:r>
      <w:r>
        <w:br/>
      </w:r>
      <w:r>
        <w:rPr>
          <w:rFonts w:ascii="Times New Roman"/>
          <w:b w:val="false"/>
          <w:i w:val="false"/>
          <w:color w:val="000000"/>
          <w:sz w:val="28"/>
        </w:rPr>
        <w:t>
1999 жылғы 3 мамырдағы N 177 бұйрығына  
</w:t>
      </w:r>
      <w:r>
        <w:br/>
      </w:r>
      <w:r>
        <w:rPr>
          <w:rFonts w:ascii="Times New Roman"/>
          <w:b w:val="false"/>
          <w:i w:val="false"/>
          <w:color w:val="000000"/>
          <w:sz w:val="28"/>
        </w:rPr>
        <w:t>
өзгеріс пен толықтыру енгізу туралы"   
</w:t>
      </w:r>
      <w:r>
        <w:br/>
      </w:r>
      <w:r>
        <w:rPr>
          <w:rFonts w:ascii="Times New Roman"/>
          <w:b w:val="false"/>
          <w:i w:val="false"/>
          <w:color w:val="000000"/>
          <w:sz w:val="28"/>
        </w:rPr>
        <w:t>
      Қазақстан Республикасы Қаржы министрінің 
</w:t>
      </w:r>
      <w:r>
        <w:br/>
      </w:r>
      <w:r>
        <w:rPr>
          <w:rFonts w:ascii="Times New Roman"/>
          <w:b w:val="false"/>
          <w:i w:val="false"/>
          <w:color w:val="000000"/>
          <w:sz w:val="28"/>
        </w:rPr>
        <w:t>
2003 жылғы 4 желтоқсандағы N 417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бюджеттің қаражаты есебінен ұсталатын мемлекеттік мекемелердің ақылы қызметтерінің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түрі           |       |             |                |
</w:t>
      </w:r>
      <w:r>
        <w:br/>
      </w:r>
      <w:r>
        <w:rPr>
          <w:rFonts w:ascii="Times New Roman"/>
          <w:b w:val="false"/>
          <w:i w:val="false"/>
          <w:color w:val="000000"/>
          <w:sz w:val="28"/>
        </w:rPr>
        <w:t>
  |Функционалдық топ  | Ақылы |   Ақылы     |    Пайдалану   |Негіз.
</w:t>
      </w:r>
      <w:r>
        <w:br/>
      </w:r>
      <w:r>
        <w:rPr>
          <w:rFonts w:ascii="Times New Roman"/>
          <w:b w:val="false"/>
          <w:i w:val="false"/>
          <w:color w:val="000000"/>
          <w:sz w:val="28"/>
        </w:rPr>
        <w:t>
  |  |Ішкі функциясы  |қызмет.|қызметтердің |    бағыттары   |деме
</w:t>
      </w:r>
      <w:r>
        <w:br/>
      </w:r>
      <w:r>
        <w:rPr>
          <w:rFonts w:ascii="Times New Roman"/>
          <w:b w:val="false"/>
          <w:i w:val="false"/>
          <w:color w:val="000000"/>
          <w:sz w:val="28"/>
        </w:rPr>
        <w:t>
  |  |  |             |тердің |   атауы     |                |
</w:t>
      </w:r>
      <w:r>
        <w:br/>
      </w:r>
      <w:r>
        <w:rPr>
          <w:rFonts w:ascii="Times New Roman"/>
          <w:b w:val="false"/>
          <w:i w:val="false"/>
          <w:color w:val="000000"/>
          <w:sz w:val="28"/>
        </w:rPr>
        <w:t>
  |  |  |             | коды  |             |                |
</w:t>
      </w:r>
      <w:r>
        <w:br/>
      </w:r>
      <w:r>
        <w:rPr>
          <w:rFonts w:ascii="Times New Roman"/>
          <w:b w:val="false"/>
          <w:i w:val="false"/>
          <w:color w:val="000000"/>
          <w:sz w:val="28"/>
        </w:rPr>
        <w:t>
  |  |  |Бағд. әкім.  |       |             |                |
</w:t>
      </w:r>
      <w:r>
        <w:br/>
      </w:r>
      <w:r>
        <w:rPr>
          <w:rFonts w:ascii="Times New Roman"/>
          <w:b w:val="false"/>
          <w:i w:val="false"/>
          <w:color w:val="000000"/>
          <w:sz w:val="28"/>
        </w:rPr>
        <w:t>
  |  |  |  |Бағдарлама|       |             |                |
</w:t>
      </w:r>
      <w:r>
        <w:br/>
      </w:r>
      <w:r>
        <w:rPr>
          <w:rFonts w:ascii="Times New Roman"/>
          <w:b w:val="false"/>
          <w:i w:val="false"/>
          <w:color w:val="000000"/>
          <w:sz w:val="28"/>
        </w:rPr>
        <w:t>
  |  |  |  |  |Кіші   |       |             |                |
</w:t>
      </w:r>
      <w:r>
        <w:br/>
      </w:r>
      <w:r>
        <w:rPr>
          <w:rFonts w:ascii="Times New Roman"/>
          <w:b w:val="false"/>
          <w:i w:val="false"/>
          <w:color w:val="000000"/>
          <w:sz w:val="28"/>
        </w:rPr>
        <w:t>
  |  |  |  |  |бағдар.|       |             |                |
</w:t>
      </w:r>
      <w:r>
        <w:br/>
      </w:r>
      <w:r>
        <w:rPr>
          <w:rFonts w:ascii="Times New Roman"/>
          <w:b w:val="false"/>
          <w:i w:val="false"/>
          <w:color w:val="000000"/>
          <w:sz w:val="28"/>
        </w:rPr>
        <w:t>
  |  |  |  |  |лама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  6    |   7   |      8      |        9       |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білім беру мекемелерімен ұсынылатын қызметтер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РБ 4  5 608 10  030      51   Жоғары,       Ақылы білім беру
</w:t>
      </w:r>
      <w:r>
        <w:br/>
      </w:r>
      <w:r>
        <w:rPr>
          <w:rFonts w:ascii="Times New Roman"/>
          <w:b w:val="false"/>
          <w:i w:val="false"/>
          <w:color w:val="000000"/>
          <w:sz w:val="28"/>
        </w:rPr>
        <w:t>
                              жоғары оқу    қызметтерін       Бұл да
</w:t>
      </w:r>
      <w:r>
        <w:br/>
      </w:r>
      <w:r>
        <w:rPr>
          <w:rFonts w:ascii="Times New Roman"/>
          <w:b w:val="false"/>
          <w:i w:val="false"/>
          <w:color w:val="000000"/>
          <w:sz w:val="28"/>
        </w:rPr>
        <w:t>
                              орнынан кейін көрсететін
</w:t>
      </w:r>
      <w:r>
        <w:br/>
      </w:r>
      <w:r>
        <w:rPr>
          <w:rFonts w:ascii="Times New Roman"/>
          <w:b w:val="false"/>
          <w:i w:val="false"/>
          <w:color w:val="000000"/>
          <w:sz w:val="28"/>
        </w:rPr>
        <w:t>
                              және қосымша  қызметкерлердің
</w:t>
      </w:r>
      <w:r>
        <w:br/>
      </w:r>
      <w:r>
        <w:rPr>
          <w:rFonts w:ascii="Times New Roman"/>
          <w:b w:val="false"/>
          <w:i w:val="false"/>
          <w:color w:val="000000"/>
          <w:sz w:val="28"/>
        </w:rPr>
        <w:t>
                              кәсіби білім  еңбегіне ақы
</w:t>
      </w:r>
      <w:r>
        <w:br/>
      </w:r>
      <w:r>
        <w:rPr>
          <w:rFonts w:ascii="Times New Roman"/>
          <w:b w:val="false"/>
          <w:i w:val="false"/>
          <w:color w:val="000000"/>
          <w:sz w:val="28"/>
        </w:rPr>
        <w:t>
                              бағдарлама.   төлеуге (111,
</w:t>
      </w:r>
      <w:r>
        <w:br/>
      </w:r>
      <w:r>
        <w:rPr>
          <w:rFonts w:ascii="Times New Roman"/>
          <w:b w:val="false"/>
          <w:i w:val="false"/>
          <w:color w:val="000000"/>
          <w:sz w:val="28"/>
        </w:rPr>
        <w:t>
                              лары бойынша  121), қосымшаақы,
</w:t>
      </w:r>
      <w:r>
        <w:br/>
      </w:r>
      <w:r>
        <w:rPr>
          <w:rFonts w:ascii="Times New Roman"/>
          <w:b w:val="false"/>
          <w:i w:val="false"/>
          <w:color w:val="000000"/>
          <w:sz w:val="28"/>
        </w:rPr>
        <w:t>
                              білім беру    үстемақы, 
</w:t>
      </w:r>
      <w:r>
        <w:br/>
      </w:r>
      <w:r>
        <w:rPr>
          <w:rFonts w:ascii="Times New Roman"/>
          <w:b w:val="false"/>
          <w:i w:val="false"/>
          <w:color w:val="000000"/>
          <w:sz w:val="28"/>
        </w:rPr>
        <w:t>
                              қызметтері    сыйлықтар мен 
</w:t>
      </w:r>
      <w:r>
        <w:br/>
      </w:r>
      <w:r>
        <w:rPr>
          <w:rFonts w:ascii="Times New Roman"/>
          <w:b w:val="false"/>
          <w:i w:val="false"/>
          <w:color w:val="000000"/>
          <w:sz w:val="28"/>
        </w:rPr>
        <w:t>
                                            басқа ынталандыру
</w:t>
      </w:r>
      <w:r>
        <w:br/>
      </w:r>
      <w:r>
        <w:rPr>
          <w:rFonts w:ascii="Times New Roman"/>
          <w:b w:val="false"/>
          <w:i w:val="false"/>
          <w:color w:val="000000"/>
          <w:sz w:val="28"/>
        </w:rPr>
        <w:t>
                                            сипатындағы
</w:t>
      </w:r>
      <w:r>
        <w:br/>
      </w:r>
      <w:r>
        <w:rPr>
          <w:rFonts w:ascii="Times New Roman"/>
          <w:b w:val="false"/>
          <w:i w:val="false"/>
          <w:color w:val="000000"/>
          <w:sz w:val="28"/>
        </w:rPr>
        <w:t>
                                            төлемдерді
</w:t>
      </w:r>
      <w:r>
        <w:br/>
      </w:r>
      <w:r>
        <w:rPr>
          <w:rFonts w:ascii="Times New Roman"/>
          <w:b w:val="false"/>
          <w:i w:val="false"/>
          <w:color w:val="000000"/>
          <w:sz w:val="28"/>
        </w:rPr>
        <w:t>
                                            белгілеуге (112),
</w:t>
      </w:r>
      <w:r>
        <w:br/>
      </w:r>
      <w:r>
        <w:rPr>
          <w:rFonts w:ascii="Times New Roman"/>
          <w:b w:val="false"/>
          <w:i w:val="false"/>
          <w:color w:val="000000"/>
          <w:sz w:val="28"/>
        </w:rPr>
        <w:t>
                                            шаруашылық және
</w:t>
      </w:r>
      <w:r>
        <w:br/>
      </w:r>
      <w:r>
        <w:rPr>
          <w:rFonts w:ascii="Times New Roman"/>
          <w:b w:val="false"/>
          <w:i w:val="false"/>
          <w:color w:val="000000"/>
          <w:sz w:val="28"/>
        </w:rPr>
        <w:t>
                                            коммуналдық
</w:t>
      </w:r>
      <w:r>
        <w:br/>
      </w:r>
      <w:r>
        <w:rPr>
          <w:rFonts w:ascii="Times New Roman"/>
          <w:b w:val="false"/>
          <w:i w:val="false"/>
          <w:color w:val="000000"/>
          <w:sz w:val="28"/>
        </w:rPr>
        <w:t>
                                            шығыстарға (139,
</w:t>
      </w:r>
      <w:r>
        <w:br/>
      </w:r>
      <w:r>
        <w:rPr>
          <w:rFonts w:ascii="Times New Roman"/>
          <w:b w:val="false"/>
          <w:i w:val="false"/>
          <w:color w:val="000000"/>
          <w:sz w:val="28"/>
        </w:rPr>
        <w:t>
                                            141, 142, 144,
</w:t>
      </w:r>
      <w:r>
        <w:br/>
      </w:r>
      <w:r>
        <w:rPr>
          <w:rFonts w:ascii="Times New Roman"/>
          <w:b w:val="false"/>
          <w:i w:val="false"/>
          <w:color w:val="000000"/>
          <w:sz w:val="28"/>
        </w:rPr>
        <w:t>
                                            145, 146, 149),
</w:t>
      </w:r>
      <w:r>
        <w:br/>
      </w:r>
      <w:r>
        <w:rPr>
          <w:rFonts w:ascii="Times New Roman"/>
          <w:b w:val="false"/>
          <w:i w:val="false"/>
          <w:color w:val="000000"/>
          <w:sz w:val="28"/>
        </w:rPr>
        <w:t>
                                            мекемелердің
</w:t>
      </w:r>
      <w:r>
        <w:br/>
      </w:r>
      <w:r>
        <w:rPr>
          <w:rFonts w:ascii="Times New Roman"/>
          <w:b w:val="false"/>
          <w:i w:val="false"/>
          <w:color w:val="000000"/>
          <w:sz w:val="28"/>
        </w:rPr>
        <w:t>
                                            материалдық
</w:t>
      </w:r>
      <w:r>
        <w:br/>
      </w:r>
      <w:r>
        <w:rPr>
          <w:rFonts w:ascii="Times New Roman"/>
          <w:b w:val="false"/>
          <w:i w:val="false"/>
          <w:color w:val="000000"/>
          <w:sz w:val="28"/>
        </w:rPr>
        <w:t>
                                            базасын
</w:t>
      </w:r>
      <w:r>
        <w:br/>
      </w:r>
      <w:r>
        <w:rPr>
          <w:rFonts w:ascii="Times New Roman"/>
          <w:b w:val="false"/>
          <w:i w:val="false"/>
          <w:color w:val="000000"/>
          <w:sz w:val="28"/>
        </w:rPr>
        <w:t>
                                            нығайтуға (411)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