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81709" w14:textId="35817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Әдiлет министрлiгiнде 1216-нөмiрмен тiркелген "Мектепке дейiнгi және жалпы бiлiм беретiн бiлiм беру ұйымдарының қызметiн реттейтiн нормативтiк құқықтық актiлердi бекiту туралы" Қазақстан Республикасы Бiлiм және ғылым министрiнiң 2000 жылғы 10 шiлдедегi N 708 бұйрығына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Білім және ғылым министрінің 2003 жылғы 6 қарашадағы N 729 бұйрығы. Қазақстан Республикасы Әділет министрлігінде 2003 жылғы 24 қарашада тіркелді. Тіркеу N 2570. Күші жойылды - Қазақстан Республикасы Білім және ғылым министрінің 2013 жылғы 17 қыркүйектегі № 375 бұйрығымен</w:t>
      </w:r>
    </w:p>
    <w:p>
      <w:pPr>
        <w:spacing w:after="0"/>
        <w:ind w:left="0"/>
        <w:jc w:val="both"/>
      </w:pPr>
      <w:r>
        <w:rPr>
          <w:rFonts w:ascii="Times New Roman"/>
          <w:b w:val="false"/>
          <w:i w:val="false"/>
          <w:color w:val="ff0000"/>
          <w:sz w:val="28"/>
        </w:rPr>
        <w:t>      Ескерту. Күші жойылды - ҚР Білім және ғылым министрінің 17.09.2013 </w:t>
      </w:r>
      <w:r>
        <w:rPr>
          <w:rFonts w:ascii="Times New Roman"/>
          <w:b w:val="false"/>
          <w:i w:val="false"/>
          <w:color w:val="ff0000"/>
          <w:sz w:val="28"/>
        </w:rPr>
        <w:t>№ 375</w:t>
      </w:r>
      <w:r>
        <w:rPr>
          <w:rFonts w:ascii="Times New Roman"/>
          <w:b w:val="false"/>
          <w:i w:val="false"/>
          <w:color w:val="ff0000"/>
          <w:sz w:val="28"/>
        </w:rPr>
        <w:t> бұйрығымен (алғашқы ресми жарияланғаннан кейін күнтізбелік он күн өткен соң қолданысқа енгізіледі).</w:t>
      </w:r>
    </w:p>
    <w:bookmarkStart w:name="z1" w:id="0"/>
    <w:p>
      <w:pPr>
        <w:spacing w:after="0"/>
        <w:ind w:left="0"/>
        <w:jc w:val="both"/>
      </w:pPr>
      <w:r>
        <w:rPr>
          <w:rFonts w:ascii="Times New Roman"/>
          <w:b w:val="false"/>
          <w:i w:val="false"/>
          <w:color w:val="ff0000"/>
          <w:sz w:val="28"/>
        </w:rPr>
        <w:t xml:space="preserve">
       Ескерту: Бұйрықтың күші жойылды - Қазақстан Республикасы Білім және ғылым министрінің 2005 жылғы 10 наурыздағы N 145 бұйрығымен. </w:t>
      </w:r>
    </w:p>
    <w:bookmarkEnd w:id="0"/>
    <w:p>
      <w:pPr>
        <w:spacing w:after="0"/>
        <w:ind w:left="0"/>
        <w:jc w:val="both"/>
      </w:pPr>
      <w:r>
        <w:rPr>
          <w:rFonts w:ascii="Times New Roman"/>
          <w:b w:val="false"/>
          <w:i w:val="false"/>
          <w:color w:val="ff0000"/>
          <w:sz w:val="28"/>
        </w:rPr>
        <w:t xml:space="preserve">---------------Бұйрықтан үзінді---------------- </w:t>
      </w:r>
    </w:p>
    <w:p>
      <w:pPr>
        <w:spacing w:after="0"/>
        <w:ind w:left="0"/>
        <w:jc w:val="both"/>
      </w:pPr>
      <w:r>
        <w:rPr>
          <w:rFonts w:ascii="Times New Roman"/>
          <w:b w:val="false"/>
          <w:i w:val="false"/>
          <w:color w:val="ff0000"/>
          <w:sz w:val="28"/>
        </w:rPr>
        <w:t xml:space="preserve">      Нормативтік құқықтық базаны қолданыстағы заңнамаға сәйкестендіру мақсатында БҰЙЫРАМЫН: </w:t>
      </w:r>
    </w:p>
    <w:p>
      <w:pPr>
        <w:spacing w:after="0"/>
        <w:ind w:left="0"/>
        <w:jc w:val="both"/>
      </w:pPr>
      <w:r>
        <w:rPr>
          <w:rFonts w:ascii="Times New Roman"/>
          <w:b w:val="false"/>
          <w:i w:val="false"/>
          <w:color w:val="ff0000"/>
          <w:sz w:val="28"/>
        </w:rPr>
        <w:t xml:space="preserve">      1. Қоса беріліп отырған тізім бойынша Қазақстан Республикасы Білім және ғылым министрінің кейбір шешімдерінің күші жойылды деп танылсын. </w:t>
      </w:r>
      <w:r>
        <w:br/>
      </w:r>
      <w:r>
        <w:rPr>
          <w:rFonts w:ascii="Times New Roman"/>
          <w:b w:val="false"/>
          <w:i w:val="false"/>
          <w:color w:val="ff0000"/>
          <w:sz w:val="28"/>
        </w:rPr>
        <w:t xml:space="preserve">
      2. ... </w:t>
      </w:r>
      <w:r>
        <w:br/>
      </w:r>
      <w:r>
        <w:rPr>
          <w:rFonts w:ascii="Times New Roman"/>
          <w:b w:val="false"/>
          <w:i w:val="false"/>
          <w:color w:val="ff0000"/>
          <w:sz w:val="28"/>
        </w:rPr>
        <w:t xml:space="preserve">
      3. ... </w:t>
      </w:r>
    </w:p>
    <w:p>
      <w:pPr>
        <w:spacing w:after="0"/>
        <w:ind w:left="0"/>
        <w:jc w:val="both"/>
      </w:pPr>
      <w:r>
        <w:rPr>
          <w:rFonts w:ascii="Times New Roman"/>
          <w:b w:val="false"/>
          <w:i w:val="false"/>
          <w:color w:val="ff0000"/>
          <w:sz w:val="28"/>
        </w:rPr>
        <w:t xml:space="preserve">      Министр </w:t>
      </w:r>
    </w:p>
    <w:p>
      <w:pPr>
        <w:spacing w:after="0"/>
        <w:ind w:left="0"/>
        <w:jc w:val="both"/>
      </w:pPr>
      <w:r>
        <w:rPr>
          <w:rFonts w:ascii="Times New Roman"/>
          <w:b w:val="false"/>
          <w:i w:val="false"/>
          <w:color w:val="ff0000"/>
          <w:sz w:val="28"/>
        </w:rPr>
        <w:t xml:space="preserve">Қазақстан Республикасы Білім  </w:t>
      </w:r>
      <w:r>
        <w:br/>
      </w:r>
      <w:r>
        <w:rPr>
          <w:rFonts w:ascii="Times New Roman"/>
          <w:b w:val="false"/>
          <w:i w:val="false"/>
          <w:color w:val="ff0000"/>
          <w:sz w:val="28"/>
        </w:rPr>
        <w:t xml:space="preserve">
және ғылым министрінің     </w:t>
      </w:r>
      <w:r>
        <w:br/>
      </w:r>
      <w:r>
        <w:rPr>
          <w:rFonts w:ascii="Times New Roman"/>
          <w:b w:val="false"/>
          <w:i w:val="false"/>
          <w:color w:val="ff0000"/>
          <w:sz w:val="28"/>
        </w:rPr>
        <w:t xml:space="preserve">
2005 жылғы 10 наурыздағы    </w:t>
      </w:r>
      <w:r>
        <w:br/>
      </w:r>
      <w:r>
        <w:rPr>
          <w:rFonts w:ascii="Times New Roman"/>
          <w:b w:val="false"/>
          <w:i w:val="false"/>
          <w:color w:val="ff0000"/>
          <w:sz w:val="28"/>
        </w:rPr>
        <w:t xml:space="preserve">
N 145 бұйрығына қосымша     </w:t>
      </w:r>
    </w:p>
    <w:p>
      <w:pPr>
        <w:spacing w:after="0"/>
        <w:ind w:left="0"/>
        <w:jc w:val="both"/>
      </w:pPr>
      <w:r>
        <w:rPr>
          <w:rFonts w:ascii="Times New Roman"/>
          <w:b w:val="false"/>
          <w:i w:val="false"/>
          <w:color w:val="ff0000"/>
          <w:sz w:val="28"/>
        </w:rPr>
        <w:t xml:space="preserve">Қазақстан Республикасы Білім және ғылым министрінің күші жойылған кейбір шешімдерінің тізімі </w:t>
      </w:r>
    </w:p>
    <w:p>
      <w:pPr>
        <w:spacing w:after="0"/>
        <w:ind w:left="0"/>
        <w:jc w:val="both"/>
      </w:pPr>
      <w:r>
        <w:rPr>
          <w:rFonts w:ascii="Times New Roman"/>
          <w:b w:val="false"/>
          <w:i w:val="false"/>
          <w:color w:val="ff0000"/>
          <w:sz w:val="28"/>
        </w:rPr>
        <w:t xml:space="preserve">      1. ... </w:t>
      </w:r>
      <w:r>
        <w:br/>
      </w:r>
      <w:r>
        <w:rPr>
          <w:rFonts w:ascii="Times New Roman"/>
          <w:b w:val="false"/>
          <w:i w:val="false"/>
          <w:color w:val="ff0000"/>
          <w:sz w:val="28"/>
        </w:rPr>
        <w:t xml:space="preserve">
      2. ... </w:t>
      </w:r>
      <w:r>
        <w:br/>
      </w:r>
      <w:r>
        <w:rPr>
          <w:rFonts w:ascii="Times New Roman"/>
          <w:b w:val="false"/>
          <w:i w:val="false"/>
          <w:color w:val="ff0000"/>
          <w:sz w:val="28"/>
        </w:rPr>
        <w:t xml:space="preserve">
      3. ... </w:t>
      </w:r>
      <w:r>
        <w:br/>
      </w:r>
      <w:r>
        <w:rPr>
          <w:rFonts w:ascii="Times New Roman"/>
          <w:b w:val="false"/>
          <w:i w:val="false"/>
          <w:color w:val="ff0000"/>
          <w:sz w:val="28"/>
        </w:rPr>
        <w:t xml:space="preserve">
      4. ... </w:t>
      </w:r>
      <w:r>
        <w:br/>
      </w:r>
      <w:r>
        <w:rPr>
          <w:rFonts w:ascii="Times New Roman"/>
          <w:b w:val="false"/>
          <w:i w:val="false"/>
          <w:color w:val="ff0000"/>
          <w:sz w:val="28"/>
        </w:rPr>
        <w:t xml:space="preserve">
      5. ... </w:t>
      </w:r>
      <w:r>
        <w:br/>
      </w:r>
      <w:r>
        <w:rPr>
          <w:rFonts w:ascii="Times New Roman"/>
          <w:b w:val="false"/>
          <w:i w:val="false"/>
          <w:color w:val="ff0000"/>
          <w:sz w:val="28"/>
        </w:rPr>
        <w:t xml:space="preserve">
      6. "Жалпы білім беретін және мектепке дейінгі білім ұйымдарының қызметін регламенттейтін нормативтік-құқықтық актілерді бекіту туралы" 2000 жылғы 10 шілдедегі бұйрығына толықтырулар енгізу туралы" Қазақстан республикасы Білім және ғылым министрінің 2003 жылғы 6 қазандағы N 729 бұйрығы (Қазақстан Республикасының нормативтік құқықтық актілерін мемлекеттік тіркеу тізілімінде N 2570 болып тіркелген, Қазақстан республикасының Орталық атқарушы және өзге де мемлекеттік органдарының нормативтік құқықтық актілерінің бюллетені, 2003 ж.,N 37-42, 880-құжат). </w:t>
      </w:r>
      <w:r>
        <w:br/>
      </w:r>
      <w:r>
        <w:rPr>
          <w:rFonts w:ascii="Times New Roman"/>
          <w:b w:val="false"/>
          <w:i w:val="false"/>
          <w:color w:val="ff0000"/>
          <w:sz w:val="28"/>
        </w:rPr>
        <w:t xml:space="preserve">
___________________________________________________ </w:t>
      </w:r>
    </w:p>
    <w:p>
      <w:pPr>
        <w:spacing w:after="0"/>
        <w:ind w:left="0"/>
        <w:jc w:val="both"/>
      </w:pPr>
      <w:r>
        <w:rPr>
          <w:rFonts w:ascii="Times New Roman"/>
          <w:b w:val="false"/>
          <w:i w:val="false"/>
          <w:color w:val="000000"/>
          <w:sz w:val="28"/>
        </w:rPr>
        <w:t xml:space="preserve">      Қазақ-түрiк лицейлерiнде бiлiм алушылардың құқықтары мен мүмкiндiктерiн кеңейту, қазақ-түрiк лицейлерiнде оқу-тәрбие процесiн жетiлдiру және оқыту сапасын арттыру мақсатында БҰЙЫРАМЫН: </w:t>
      </w:r>
      <w:r>
        <w:br/>
      </w:r>
      <w:r>
        <w:rPr>
          <w:rFonts w:ascii="Times New Roman"/>
          <w:b w:val="false"/>
          <w:i w:val="false"/>
          <w:color w:val="000000"/>
          <w:sz w:val="28"/>
        </w:rPr>
        <w:t>
      1. "Мектепке дейiнгi және жалпы бiлiм беретiн бiлiм беру ұйымдарының қызметiн реттейтiн нормативтiк құқықтық актiлердi бекiту туралы" Қазақстан Республикасы Бiлiм және ғылым министрiнiң 2000 жылғы 10 шiлдедегi N 708  </w:t>
      </w:r>
      <w:r>
        <w:rPr>
          <w:rFonts w:ascii="Times New Roman"/>
          <w:b w:val="false"/>
          <w:i w:val="false"/>
          <w:color w:val="000000"/>
          <w:sz w:val="28"/>
        </w:rPr>
        <w:t xml:space="preserve">бұйрығына </w:t>
      </w:r>
      <w:r>
        <w:rPr>
          <w:rFonts w:ascii="Times New Roman"/>
          <w:b w:val="false"/>
          <w:i w:val="false"/>
          <w:color w:val="000000"/>
          <w:sz w:val="28"/>
        </w:rPr>
        <w:t>(1216 - нөмiрмен тiркелген, 2000 жылғы қыркүйектегi "Шығармашылық педагогика" журналының N 4 санында жарияланған;  </w:t>
      </w:r>
      <w:r>
        <w:rPr>
          <w:rFonts w:ascii="Times New Roman"/>
          <w:b w:val="false"/>
          <w:i w:val="false"/>
          <w:color w:val="000000"/>
          <w:sz w:val="28"/>
        </w:rPr>
        <w:t xml:space="preserve">1632 </w:t>
      </w:r>
      <w:r>
        <w:rPr>
          <w:rFonts w:ascii="Times New Roman"/>
          <w:b w:val="false"/>
          <w:i w:val="false"/>
          <w:color w:val="000000"/>
          <w:sz w:val="28"/>
        </w:rPr>
        <w:t>нөмiрмен тiркелген, 2001 жылғы 20 шiлдедегi N 595 бұйрығына толықтырулар енгiзiлген;  </w:t>
      </w:r>
      <w:r>
        <w:rPr>
          <w:rFonts w:ascii="Times New Roman"/>
          <w:b w:val="false"/>
          <w:i w:val="false"/>
          <w:color w:val="000000"/>
          <w:sz w:val="28"/>
        </w:rPr>
        <w:t xml:space="preserve">2053 </w:t>
      </w:r>
      <w:r>
        <w:rPr>
          <w:rFonts w:ascii="Times New Roman"/>
          <w:b w:val="false"/>
          <w:i w:val="false"/>
          <w:color w:val="000000"/>
          <w:sz w:val="28"/>
        </w:rPr>
        <w:t xml:space="preserve">нөмiрмен тiркелген, 2002 жылғы 3 қазандағы N 713 бұйрығына өзгерiстер мен толықтырылар енгiзiлген) мынадай толықтырулар енгiзiлсiн: </w:t>
      </w:r>
      <w:r>
        <w:br/>
      </w:r>
      <w:r>
        <w:rPr>
          <w:rFonts w:ascii="Times New Roman"/>
          <w:b w:val="false"/>
          <w:i w:val="false"/>
          <w:color w:val="000000"/>
          <w:sz w:val="28"/>
        </w:rPr>
        <w:t xml:space="preserve">
      көрсетiлген бұйрықпен бекiтiлген Қазақстан Республикасы интернаттық ұйымдардың қызметiн ұйымдастыру тәртiбi туралы ережесiнде: </w:t>
      </w:r>
    </w:p>
    <w:bookmarkStart w:name="z2" w:id="1"/>
    <w:p>
      <w:pPr>
        <w:spacing w:after="0"/>
        <w:ind w:left="0"/>
        <w:jc w:val="both"/>
      </w:pPr>
      <w:r>
        <w:rPr>
          <w:rFonts w:ascii="Times New Roman"/>
          <w:b w:val="false"/>
          <w:i w:val="false"/>
          <w:color w:val="000000"/>
          <w:sz w:val="28"/>
        </w:rPr>
        <w:t xml:space="preserve">
      3-тармақ мынадай мазмұндағы 6) тармақшамен толықтырылсын: </w:t>
      </w:r>
      <w:r>
        <w:br/>
      </w:r>
      <w:r>
        <w:rPr>
          <w:rFonts w:ascii="Times New Roman"/>
          <w:b w:val="false"/>
          <w:i w:val="false"/>
          <w:color w:val="000000"/>
          <w:sz w:val="28"/>
        </w:rPr>
        <w:t xml:space="preserve">
      "6) қазақ-түрiк лицейi жанындағы интернат - қазақ-түрiк лицейi орналасқан жерiнен тыс тұратын балаларға жататын орын бере отырып, тереңдете, элиталық бiлiм алу құқығын iске асыруды қамтамасыз ететiн орта бiлiм беру жүйесi ұйымының құрылымдық бөлiмшесi."; </w:t>
      </w:r>
    </w:p>
    <w:bookmarkEnd w:id="1"/>
    <w:bookmarkStart w:name="z3" w:id="2"/>
    <w:p>
      <w:pPr>
        <w:spacing w:after="0"/>
        <w:ind w:left="0"/>
        <w:jc w:val="both"/>
      </w:pPr>
      <w:r>
        <w:rPr>
          <w:rFonts w:ascii="Times New Roman"/>
          <w:b w:val="false"/>
          <w:i w:val="false"/>
          <w:color w:val="000000"/>
          <w:sz w:val="28"/>
        </w:rPr>
        <w:t xml:space="preserve">
      9-тармақ "4) тармақшада көрсетiлген" деген сөздерден кейiн "және 6)" деген сөзбен толықтырылсын; </w:t>
      </w:r>
    </w:p>
    <w:bookmarkEnd w:id="2"/>
    <w:bookmarkStart w:name="z4" w:id="3"/>
    <w:p>
      <w:pPr>
        <w:spacing w:after="0"/>
        <w:ind w:left="0"/>
        <w:jc w:val="both"/>
      </w:pPr>
      <w:r>
        <w:rPr>
          <w:rFonts w:ascii="Times New Roman"/>
          <w:b w:val="false"/>
          <w:i w:val="false"/>
          <w:color w:val="000000"/>
          <w:sz w:val="28"/>
        </w:rPr>
        <w:t xml:space="preserve">
      19-тармақ мынадай мазмұндағы екiншi абзацпен толықтырылсын: </w:t>
      </w:r>
      <w:r>
        <w:br/>
      </w:r>
      <w:r>
        <w:rPr>
          <w:rFonts w:ascii="Times New Roman"/>
          <w:b w:val="false"/>
          <w:i w:val="false"/>
          <w:color w:val="000000"/>
          <w:sz w:val="28"/>
        </w:rPr>
        <w:t xml:space="preserve">
      "Қазақ-түрiк лицейiнде оқу жұмыстық мамандандырылған оқу бағдарламаларының және жекелеген пәндердi тереңдете оқытудың оқу жоспарының негiзiнде жүзеге асырылады. Оқыту мемлекеттiк, орыс, ағылшын және түрiк тiлдерiнде жүргiзiледi."; </w:t>
      </w:r>
      <w:r>
        <w:br/>
      </w:r>
      <w:r>
        <w:rPr>
          <w:rFonts w:ascii="Times New Roman"/>
          <w:b w:val="false"/>
          <w:i w:val="false"/>
          <w:color w:val="000000"/>
          <w:sz w:val="28"/>
        </w:rPr>
        <w:t xml:space="preserve">
      көрсетiлген бұйрықпен бекiтiлген Қазақстан Республикасы лицейлерiнiң қызметiн ұйымдастыру тәртiбi туралы ережесiнде: </w:t>
      </w:r>
    </w:p>
    <w:bookmarkEnd w:id="3"/>
    <w:bookmarkStart w:name="z5" w:id="4"/>
    <w:p>
      <w:pPr>
        <w:spacing w:after="0"/>
        <w:ind w:left="0"/>
        <w:jc w:val="both"/>
      </w:pPr>
      <w:r>
        <w:rPr>
          <w:rFonts w:ascii="Times New Roman"/>
          <w:b w:val="false"/>
          <w:i w:val="false"/>
          <w:color w:val="000000"/>
          <w:sz w:val="28"/>
        </w:rPr>
        <w:t xml:space="preserve">
      3-тармақ ". Лицей" деген сөзден кейiн "6-шы сынып базасында ұйымдастырылатын қазақ-түрiк лицейлерiн қоспағанда, тек" деген сөздермен толықтырылсын; </w:t>
      </w:r>
    </w:p>
    <w:bookmarkEnd w:id="4"/>
    <w:bookmarkStart w:name="z6" w:id="5"/>
    <w:p>
      <w:pPr>
        <w:spacing w:after="0"/>
        <w:ind w:left="0"/>
        <w:jc w:val="both"/>
      </w:pPr>
      <w:r>
        <w:rPr>
          <w:rFonts w:ascii="Times New Roman"/>
          <w:b w:val="false"/>
          <w:i w:val="false"/>
          <w:color w:val="000000"/>
          <w:sz w:val="28"/>
        </w:rPr>
        <w:t xml:space="preserve">
      11-тармақ мынадай мазмұндағы екiншi абзацпен толықтырылсын: </w:t>
      </w:r>
      <w:r>
        <w:br/>
      </w:r>
      <w:r>
        <w:rPr>
          <w:rFonts w:ascii="Times New Roman"/>
          <w:b w:val="false"/>
          <w:i w:val="false"/>
          <w:color w:val="000000"/>
          <w:sz w:val="28"/>
        </w:rPr>
        <w:t xml:space="preserve">
      "Конкурс нәтижелерi бойынша қазақ-түрiк лицейiне оқуға қабылданған басқа қалалардан келген бiлiм алушылар қазақ-түрiк лицейiнiң жанындағы интернатында асыраумен қамтамасыз етiледi."; </w:t>
      </w:r>
    </w:p>
    <w:bookmarkEnd w:id="5"/>
    <w:bookmarkStart w:name="z7" w:id="6"/>
    <w:p>
      <w:pPr>
        <w:spacing w:after="0"/>
        <w:ind w:left="0"/>
        <w:jc w:val="both"/>
      </w:pPr>
      <w:r>
        <w:rPr>
          <w:rFonts w:ascii="Times New Roman"/>
          <w:b w:val="false"/>
          <w:i w:val="false"/>
          <w:color w:val="000000"/>
          <w:sz w:val="28"/>
        </w:rPr>
        <w:t xml:space="preserve">
      20-тармақ мынадай мазмұндағы екiншi және үшiншi абзацтармен толықтырылсын: </w:t>
      </w:r>
      <w:r>
        <w:br/>
      </w:r>
      <w:r>
        <w:rPr>
          <w:rFonts w:ascii="Times New Roman"/>
          <w:b w:val="false"/>
          <w:i w:val="false"/>
          <w:color w:val="000000"/>
          <w:sz w:val="28"/>
        </w:rPr>
        <w:t xml:space="preserve">
      "Қазақ-түрiк лицейiнде бiлiм беру процесi Қазақстан Республикасының бiлiм беру саласындағы орталық атқарушы органмен бекiтiлген және жекелеген пәндердi тереңдете оқытуды көздейтiн типтiк оқу бағдарламаларының және оқу жоспарының негiзiнде әзiрленген жұмыстық мамандандырылған оқу бағдарламалары мен жұмыстық оқу жоспары" бойынша жүзеге асырылады. </w:t>
      </w:r>
      <w:r>
        <w:br/>
      </w:r>
      <w:r>
        <w:rPr>
          <w:rFonts w:ascii="Times New Roman"/>
          <w:b w:val="false"/>
          <w:i w:val="false"/>
          <w:color w:val="000000"/>
          <w:sz w:val="28"/>
        </w:rPr>
        <w:t xml:space="preserve">
      Жұмыстық мамандандырылған оқу бағдарламаларын және жұмыстық оқу жоспарын қазақ-түрiк лицейiнiң басшылығы бекiтедi. Қазақ-түрiк лицейлерiнде оқыту мемлекеттiк, орыс, ағылшын және түрiк тiлдерiнде жүргiзiледi."; </w:t>
      </w:r>
    </w:p>
    <w:bookmarkEnd w:id="6"/>
    <w:bookmarkStart w:name="z8" w:id="7"/>
    <w:p>
      <w:pPr>
        <w:spacing w:after="0"/>
        <w:ind w:left="0"/>
        <w:jc w:val="both"/>
      </w:pPr>
      <w:r>
        <w:rPr>
          <w:rFonts w:ascii="Times New Roman"/>
          <w:b w:val="false"/>
          <w:i w:val="false"/>
          <w:color w:val="000000"/>
          <w:sz w:val="28"/>
        </w:rPr>
        <w:t xml:space="preserve">
      30-тармақ мынадай мазмұндағы екiншi абзацпен толықтырылсын: </w:t>
      </w:r>
      <w:r>
        <w:br/>
      </w:r>
      <w:r>
        <w:rPr>
          <w:rFonts w:ascii="Times New Roman"/>
          <w:b w:val="false"/>
          <w:i w:val="false"/>
          <w:color w:val="000000"/>
          <w:sz w:val="28"/>
        </w:rPr>
        <w:t xml:space="preserve">
      "Қазақ-түрiк лицейлерiнде оқу-тәрбие процесiн жүргiзуге Қазақстан Республикасының заңнамасында белгiленген тәртiппен Түрiк Республикасынан, сондай-ақ басқа шетел мемлекеттерiнен оқытушылар мен шеберлер тартылуы мүмкiн. Тартылған педагогикалық қызметкерлердiң көрсетiлген санатының еңбек ақысын түрiк тараптары жүзеге асырады.". </w:t>
      </w:r>
    </w:p>
    <w:bookmarkEnd w:id="7"/>
    <w:bookmarkStart w:name="z9" w:id="8"/>
    <w:p>
      <w:pPr>
        <w:spacing w:after="0"/>
        <w:ind w:left="0"/>
        <w:jc w:val="both"/>
      </w:pPr>
      <w:r>
        <w:rPr>
          <w:rFonts w:ascii="Times New Roman"/>
          <w:b w:val="false"/>
          <w:i w:val="false"/>
          <w:color w:val="000000"/>
          <w:sz w:val="28"/>
        </w:rPr>
        <w:t xml:space="preserve">
      2. Құқықтық қамтамасыз ету және аудит басқармасы (М.М.Қүзембаев) осы бұйрықты белгiленген тәртiппен Қазақстан Республикасының Әдiлет министрлiгiне мемлекеттiк тiркеуге, кейiн бұқаралық ақпарат құралдарына жариялауға ұсынсын. </w:t>
      </w:r>
    </w:p>
    <w:bookmarkEnd w:id="8"/>
    <w:bookmarkStart w:name="z10" w:id="9"/>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 күнінен бастап күшіне енеді. </w:t>
      </w:r>
    </w:p>
    <w:bookmarkEnd w:id="9"/>
    <w:bookmarkStart w:name="z11" w:id="10"/>
    <w:p>
      <w:pPr>
        <w:spacing w:after="0"/>
        <w:ind w:left="0"/>
        <w:jc w:val="both"/>
      </w:pPr>
      <w:r>
        <w:rPr>
          <w:rFonts w:ascii="Times New Roman"/>
          <w:b w:val="false"/>
          <w:i w:val="false"/>
          <w:color w:val="000000"/>
          <w:sz w:val="28"/>
        </w:rPr>
        <w:t xml:space="preserve">
      4. Осы бұйрықтың орындалуын бақылау вице-министр К.Н.Шәмшидиноваға жүктелсін. </w:t>
      </w:r>
    </w:p>
    <w:bookmarkEnd w:id="10"/>
    <w:p>
      <w:pPr>
        <w:spacing w:after="0"/>
        <w:ind w:left="0"/>
        <w:jc w:val="both"/>
      </w:pPr>
      <w:r>
        <w:rPr>
          <w:rFonts w:ascii="Times New Roman"/>
          <w:b w:val="false"/>
          <w:i/>
          <w:color w:val="000000"/>
          <w:sz w:val="28"/>
        </w:rPr>
        <w:t xml:space="preserve">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