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95bc" w14:textId="b5e9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8 тамыздағы N 542 бұйрығы. Қазақстан Республикасы Әділет министрлігінде 2003 жылғы 9 қыркүйекте тіркелді. Тіркеу N 2477. Күші жойылды - Қазақстан Республикасы Білім және ғылым министрінің 2008 жылғы 10 қаңтардағы N 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күннен бастап он күнтізбелік күн өткеннен кейін қолданысқа енеді)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шетелдік білім беру ұйымдары берген білім туралы құжаттарды тану және нострификациялау мәселелерін жүзеге асыру жөніндегі "Білім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16-бабын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ережесі бекітілсін.
</w:t>
      </w:r>
      <w:r>
        <w:br/>
      </w:r>
      <w:r>
        <w:rPr>
          <w:rFonts w:ascii="Times New Roman"/>
          <w:b w:val="false"/>
          <w:i w:val="false"/>
          <w:color w:val="000000"/>
          <w:sz w:val="28"/>
        </w:rPr>
        <w:t>
      2. Жоғары және жоғары оқу орнынан кейінгі кәсіптік білім департаменті (Б.Әбдірәсілов) осы бұйрықты белгіленген тәртіппен Қазақстан Республикасының Әділет министрлігінде мемлекеттік тіркеуге, кейін бұқаралық ақпарат құралдарында жариялауға ұсынсын.
</w:t>
      </w:r>
      <w:r>
        <w:br/>
      </w:r>
      <w:r>
        <w:rPr>
          <w:rFonts w:ascii="Times New Roman"/>
          <w:b w:val="false"/>
          <w:i w:val="false"/>
          <w:color w:val="000000"/>
          <w:sz w:val="28"/>
        </w:rPr>
        <w:t>
      3.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4. Осы бұйрықтың орындалуын бақылау білім және ғылым бірінші вице-министрі Г.Гамарникке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шетелдік білім беру ұйымдары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берген білім туралы құжаттарды тану және нострификациялау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(баламасын белгілеу)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"білім беру саласындағы Қазақстан Республикасының орталық атқарушы органы" деген сөздер тиісінше "Қазақстан Республикасы білім және ғылым министрлігінің білім және ғылым саласындағы қадағалау және аттестаттау комитеті (бұдан әрі - Комитет)" деген тиісті септіктерде сөздермен ауыстырылды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 (бұдан әрі - Ереже) "Білім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дайындалған және басқа мемлекеттерде, Қазақстан Республикасында құрылған халықаралық немесе шетелдік оқу орындарында (олардың филиалдарында) білім алғандар үшін жалпы орта білім, кәсіптік бастауыш, кәсіптік орта, кәсіптік жоғары және жоғары оқу орнынан кейінгі кәсіптік білім туралы мемлекеттік үлгідегі құжаттарды тану мен олардың баламалылығын белгілеу туралы тәртіпті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Шетелдік білім беру ұйымдары берген білім туралы құжаттарды тану астарында (бұдан әрі - білім туралы құжаттар) Қазақстан Республикасының аумағында осы құжаттардың заңды түрде күшіне енуіне Қазақстан Республикасы білім және ғылым министрлігінің білім және ғылым саласындағы қадағалау және аттестаттау комитетінің (бұдан әрі - Комитет) келісілгендігі жатыр.
</w:t>
      </w:r>
    </w:p>
    <w:p>
      <w:pPr>
        <w:spacing w:after="0"/>
        <w:ind w:left="0"/>
        <w:jc w:val="both"/>
      </w:pPr>
      <w:r>
        <w:rPr>
          <w:rFonts w:ascii="Times New Roman"/>
          <w:b w:val="false"/>
          <w:i w:val="false"/>
          <w:color w:val="000000"/>
          <w:sz w:val="28"/>
        </w:rPr>
        <w:t>
</w:t>
      </w:r>
      <w:r>
        <w:rPr>
          <w:rFonts w:ascii="Times New Roman"/>
          <w:b w:val="false"/>
          <w:i w:val="false"/>
          <w:color w:val="000000"/>
          <w:sz w:val="28"/>
        </w:rPr>
        <w:t>
      3. Білім туралы құжаттарды нострификациялау Қазақстан Республикасында құрылған халықаралық және шетелдік оқу орындарында (олардың филиалдарында), басқа мемлекеттерде білім алған азаматтарға берілген құжаттардың баламалылығын анықтау мақсатында жүргізілетін рәсім.
</w:t>
      </w:r>
    </w:p>
    <w:p>
      <w:pPr>
        <w:spacing w:after="0"/>
        <w:ind w:left="0"/>
        <w:jc w:val="both"/>
      </w:pPr>
      <w:r>
        <w:rPr>
          <w:rFonts w:ascii="Times New Roman"/>
          <w:b w:val="false"/>
          <w:i w:val="false"/>
          <w:color w:val="000000"/>
          <w:sz w:val="28"/>
        </w:rPr>
        <w:t>
</w:t>
      </w:r>
      <w:r>
        <w:rPr>
          <w:rFonts w:ascii="Times New Roman"/>
          <w:b w:val="false"/>
          <w:i w:val="false"/>
          <w:color w:val="000000"/>
          <w:sz w:val="28"/>
        </w:rPr>
        <w:t>
      4. Білім туралы құжаттарды нострификациялау көрсетілген құжаттар иелеріне Қазақстан Республикасындағы білім туралы құжаттардың иелеріне берілетін сияқты академиялық және/немесе кәсіби құқықтарын ұсына алатындығын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туралы құжаттарды тану және нострификациялаудың мақсаты Қазақстан Республикасынан тыс жерлерде білім алған азаматтардың құқығын қорғау және алған білім деңгейлері мен даярлау деңгейіне сәйкес Қазақстан Республикасында кәсіби қызметке және/немесе білім беру ісіне жол ашуды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 білім туралы құжаттарды Қазақстан Республикасында тану және нострификациялау (баламасын белгілеу) рәсімін өткізу үшін жұмыс органы ретінде "Ұлттық аккредиттеу орталығы" республикалық мемлекеттік қазыналық кәсіпорнын анықтайды (бұдан әрі - жұмыс органы).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Білім және ғылым министрлігінің 2005 жылғы 16 тамыздағы N 543 (қолданысқа енгізілу тәртібін 3-тармақтан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Жұмыс органы мынадай функцияларды атқарады:
</w:t>
      </w:r>
      <w:r>
        <w:br/>
      </w:r>
      <w:r>
        <w:rPr>
          <w:rFonts w:ascii="Times New Roman"/>
          <w:b w:val="false"/>
          <w:i w:val="false"/>
          <w:color w:val="000000"/>
          <w:sz w:val="28"/>
        </w:rPr>
        <w:t>
      1) осы Ережеге сәйкес білім туралы құжаттарды тану және нострификациялау рәсімін жүргізеді;
</w:t>
      </w:r>
      <w:r>
        <w:br/>
      </w:r>
      <w:r>
        <w:rPr>
          <w:rFonts w:ascii="Times New Roman"/>
          <w:b w:val="false"/>
          <w:i w:val="false"/>
          <w:color w:val="000000"/>
          <w:sz w:val="28"/>
        </w:rPr>
        <w:t>
      2) Комитетке тану мен нострификациялаудың қосымша өлшемдерін енгізу туралы, сондай-ақ білім туралы құжаттарды тану және нострификациялау рәсімдері мен тәртібін одан әрі жетілдіру туралы ұсыныстармен шығады;
</w:t>
      </w:r>
      <w:r>
        <w:br/>
      </w:r>
      <w:r>
        <w:rPr>
          <w:rFonts w:ascii="Times New Roman"/>
          <w:b w:val="false"/>
          <w:i w:val="false"/>
          <w:color w:val="000000"/>
          <w:sz w:val="28"/>
        </w:rPr>
        <w:t>
      2-1) құжаттардың осы Ереженің 12-тармағында көрсетілген талаптарға сәйкестігін тексереді;
</w:t>
      </w:r>
      <w:r>
        <w:br/>
      </w:r>
      <w:r>
        <w:rPr>
          <w:rFonts w:ascii="Times New Roman"/>
          <w:b w:val="false"/>
          <w:i w:val="false"/>
          <w:color w:val="000000"/>
          <w:sz w:val="28"/>
        </w:rPr>
        <w:t>
      3) білім туралы құжаттарды тану және нострификациялау жөнінде шешім қабылдауға білім беру жүйесіндегі жоғары білікті қызметкерлер арасынан сараптамашыларды қатыстырады;
</w:t>
      </w:r>
      <w:r>
        <w:br/>
      </w:r>
      <w:r>
        <w:rPr>
          <w:rFonts w:ascii="Times New Roman"/>
          <w:b w:val="false"/>
          <w:i w:val="false"/>
          <w:color w:val="000000"/>
          <w:sz w:val="28"/>
        </w:rPr>
        <w:t>
      4) білім туралы құжаттарды тану және нострификациялау туралы куәліктер жазады;
</w:t>
      </w:r>
      <w:r>
        <w:br/>
      </w:r>
      <w:r>
        <w:rPr>
          <w:rFonts w:ascii="Times New Roman"/>
          <w:b w:val="false"/>
          <w:i w:val="false"/>
          <w:color w:val="000000"/>
          <w:sz w:val="28"/>
        </w:rPr>
        <w:t>
      5) білім туралы құжаттарды тану және нострификациялау туралы куәліктердің бланкілеріне қатаң есеп жүргізеді және сақтайды;
</w:t>
      </w:r>
      <w:r>
        <w:br/>
      </w:r>
      <w:r>
        <w:rPr>
          <w:rFonts w:ascii="Times New Roman"/>
          <w:b w:val="false"/>
          <w:i w:val="false"/>
          <w:color w:val="000000"/>
          <w:sz w:val="28"/>
        </w:rPr>
        <w:t>
      6) білім туралы құжаттарды тану және нострификациялау тәртібіне байланысты өзге де шаралар өткізеді.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Білім туралы құжаттарды тану және нострификациялау және тиісті куәліктерді беру құжат иесінің немесе мүдделі ұйымның (өтініш берушінің) өтініші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Халықаралық шарттар (келісімдер) болмаған жағдайда Қазақстан Республикасынан тыс жерлерден алған білім туралы құжаттарды Қазақстан Республикасында тану мен нострификациялау және тиісті куәліктерді беру осы Ережеде белгіленген тәртіп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Халықаралық шарттар (келісімдер) бар болса, білім туралы құжаттар Қазақстан Республикасы аумағында танылады және жұмыс органы берген тиісті куәліктермен нострификациялауға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Білім туралы құжаттарды тану және нострификациялау жөніндегі куәліктер қатаң есепке алу бланкілері болып табылады, орталықтандырылған баспаханалық әдіспен дайындалады, есеп сериясы және нөмірі болады. Жұмыс органы белгілеген тәртіппен оларды беруі кезінде тіркелуі, есепке алынуы және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Білім туралы құжаттарды тану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Өтініш беруші білімі туралы құжаттарды тану туралы Комитетке өтініш бере алады.
</w:t>
      </w:r>
      <w:r>
        <w:br/>
      </w:r>
      <w:r>
        <w:rPr>
          <w:rFonts w:ascii="Times New Roman"/>
          <w:b w:val="false"/>
          <w:i w:val="false"/>
          <w:color w:val="000000"/>
          <w:sz w:val="28"/>
        </w:rPr>
        <w:t>
      Білім туралы құжаттарды тану туралы өтінішке мынадай құжаттар қоса ұсынылады:
</w:t>
      </w:r>
      <w:r>
        <w:br/>
      </w:r>
      <w:r>
        <w:rPr>
          <w:rFonts w:ascii="Times New Roman"/>
          <w:b w:val="false"/>
          <w:i w:val="false"/>
          <w:color w:val="000000"/>
          <w:sz w:val="28"/>
        </w:rPr>
        <w:t>
      1) білім туралы құжаттың түпнұсқасы;
</w:t>
      </w:r>
      <w:r>
        <w:br/>
      </w:r>
      <w:r>
        <w:rPr>
          <w:rFonts w:ascii="Times New Roman"/>
          <w:b w:val="false"/>
          <w:i w:val="false"/>
          <w:color w:val="000000"/>
          <w:sz w:val="28"/>
        </w:rPr>
        <w:t>
      2) білім туралы құжатқа (түпнұсқа) өтілген оқу курстары мен олардың көлемі, қойылған қорытынды бағалары, практика, курстық және оқу бітіргендегі біліктілік жұмыстарының тізбелері, басқа да оқу процесін құрайтын жұмыстары көрсетілген қосымша;
</w:t>
      </w:r>
      <w:r>
        <w:br/>
      </w:r>
      <w:r>
        <w:rPr>
          <w:rFonts w:ascii="Times New Roman"/>
          <w:b w:val="false"/>
          <w:i w:val="false"/>
          <w:color w:val="000000"/>
          <w:sz w:val="28"/>
        </w:rPr>
        <w:t>
      3) білім туралы құжаттардың нотариалдық (немесе дипломатиялық қызмет органы) расталған аудармасы және мемлекеттік немесе орыс тіліне аударылған қосымшасы;
</w:t>
      </w:r>
      <w:r>
        <w:br/>
      </w:r>
      <w:r>
        <w:rPr>
          <w:rFonts w:ascii="Times New Roman"/>
          <w:b w:val="false"/>
          <w:i w:val="false"/>
          <w:color w:val="000000"/>
          <w:sz w:val="28"/>
        </w:rPr>
        <w:t>
      4) білім туралы құжаттың иесін куәландыратын нотариалдық расталған құжаттың көшірмесі;
</w:t>
      </w:r>
      <w:r>
        <w:br/>
      </w:r>
      <w:r>
        <w:rPr>
          <w:rFonts w:ascii="Times New Roman"/>
          <w:b w:val="false"/>
          <w:i w:val="false"/>
          <w:color w:val="000000"/>
          <w:sz w:val="28"/>
        </w:rPr>
        <w:t>
      Білім беру ұйымдары берген 1) және 2) тармақшаларда көрсетілген құжаттар:
</w:t>
      </w:r>
      <w:r>
        <w:br/>
      </w:r>
      <w:r>
        <w:rPr>
          <w:rFonts w:ascii="Times New Roman"/>
          <w:b w:val="false"/>
          <w:i w:val="false"/>
          <w:color w:val="000000"/>
          <w:sz w:val="28"/>
        </w:rPr>
        <w:t>
      шетелдік ресми құжаттарды жария ету талаптарының күшін жоятын 
</w:t>
      </w:r>
      <w:r>
        <w:rPr>
          <w:rFonts w:ascii="Times New Roman"/>
          <w:b w:val="false"/>
          <w:i w:val="false"/>
          <w:color w:val="000000"/>
          <w:sz w:val="28"/>
        </w:rPr>
        <w:t xml:space="preserve"> Конвенцияға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қатысушы мемлекеттер (Гаага қаласы 1961 жылғы 5 қазан) (бұдан әрі - Гаага конвенциясы) апостильдеуден өткізілген болуы қажет;
</w:t>
      </w:r>
      <w:r>
        <w:br/>
      </w:r>
      <w:r>
        <w:rPr>
          <w:rFonts w:ascii="Times New Roman"/>
          <w:b w:val="false"/>
          <w:i w:val="false"/>
          <w:color w:val="000000"/>
          <w:sz w:val="28"/>
        </w:rPr>
        <w:t>
      Гаага конвенциясына қол қоймаған мемлекеттер Қазақстан Республикасы Сыртқы істер министрлігі белгілеген тәртіппен консулдық жариялаудан өтуі қажет;
</w:t>
      </w:r>
      <w:r>
        <w:br/>
      </w:r>
      <w:r>
        <w:rPr>
          <w:rFonts w:ascii="Times New Roman"/>
          <w:b w:val="false"/>
          <w:i w:val="false"/>
          <w:color w:val="000000"/>
          <w:sz w:val="28"/>
        </w:rPr>
        <w:t>
      5) білім туралы құжатты берген оқу орнын аккредиттеу туралы куәліктің және/немесе лицензияның көшірмесі, оқу орнының мөрімен расталған жалпы орта білім туралы құжаттардан басқасы (қажет болған жағдайда мемлекеттік және/немесе ресми тілдегі нотариалды расталған аудармасы).
</w:t>
      </w:r>
      <w:r>
        <w:br/>
      </w:r>
      <w:r>
        <w:rPr>
          <w:rFonts w:ascii="Times New Roman"/>
          <w:b w:val="false"/>
          <w:i w:val="false"/>
          <w:color w:val="000000"/>
          <w:sz w:val="28"/>
        </w:rPr>
        <w:t>
      Қажет болған жағдайда өтініш берушіден оқу мекемелеріне сәйкес қазақстандық ресми және/немесе шетелдік ұйымдарынан нақтыланатын құжаттар сұралады. Ұсынылған ақпараттың шүбәсіздігі үшін өтініш беруші немесе ақпаратты ұсынған адам жауапты.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6 ақпандағы N 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Тану рәсіміне пайдаланылған материалдар мен құжаттар мемлекеттік және/немесе ресми тілде расталған аудармасымен ұсынылады.
</w:t>
      </w:r>
      <w:r>
        <w:br/>
      </w:r>
      <w:r>
        <w:rPr>
          <w:rFonts w:ascii="Times New Roman"/>
          <w:b w:val="false"/>
          <w:i w:val="false"/>
          <w:color w:val="000000"/>
          <w:sz w:val="28"/>
        </w:rPr>
        <w:t>
      Аударманың шүбәсіздігін растауды Қазақстан Республикасының аумағындағы нотариус және құжатты берген елдегі Қазақстан Республикасының дипломатиялық органдардың қызметі жүзеге асырады. Жекелеген жағдайларда (мысалы, прецедент бойынша тану белгіленген кезде) аумағында құжат берілген мемлекеттің Қазақстандағы дипломатиялық органдары қызметі орындаған құжаттың аудармасы ұсынылуы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Өтініш белгіленген нысандағы 1-қосымшаға сәйкес, білім туралы құжаттарды тану өтініштерін тіркейтін арнайы журналда тіркеледі. Аталған журналдың беттері белгіленген тәртіппен нөмірленуі және тігілуі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Өтініш беруші ұсынған құжаттарды қарау мерзімі барлық қажетті материалдар келіп түскен күннен кейін, нақтыланған ақпараттарды есептегенде 4 аптадан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Білім туралы құжаттарды тану рәсімі білім мәселелері жөніндегі халықаралық келісімдер, Қазақстан Республикасының нормативтік құқықтық актілері негізінде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Білім туралы құжатты тану үшін білім туралы құжатты берген білім беру ұйымы осы құжатты берген тиісті мемлекеттік органдармен белгіленген тәртіпте танылуы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18. Еуропалық өңірдегі кәсіптік жоғары білім беруге қатысты (Лиссабон, 1997 ж., сәуір) Өңірлік Конвенцияға азиялық-тынық мұхит өңіріндегі оқытуды, жоғары білім берудің дипломдарын және дәрежелерін тану туралы (Бангкок, 1983 ж.) біліктілікті тану туралы конвенцияға қосылған елдердегі білім беру туралы құжаттары алдын ала жүргізілетін сараптамасыз белгіленген тәртіппен куәлік берумен қоса Қазақстан Республикасында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өзгертулер енгізілді - ҚР Білім және ғылым министрлігінің 2006 жылғы 6 ақпандағы N 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Республикасында халықаралық шарттар мен мемлекетаралық келісімдер негізінде, сондай-ақ білім беру саласындағы орталық атқарушы органдардың арасындағы шарттардың (келісімдердің) негізінде құрылған және әрекет ететін аккредитацияланған халықаралық және шетелдік оқу орындары, шетелдік білім беру ұйымдарының филиалдары берген білім туралы құжаттар алдын ала жүргізілетін сараптамасыз белгіленген тәртіппен куәлік берумен қоса Қазақстан Республикасында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Танылмаған білім туралы құжаттар танудан бас тарту туралы себептері түсіндіріліп, өтініш иесіне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Жұмыс органы білім туралы құжаттарды тану туралы Комитетке ұсыныс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Білім туралы құжаттарды тану туралы Комитеттің шешімі тиісті бұйрықпен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Жұмыс органы білім туралы құжатты тану туралы шешімнің негізінде белгіленген нысан бойынша 2-қосымшаға сәйкес куәлік жазып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Білім туралы құжаттарды тану туралы куәлікке Білім және ғылым саласындағы қадағалау және аттестаттау комитетінің төрағасы (бұдан әрі - Комитет төрағасы) қол қояды және елтаңбалы мөрмен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Куәлік өтініш берушінің жеке өз қолына немесе оның сенімхаты бойынша басқа тұлғаға беріледі, немесе хабардар етуімен пошта бойынша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Шетелдік білім беру ұйымдары берген білім туралы құжаттардың сәйкестігі кәсіптік қызметке жіберілер кезінде Қазақстан Республикасындағы білім туралы құжаттарды нострификациялау негізінде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Білім туралы құжаттарды нострификациялау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Өтініш беруші білім туралы құжаттарды нострификациялау жөнінде Комитетке өтініш бере алады.
</w:t>
      </w:r>
      <w:r>
        <w:br/>
      </w:r>
      <w:r>
        <w:rPr>
          <w:rFonts w:ascii="Times New Roman"/>
          <w:b w:val="false"/>
          <w:i w:val="false"/>
          <w:color w:val="000000"/>
          <w:sz w:val="28"/>
        </w:rPr>
        <w:t>
      Білім туралы құжаттарды нострификациялау туралы өтінішке мынадай құжаттар қоса ұсынылады:
</w:t>
      </w:r>
      <w:r>
        <w:br/>
      </w:r>
      <w:r>
        <w:rPr>
          <w:rFonts w:ascii="Times New Roman"/>
          <w:b w:val="false"/>
          <w:i w:val="false"/>
          <w:color w:val="000000"/>
          <w:sz w:val="28"/>
        </w:rPr>
        <w:t>
      1) білім туралы құжаттың түпнұсқасы;
</w:t>
      </w:r>
      <w:r>
        <w:br/>
      </w:r>
      <w:r>
        <w:rPr>
          <w:rFonts w:ascii="Times New Roman"/>
          <w:b w:val="false"/>
          <w:i w:val="false"/>
          <w:color w:val="000000"/>
          <w:sz w:val="28"/>
        </w:rPr>
        <w:t>
      2) білім туралы құжатқа (түпнұсқа) өтілген оқу курстары мен олардың көлемі, қойылған қорытынды бағалары, практика, курстық және оқу бітіргендегі біліктілік жұмыстарының тізбелері, басқа да оқу процесін құрайтын жұмыстары көрсетілген қосымша;
</w:t>
      </w:r>
      <w:r>
        <w:br/>
      </w:r>
      <w:r>
        <w:rPr>
          <w:rFonts w:ascii="Times New Roman"/>
          <w:b w:val="false"/>
          <w:i w:val="false"/>
          <w:color w:val="000000"/>
          <w:sz w:val="28"/>
        </w:rPr>
        <w:t>
      3) білім туралы құжаттың нотариалдық (немесе дипломатиялық қызмет органы) расталған аудармасы және мемлекеттік немесе орыс тіліне аударылған қосымша;
</w:t>
      </w:r>
      <w:r>
        <w:br/>
      </w:r>
      <w:r>
        <w:rPr>
          <w:rFonts w:ascii="Times New Roman"/>
          <w:b w:val="false"/>
          <w:i w:val="false"/>
          <w:color w:val="000000"/>
          <w:sz w:val="28"/>
        </w:rPr>
        <w:t>
      4) білім туралы құжат иесін куәландыратын нотариалдық расталған құжаттың көшірмесі;
</w:t>
      </w:r>
      <w:r>
        <w:br/>
      </w:r>
      <w:r>
        <w:rPr>
          <w:rFonts w:ascii="Times New Roman"/>
          <w:b w:val="false"/>
          <w:i w:val="false"/>
          <w:color w:val="000000"/>
          <w:sz w:val="28"/>
        </w:rPr>
        <w:t>
      Білім беру ұйымдары берген 1) және 2) тармақшаларда көрсетілген құжаттар:
</w:t>
      </w:r>
      <w:r>
        <w:br/>
      </w:r>
      <w:r>
        <w:rPr>
          <w:rFonts w:ascii="Times New Roman"/>
          <w:b w:val="false"/>
          <w:i w:val="false"/>
          <w:color w:val="000000"/>
          <w:sz w:val="28"/>
        </w:rPr>
        <w:t>
      Гаага конвенциясына қатысушы мемлекеттер апостильдеуден өткізілген болуы қажет;
</w:t>
      </w:r>
      <w:r>
        <w:br/>
      </w:r>
      <w:r>
        <w:rPr>
          <w:rFonts w:ascii="Times New Roman"/>
          <w:b w:val="false"/>
          <w:i w:val="false"/>
          <w:color w:val="000000"/>
          <w:sz w:val="28"/>
        </w:rPr>
        <w:t>
      Гаага конвенциясына қол қоймаған мемлекеттер Қазақстан Республикасы Сыртқы істер министрлігі белгілеген тәртіппен консулдық жариялаудан өтуі қажет;
</w:t>
      </w:r>
      <w:r>
        <w:br/>
      </w:r>
      <w:r>
        <w:rPr>
          <w:rFonts w:ascii="Times New Roman"/>
          <w:b w:val="false"/>
          <w:i w:val="false"/>
          <w:color w:val="000000"/>
          <w:sz w:val="28"/>
        </w:rPr>
        <w:t>
      5) білім туралы құжатты берген оқу орнын аккредиттеу туралы куәліктің және/немесе лицензияның көшірмесі, оқу орнының мөрімен расталған жалпы орта білім туралы құжаттардан басқасы (қажет болған жағдайда мемлекеттік және/немесе ресми тілдегі нотариалды расталған аудармасы).
</w:t>
      </w:r>
      <w:r>
        <w:br/>
      </w:r>
      <w:r>
        <w:rPr>
          <w:rFonts w:ascii="Times New Roman"/>
          <w:b w:val="false"/>
          <w:i w:val="false"/>
          <w:color w:val="000000"/>
          <w:sz w:val="28"/>
        </w:rPr>
        <w:t>
      Қажет болған жағдайда, өтініш берушіден, сәйкес оқу орындарынан, ресми қазақстандық және/немесе шетелдік ұйымдарынан (өтілген курстарын талдап сипаттау, бұдан бұрын алған білімі туралы мәліметтер және т.б.) қосымша құжаттар сұралуы мүмкін.
</w:t>
      </w:r>
      <w:r>
        <w:br/>
      </w:r>
      <w:r>
        <w:rPr>
          <w:rFonts w:ascii="Times New Roman"/>
          <w:b w:val="false"/>
          <w:i w:val="false"/>
          <w:color w:val="000000"/>
          <w:sz w:val="28"/>
        </w:rPr>
        <w:t>
      Өтініш беруші білім деңгейін, кәсіби қызметі мен тәжірибелік тәлімін растайтын қосымша құжаттарын көрсетуге құқылы.
</w:t>
      </w:r>
      <w:r>
        <w:br/>
      </w:r>
      <w:r>
        <w:rPr>
          <w:rFonts w:ascii="Times New Roman"/>
          <w:b w:val="false"/>
          <w:i w:val="false"/>
          <w:color w:val="000000"/>
          <w:sz w:val="28"/>
        </w:rPr>
        <w:t>
      Ұсынылған ақпараттардың шүбәсіздігі үшін өтініш беруші немесе ақпаратты ұсынған тұлға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өзгертулер енгізілді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6 ақпандағы N 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Нострификациялау рәсімінде пайдаланылған материалдар мен құжаттар мемлекеттік және ресми тілдегі расталған аудармасымен қоса ұсынылады.
</w:t>
      </w:r>
      <w:r>
        <w:br/>
      </w:r>
      <w:r>
        <w:rPr>
          <w:rFonts w:ascii="Times New Roman"/>
          <w:b w:val="false"/>
          <w:i w:val="false"/>
          <w:color w:val="000000"/>
          <w:sz w:val="28"/>
        </w:rPr>
        <w:t>
      Аударманың шүбәсіздігін растауды Қазақстан Республикасы аумағындағы нотариус, құжатты берген елдегі Қазақстан Республикасының дипломатиялық қызмет органы жүзеге асырады. Жекелеген жағдайларда (мәселен, прецедент бойынша баламасын белгілеу кезінде) құжатты берген мемлекет аумағындағы Қазақстанның дипломатиялық қызмет органы орындаған аударма ұсынылуы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Білім туралы құжаттарды нострификациялау жөніндегі өтініштер 3-қосымшаға сәйкес белгіленген нысан бойынша өтініштер тіркейтін арнайы журналда тіркеледі. Аталған журналдың беттері белгіленген тәртіппен нөмірленуі және тігілуі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30. Өтініш беруші ұсынған құжаттарды қарау мерзімі барлық қажетті материалдар келіп түскен күннен кейін нақтыланған ақпараттарды қоса алғанда, төрт аптадан аспауы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31. Білім туралы құжаттардың баламалылығын белгілеу рәсіміне сараптама жүргізуі кіреді. Сараптамашылардың қорытындылары негізінде шешім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Сараптама екі бөлімнен тұрады:
</w:t>
      </w:r>
      <w:r>
        <w:br/>
      </w:r>
      <w:r>
        <w:rPr>
          <w:rFonts w:ascii="Times New Roman"/>
          <w:b w:val="false"/>
          <w:i w:val="false"/>
          <w:color w:val="000000"/>
          <w:sz w:val="28"/>
        </w:rPr>
        <w:t>
      1) білім беру туралы құжаттарды тану;
</w:t>
      </w:r>
      <w:r>
        <w:br/>
      </w:r>
      <w:r>
        <w:rPr>
          <w:rFonts w:ascii="Times New Roman"/>
          <w:b w:val="false"/>
          <w:i w:val="false"/>
          <w:color w:val="000000"/>
          <w:sz w:val="28"/>
        </w:rPr>
        <w:t>
      2) шетелде алған білім мазмұнының Қазақстан Республикасының мемлекеттік жалпы міндетті білім беру стандарттарына сәйкес келуін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33. Шетелде алған білім мазмұнының мемлекеттік жалпыға міндетті білім беру стандарттарына сәйкестігін белгілеу рәсімі оқу орындары түлектері дайындықтарының мазмұны мен деңгейі минимумдарына қойылатын мемлекеттік талаптарға қатысты білім туралы құжаттары танылғаннан кейін барып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Білім мазмұнының сәйкестігін белгілеуді сараптамалық комиссия жүзеге асырады. 3-5 адамнан тұратын білім деңгейлері бойынша сараптамалық комиссиялар білім жүйесінің жоғары білікті қызметкерлер қатарынан Комитеттің бұйрығымен құрылады.
</w:t>
      </w:r>
      <w:r>
        <w:br/>
      </w:r>
      <w:r>
        <w:rPr>
          <w:rFonts w:ascii="Times New Roman"/>
          <w:b w:val="false"/>
          <w:i w:val="false"/>
          <w:color w:val="000000"/>
          <w:sz w:val="28"/>
        </w:rPr>
        <w:t>
      Сараптаманың нәтижесінің нақтылығы үшін жауапкершілік сараптамалық комиссияларға жүктеледі.
</w:t>
      </w:r>
      <w:r>
        <w:br/>
      </w:r>
      <w:r>
        <w:rPr>
          <w:rFonts w:ascii="Times New Roman"/>
          <w:b w:val="false"/>
          <w:i w:val="false"/>
          <w:color w:val="000000"/>
          <w:sz w:val="28"/>
        </w:rPr>
        <w:t>
      Ұсынылған құжаттарды қарауға және сараптауды ұйымдастыруға жұмсалатын шығыстар өтініш берушінің есебінен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өзгертулер енгізілді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Сараптамалық қорытынды міндетті түрде қаралатын мынадай өлшемдердің негізінде қабылданды:
</w:t>
      </w:r>
      <w:r>
        <w:br/>
      </w:r>
      <w:r>
        <w:rPr>
          <w:rFonts w:ascii="Times New Roman"/>
          <w:b w:val="false"/>
          <w:i w:val="false"/>
          <w:color w:val="000000"/>
          <w:sz w:val="28"/>
        </w:rPr>
        <w:t>
      1) оқу мерзімі;
</w:t>
      </w:r>
      <w:r>
        <w:br/>
      </w:r>
      <w:r>
        <w:rPr>
          <w:rFonts w:ascii="Times New Roman"/>
          <w:b w:val="false"/>
          <w:i w:val="false"/>
          <w:color w:val="000000"/>
          <w:sz w:val="28"/>
        </w:rPr>
        <w:t>
      2) оқу жоспарының мазмұны (оқытылған пәндер тізімі);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оқытылған пәндер көлемі (сағатпен);
</w:t>
      </w:r>
      <w:r>
        <w:br/>
      </w:r>
      <w:r>
        <w:rPr>
          <w:rFonts w:ascii="Times New Roman"/>
          <w:b w:val="false"/>
          <w:i w:val="false"/>
          <w:color w:val="000000"/>
          <w:sz w:val="28"/>
        </w:rPr>
        <w:t>
      5)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6) емтихандар мен сынақтар жүйесі;
</w:t>
      </w:r>
      <w:r>
        <w:br/>
      </w:r>
      <w:r>
        <w:rPr>
          <w:rFonts w:ascii="Times New Roman"/>
          <w:b w:val="false"/>
          <w:i w:val="false"/>
          <w:color w:val="000000"/>
          <w:sz w:val="28"/>
        </w:rPr>
        <w:t>
      7) оқыту кезеңіндегі білім алушылардың бағалары (жетістіктері);
</w:t>
      </w:r>
      <w:r>
        <w:br/>
      </w:r>
      <w:r>
        <w:rPr>
          <w:rFonts w:ascii="Times New Roman"/>
          <w:b w:val="false"/>
          <w:i w:val="false"/>
          <w:color w:val="000000"/>
          <w:sz w:val="28"/>
        </w:rPr>
        <w:t>
      8) практикалардың барлығы және ұзақтығы;
</w:t>
      </w:r>
      <w:r>
        <w:br/>
      </w:r>
      <w:r>
        <w:rPr>
          <w:rFonts w:ascii="Times New Roman"/>
          <w:b w:val="false"/>
          <w:i w:val="false"/>
          <w:color w:val="000000"/>
          <w:sz w:val="28"/>
        </w:rPr>
        <w:t>
      9) қорытынды мемлекеттік аттестациялаудың барлығы және деңгейі;
</w:t>
      </w:r>
      <w:r>
        <w:br/>
      </w:r>
      <w:r>
        <w:rPr>
          <w:rFonts w:ascii="Times New Roman"/>
          <w:b w:val="false"/>
          <w:i w:val="false"/>
          <w:color w:val="000000"/>
          <w:sz w:val="28"/>
        </w:rPr>
        <w:t>
      10) оқу бітіргендегі біліктілік жұмысының барлығы және тақырыбы;
</w:t>
      </w:r>
      <w:r>
        <w:br/>
      </w:r>
      <w:r>
        <w:rPr>
          <w:rFonts w:ascii="Times New Roman"/>
          <w:b w:val="false"/>
          <w:i w:val="false"/>
          <w:color w:val="000000"/>
          <w:sz w:val="28"/>
        </w:rPr>
        <w:t>
      11) оқыту нысаны;
</w:t>
      </w:r>
      <w:r>
        <w:br/>
      </w:r>
      <w:r>
        <w:rPr>
          <w:rFonts w:ascii="Times New Roman"/>
          <w:b w:val="false"/>
          <w:i w:val="false"/>
          <w:color w:val="000000"/>
          <w:sz w:val="28"/>
        </w:rPr>
        <w:t>
      12) қосымша білімнің барлығы.
</w:t>
      </w:r>
      <w:r>
        <w:br/>
      </w:r>
      <w:r>
        <w:rPr>
          <w:rFonts w:ascii="Times New Roman"/>
          <w:b w:val="false"/>
          <w:i w:val="false"/>
          <w:color w:val="000000"/>
          <w:sz w:val="28"/>
        </w:rPr>
        <w:t>
      Өтілген пәндер тізбесіндегі айырмашылық 30% асқан жағдайда оқу бағдарламаларының мазмұны қаралады.
</w:t>
      </w:r>
      <w:r>
        <w:br/>
      </w:r>
      <w:r>
        <w:rPr>
          <w:rFonts w:ascii="Times New Roman"/>
          <w:b w:val="false"/>
          <w:i w:val="false"/>
          <w:color w:val="000000"/>
          <w:sz w:val="28"/>
        </w:rPr>
        <w:t>
      Алған білімі мен тәжірибесі оқу жоспарларындағы және оқыту әдістеріндегі кездесуі мүмкін ерекшеліктерді мойындай отырып, қорытынды дайындық позициясы тұрғысынан бағаланады.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өзгертулер енгізілді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35-1. Объективті сараптау қорытындысын қабылдау үшін жұмыс органы сұхбаттасуды ұйымдастырады және сұхбаттасудың нәтижесі бойынша айырмашылықты зерделеу және жою үшін өтініш берушіні тиісті оқу орнына жібереді немесе мынадай жағдайда тестілеу өткізеді:
</w:t>
      </w:r>
      <w:r>
        <w:br/>
      </w:r>
      <w:r>
        <w:rPr>
          <w:rFonts w:ascii="Times New Roman"/>
          <w:b w:val="false"/>
          <w:i w:val="false"/>
          <w:color w:val="000000"/>
          <w:sz w:val="28"/>
        </w:rPr>
        <w:t>
      1) бақылау (емтихан, сынақ) нысандарында оқылған пәндер сағатының көлемі 20% және одан артық болғанда практикалардың ұзақтығы бойынша айырмашылық анықталғанда;
</w:t>
      </w:r>
      <w:r>
        <w:br/>
      </w:r>
      <w:r>
        <w:rPr>
          <w:rFonts w:ascii="Times New Roman"/>
          <w:b w:val="false"/>
          <w:i w:val="false"/>
          <w:color w:val="000000"/>
          <w:sz w:val="28"/>
        </w:rPr>
        <w:t>
      2) егер өтілген пәндер тізбесінде айырмашылық 30% асқан жағдайда оқу бағдарламасының мазмұнын қарауға мүмкіндік болмаса;
</w:t>
      </w:r>
      <w:r>
        <w:br/>
      </w:r>
      <w:r>
        <w:rPr>
          <w:rFonts w:ascii="Times New Roman"/>
          <w:b w:val="false"/>
          <w:i w:val="false"/>
          <w:color w:val="000000"/>
          <w:sz w:val="28"/>
        </w:rPr>
        <w:t>
      3) егер құжат Қазақстан Республикасының білім беру деңгейлері бойынша даярлық және мамандықтар бағыттарының жіктеуішінде жоқ біліктілікті беретін болса. Бұл жағдайда білім беру сәйкестігі мәндес мамандықтар бойынша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35-1-тармақпен толықтырылды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Жұмыс органы білім деңгейлері жөніндегі сараптамалық комиссиялардың тұжырымдылары, сондай-ақ білім туралы құжат берген елдегі және Қазақстандағы білім мазмұны құрылымына қойылатын талаптар салыстырылғаннан кейін, Қазақстан Республикасында қабылданған халықаралық міндеттемелерді ескеру, баламалық өлшемдерінің сәйкестігі негізінде шетелде алған білім мазмұнының Қазақстан Республикасының білім беру ұйымдарында түлектерге қойылатын талаптарға сәйкес келетіні туралы немесе сәйкес келмейтін себептер және оларды жоюға болатын мүмкіндіктері туралы сараптамалық қорытынды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Өтініш берушінің сараптама материалдарымен танысуға құқы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38. Жұмыс органы Комитетке мәселенің оң шешімін мынадай негізде ұсына алады:
</w:t>
      </w:r>
      <w:r>
        <w:br/>
      </w:r>
      <w:r>
        <w:rPr>
          <w:rFonts w:ascii="Times New Roman"/>
          <w:b w:val="false"/>
          <w:i w:val="false"/>
          <w:color w:val="000000"/>
          <w:sz w:val="28"/>
        </w:rPr>
        <w:t>
      1) білім туралы құжаттарды тану туралы оң сараптамалық қорытынды;
</w:t>
      </w:r>
      <w:r>
        <w:br/>
      </w:r>
      <w:r>
        <w:rPr>
          <w:rFonts w:ascii="Times New Roman"/>
          <w:b w:val="false"/>
          <w:i w:val="false"/>
          <w:color w:val="000000"/>
          <w:sz w:val="28"/>
        </w:rPr>
        <w:t>
      2) білім мазмұнының сәйкестігі туралы оң сараптамалық қорытынды;
</w:t>
      </w:r>
      <w:r>
        <w:br/>
      </w:r>
      <w:r>
        <w:rPr>
          <w:rFonts w:ascii="Times New Roman"/>
          <w:b w:val="false"/>
          <w:i w:val="false"/>
          <w:color w:val="000000"/>
          <w:sz w:val="28"/>
        </w:rPr>
        <w:t>
      3) Қазақстандағы және білім туралы құжатты берген елдегі білім құрылымына қойылатын жалпы талаптардың сәйкестігі туралы оң сараптамалық қорытынды;
</w:t>
      </w:r>
      <w:r>
        <w:br/>
      </w:r>
      <w:r>
        <w:rPr>
          <w:rFonts w:ascii="Times New Roman"/>
          <w:b w:val="false"/>
          <w:i w:val="false"/>
          <w:color w:val="000000"/>
          <w:sz w:val="28"/>
        </w:rPr>
        <w:t>
      4) нострификациялау туралы халықаралық келісімдер және Қазақстан Республикасы қол қойған және қабылдаған міндеттемелер;
</w:t>
      </w:r>
      <w:r>
        <w:br/>
      </w:r>
      <w:r>
        <w:rPr>
          <w:rFonts w:ascii="Times New Roman"/>
          <w:b w:val="false"/>
          <w:i w:val="false"/>
          <w:color w:val="000000"/>
          <w:sz w:val="28"/>
        </w:rPr>
        <w:t>
      5) прецедент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39. 38-тармақта көрсетілген негіздемелердің біреуі бойынша шығарылған теріс қорытынды нострификациялау туралы куәлік беруден бас тартудың себебі бола алады.
</w:t>
      </w:r>
      <w:r>
        <w:br/>
      </w:r>
      <w:r>
        <w:rPr>
          <w:rFonts w:ascii="Times New Roman"/>
          <w:b w:val="false"/>
          <w:i w:val="false"/>
          <w:color w:val="000000"/>
          <w:sz w:val="28"/>
        </w:rPr>
        <w:t>
      Білім туралы құжаттарды нострификациялау жөніндегі куәлікті беру туралы теріс шешім жөнінде ұсыныс қабылдануы мүмкін, егер:
</w:t>
      </w:r>
      <w:r>
        <w:br/>
      </w:r>
      <w:r>
        <w:rPr>
          <w:rFonts w:ascii="Times New Roman"/>
          <w:b w:val="false"/>
          <w:i w:val="false"/>
          <w:color w:val="000000"/>
          <w:sz w:val="28"/>
        </w:rPr>
        <w:t>
      1) Қазақстан Республикасының мемлекеттік жалпы білім беру стандарттарында қарастырылған талаптарға қарағанда, шет мемлекетте кәсіптік білім туралы құжат алу үшін (жалпы орта білім алғаннан кейін) жалпы нормативті оқу кезеңі бір жылға кем болады;
</w:t>
      </w:r>
      <w:r>
        <w:br/>
      </w:r>
      <w:r>
        <w:rPr>
          <w:rFonts w:ascii="Times New Roman"/>
          <w:b w:val="false"/>
          <w:i w:val="false"/>
          <w:color w:val="000000"/>
          <w:sz w:val="28"/>
        </w:rPr>
        <w:t>
      2) білім туралы құжат берілген елде құжат иелеріне Қазақстандағыдан гөрі аз академиялық және/немесе кәсіптік құқық беріледі (мысалы, ондай білім туралы құжат иелерінің жоғары оқу орындарына, магистратураға түсуге, кәсіби іске араласуына құқылары жоқ);
</w:t>
      </w:r>
      <w:r>
        <w:br/>
      </w:r>
      <w:r>
        <w:rPr>
          <w:rFonts w:ascii="Times New Roman"/>
          <w:b w:val="false"/>
          <w:i w:val="false"/>
          <w:color w:val="000000"/>
          <w:sz w:val="28"/>
        </w:rPr>
        <w:t>
      3) даярлау саласы қазақстандық бағыттар және кәсіптік бастауыш, кәсіптік орта, кәсіптік жоғары және жоғары оқу орнынан кейінгі кәсіптік мамандықтар тізбесіне сәйкес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40. 39-тармақтың 2-тармақшасында көрсетілген шарттар анықталған жағдайда, нострификациялау туралы куәлікке білім туралы құжат иесінің кәсіптік және/немесе академиялық құқығы шектелгендігі туралы жазба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41. Жұмыс органы білім туралы құжаттарды нострификациялау жөніндегі ұсынысты Комитетке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Жұмыс органы ұсынысының негізінде Комитет нострификациялау туралы шешім шығарады және тиісті бұйрықпен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Жұмыс органы білім туралы құжатты нострификациялау туралы шешімнің негізінде белгіленген нысан бойынша 4-7-қосымшаларға сәйкес тиісті куәлік жазып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Білім туралы құжаттарды нострификациялау жөніндегі куәлікке Комитеттің төрағасы қол қояды және елтаңбалы мөрмен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жаңа редакцияда жазылды - ҚР Білім және ғылым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Куәлік өтініш берушінің жеке өз қолына немесе оның сенімхаты арқылы басқа тұлғаға беріледі, немесе хабардар етуімен пошта бойынша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алынып тасталды - ҚР Білім және ғылым министрлігінің 2006 жылғы 6 ақпандағы N 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Білім туралы құжаттарды тану және нострификациялау туралы өтініштерді тіркеу журналы қатаң есептілік құжаттары болып табылады және 10 жыл мерзім бойы сақталып, содан соң белгіленген тәртіппен мемлекеттік мұрағатқа мерзімсіз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Білім туралы құжаттарды тану және нострификациялау куәліктері 8-қосымшадағы белгіленген нысанға сәйкес білім беру туралы құжаттарды тану және нострификациялау туралы куәліктер беретін арнайы кітапқа тіркеледі. Аталған кітаптың парақтары белгіленген тәртіппен нөмірленуі және тігілуі керек. Кітап қатаң есептегі құжат ретінде ұдайы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Егер тұлға өзінің білім туралы құжаттарды тану және нострификациялау куәлігін жоғалтып алған жағдайда, куәліктің тану және нострификациялау туралы телқұжаты (бұдан әрі - телқұжат)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Өтініш беруші Комитетке телқұжат беру туралы жазбаша өтініш береді.
</w:t>
      </w:r>
      <w:r>
        <w:br/>
      </w:r>
      <w:r>
        <w:rPr>
          <w:rFonts w:ascii="Times New Roman"/>
          <w:b w:val="false"/>
          <w:i w:val="false"/>
          <w:color w:val="000000"/>
          <w:sz w:val="28"/>
        </w:rPr>
        <w:t>
      Өтінішке жоғалған тану және нострификациялау куәлігін шын емес деп тану туралы хабарлама берілген газеттің бір данасы, табылған заттар үстелінен алынған анықтама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Жұмыс органы телқұжат беру үшін негіз болатын, оларды куәландыратын құжаттардың барлығын (сәйкес бұйрықпен бекітілген білім туралы құжаттарды тану және нострификациялау куәлігін беру жайындағы шешім, тану және нострификациялау куәліктерін тіркеу кітаптарындағы жазулар) тексереді.
</w:t>
      </w:r>
      <w:r>
        <w:br/>
      </w:r>
      <w:r>
        <w:rPr>
          <w:rFonts w:ascii="Times New Roman"/>
          <w:b w:val="false"/>
          <w:i w:val="false"/>
          <w:color w:val="000000"/>
          <w:sz w:val="28"/>
        </w:rPr>
        <w:t>
      Куәліктің жоғарғы жағындағы "Куәлік" деген сөздің астына сәйкес мемлекеттік және ресми тілде "Телқұжат" деп мөртабан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Телқұжат өтініш берушінің жеке өз қолына немесе оның сенімхаты арқылы басқа тұлғаға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Телқұжат беру туралы мәліметтер тану және нострификациялау куәліктері 8-қосымшадағы белгіленген нысанға сәйкес тану және нострификациялау куәліктері тіркелетін арнайы кітаптарға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Куәлік телқұжатының білім туралы құжатты тану және нострификациялау куәлігіндей заңды күші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білім беру ұйымдары берген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туралы құжаттарды тану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өтiнiштердi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Реттік|Өтінішті| Т.А.Ә.|Тану |Оқыту |Білім |Құжат. |Қашан| Ескерту
</w:t>
      </w:r>
      <w:r>
        <w:br/>
      </w:r>
      <w:r>
        <w:rPr>
          <w:rFonts w:ascii="Times New Roman"/>
          <w:b w:val="false"/>
          <w:i w:val="false"/>
          <w:color w:val="000000"/>
          <w:sz w:val="28"/>
        </w:rPr>
        <w:t>
тіркеу| тіркеу | немесе|мақ. |Мемле.|туралы| тың   |және | (шешімі
</w:t>
      </w:r>
      <w:r>
        <w:br/>
      </w:r>
      <w:r>
        <w:rPr>
          <w:rFonts w:ascii="Times New Roman"/>
          <w:b w:val="false"/>
          <w:i w:val="false"/>
          <w:color w:val="000000"/>
          <w:sz w:val="28"/>
        </w:rPr>
        <w:t>
нөмірі|  күні  | өтініш|саты |кеті  |құжат.|серия. | кім |  туралы
</w:t>
      </w:r>
      <w:r>
        <w:br/>
      </w:r>
      <w:r>
        <w:rPr>
          <w:rFonts w:ascii="Times New Roman"/>
          <w:b w:val="false"/>
          <w:i w:val="false"/>
          <w:color w:val="000000"/>
          <w:sz w:val="28"/>
        </w:rPr>
        <w:t>
      |        | беруші|     |      | тың  |сы мен |берді|  белгі)
</w:t>
      </w:r>
      <w:r>
        <w:br/>
      </w:r>
      <w:r>
        <w:rPr>
          <w:rFonts w:ascii="Times New Roman"/>
          <w:b w:val="false"/>
          <w:i w:val="false"/>
          <w:color w:val="000000"/>
          <w:sz w:val="28"/>
        </w:rPr>
        <w:t>
      |        |ұйымның|     |      |нысаны|нөмірі |     |
</w:t>
      </w:r>
      <w:r>
        <w:br/>
      </w:r>
      <w:r>
        <w:rPr>
          <w:rFonts w:ascii="Times New Roman"/>
          <w:b w:val="false"/>
          <w:i w:val="false"/>
          <w:color w:val="000000"/>
          <w:sz w:val="28"/>
        </w:rPr>
        <w:t>
      |        | атауы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Білім және ғылым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КУӘЛІК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туралы құжаттың түпнұсқасымен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нотариалдық расталған аудармасымен нақты)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білім туралы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сериясы және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 туралы құжатты берген ұйымның атауы, берген күні)
</w:t>
      </w:r>
      <w:r>
        <w:br/>
      </w:r>
      <w:r>
        <w:rPr>
          <w:rFonts w:ascii="Times New Roman"/>
          <w:b w:val="false"/>
          <w:i w:val="false"/>
          <w:color w:val="000000"/>
          <w:sz w:val="28"/>
        </w:rPr>
        <w:t>
______________________________________________ берген құжат
</w:t>
      </w:r>
    </w:p>
    <w:p>
      <w:pPr>
        <w:spacing w:after="0"/>
        <w:ind w:left="0"/>
        <w:jc w:val="both"/>
      </w:pPr>
      <w:r>
        <w:rPr>
          <w:rFonts w:ascii="Times New Roman"/>
          <w:b w:val="false"/>
          <w:i w:val="false"/>
          <w:color w:val="000000"/>
          <w:sz w:val="28"/>
        </w:rPr>
        <w:t>
Қазақстан Республикасында танылды деп куәландырылады.
</w:t>
      </w:r>
      <w:r>
        <w:br/>
      </w:r>
      <w:r>
        <w:rPr>
          <w:rFonts w:ascii="Times New Roman"/>
          <w:b w:val="false"/>
          <w:i w:val="false"/>
          <w:color w:val="000000"/>
          <w:sz w:val="28"/>
        </w:rPr>
        <w:t>
Негіздеме:_________________________________________________________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Комитет төрағасы                                  (қолы)
</w:t>
      </w:r>
    </w:p>
    <w:p>
      <w:pPr>
        <w:spacing w:after="0"/>
        <w:ind w:left="0"/>
        <w:jc w:val="both"/>
      </w:pPr>
      <w:r>
        <w:rPr>
          <w:rFonts w:ascii="Times New Roman"/>
          <w:b w:val="false"/>
          <w:i w:val="false"/>
          <w:color w:val="000000"/>
          <w:sz w:val="28"/>
        </w:rPr>
        <w:t>
Тіркеу нөмірі N______
</w:t>
      </w:r>
    </w:p>
    <w:p>
      <w:pPr>
        <w:spacing w:after="0"/>
        <w:ind w:left="0"/>
        <w:jc w:val="both"/>
      </w:pPr>
      <w:r>
        <w:rPr>
          <w:rFonts w:ascii="Times New Roman"/>
          <w:b w:val="false"/>
          <w:i w:val="false"/>
          <w:color w:val="000000"/>
          <w:sz w:val="28"/>
        </w:rPr>
        <w:t>
200___ ж."___"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білім беру ұйымдары берген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құжаттарды нострификациялау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өтініштерді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Реттік|Өтінішті| Т.А.Ә.|Ностри.|Оқыту |Білім |Құжат. |Қашан|Ескерту
</w:t>
      </w:r>
      <w:r>
        <w:br/>
      </w:r>
      <w:r>
        <w:rPr>
          <w:rFonts w:ascii="Times New Roman"/>
          <w:b w:val="false"/>
          <w:i w:val="false"/>
          <w:color w:val="000000"/>
          <w:sz w:val="28"/>
        </w:rPr>
        <w:t>
тіркеу| тіркеу | немесе|фика.  |Мемле.|туралы| тың   |және |(шешімі
</w:t>
      </w:r>
      <w:r>
        <w:br/>
      </w:r>
      <w:r>
        <w:rPr>
          <w:rFonts w:ascii="Times New Roman"/>
          <w:b w:val="false"/>
          <w:i w:val="false"/>
          <w:color w:val="000000"/>
          <w:sz w:val="28"/>
        </w:rPr>
        <w:t>
нөмірі|  күні  | өтініш|циялау |кеті  |құжат.|серия. | кім | туралы
</w:t>
      </w:r>
      <w:r>
        <w:br/>
      </w:r>
      <w:r>
        <w:rPr>
          <w:rFonts w:ascii="Times New Roman"/>
          <w:b w:val="false"/>
          <w:i w:val="false"/>
          <w:color w:val="000000"/>
          <w:sz w:val="28"/>
        </w:rPr>
        <w:t>
      |        | беруші|мақсаты|      | тың  |сы мен |берді| белгі)
</w:t>
      </w:r>
      <w:r>
        <w:br/>
      </w:r>
      <w:r>
        <w:rPr>
          <w:rFonts w:ascii="Times New Roman"/>
          <w:b w:val="false"/>
          <w:i w:val="false"/>
          <w:color w:val="000000"/>
          <w:sz w:val="28"/>
        </w:rPr>
        <w:t>
      |        |ұйымның|       |      |нысаны|нөмірі |     |
</w:t>
      </w:r>
      <w:r>
        <w:br/>
      </w:r>
      <w:r>
        <w:rPr>
          <w:rFonts w:ascii="Times New Roman"/>
          <w:b w:val="false"/>
          <w:i w:val="false"/>
          <w:color w:val="000000"/>
          <w:sz w:val="28"/>
        </w:rPr>
        <w:t>
      |        | атауы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Білім және ғылым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КУӘЛІК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туралы құжаттың түпнұсқасымен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нотариалдық түрде расталған аудармасымен нақты)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білім туралы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сериясы және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 туралы құжатты берген ұйымның атауы, берген күні)
</w:t>
      </w:r>
      <w:r>
        <w:br/>
      </w:r>
      <w:r>
        <w:rPr>
          <w:rFonts w:ascii="Times New Roman"/>
          <w:b w:val="false"/>
          <w:i w:val="false"/>
          <w:color w:val="000000"/>
          <w:sz w:val="28"/>
        </w:rPr>
        <w:t>
______________________________________________ берген құжат
</w:t>
      </w:r>
    </w:p>
    <w:p>
      <w:pPr>
        <w:spacing w:after="0"/>
        <w:ind w:left="0"/>
        <w:jc w:val="both"/>
      </w:pPr>
      <w:r>
        <w:rPr>
          <w:rFonts w:ascii="Times New Roman"/>
          <w:b w:val="false"/>
          <w:i w:val="false"/>
          <w:color w:val="000000"/>
          <w:sz w:val="28"/>
        </w:rPr>
        <w:t>
______________________________ жалпы орта (толық) білім туралы
</w:t>
      </w:r>
      <w:r>
        <w:br/>
      </w:r>
      <w:r>
        <w:rPr>
          <w:rFonts w:ascii="Times New Roman"/>
          <w:b w:val="false"/>
          <w:i w:val="false"/>
          <w:color w:val="000000"/>
          <w:sz w:val="28"/>
        </w:rPr>
        <w:t>
қазақстандық аттестатқа баламалы деп куәландырылады.
</w:t>
      </w:r>
      <w:r>
        <w:br/>
      </w:r>
      <w:r>
        <w:rPr>
          <w:rFonts w:ascii="Times New Roman"/>
          <w:b w:val="false"/>
          <w:i w:val="false"/>
          <w:color w:val="000000"/>
          <w:sz w:val="28"/>
        </w:rPr>
        <w:t>
Негіздеме:_________________________________________________________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Комитет төрағасы                                    (қолы)
</w:t>
      </w:r>
    </w:p>
    <w:p>
      <w:pPr>
        <w:spacing w:after="0"/>
        <w:ind w:left="0"/>
        <w:jc w:val="both"/>
      </w:pPr>
      <w:r>
        <w:rPr>
          <w:rFonts w:ascii="Times New Roman"/>
          <w:b w:val="false"/>
          <w:i w:val="false"/>
          <w:color w:val="000000"/>
          <w:sz w:val="28"/>
        </w:rPr>
        <w:t>
Тіркеу нөмірі N______
</w:t>
      </w:r>
    </w:p>
    <w:p>
      <w:pPr>
        <w:spacing w:after="0"/>
        <w:ind w:left="0"/>
        <w:jc w:val="both"/>
      </w:pPr>
      <w:r>
        <w:rPr>
          <w:rFonts w:ascii="Times New Roman"/>
          <w:b w:val="false"/>
          <w:i w:val="false"/>
          <w:color w:val="000000"/>
          <w:sz w:val="28"/>
        </w:rPr>
        <w:t>
200___ ж."___"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Білім және ғылым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КУӘЛІК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туралы құжаттың түпнұсқасымен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нотариалдық расталған аудармасымен нақты)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білім туралы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сериясы және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 туралы құжатты берген ұйымның атауы, берген күні)
</w:t>
      </w:r>
      <w:r>
        <w:br/>
      </w:r>
      <w:r>
        <w:rPr>
          <w:rFonts w:ascii="Times New Roman"/>
          <w:b w:val="false"/>
          <w:i w:val="false"/>
          <w:color w:val="000000"/>
          <w:sz w:val="28"/>
        </w:rPr>
        <w:t>
______________________________________________ берген құжат
</w:t>
      </w:r>
      <w:r>
        <w:br/>
      </w:r>
      <w:r>
        <w:rPr>
          <w:rFonts w:ascii="Times New Roman"/>
          <w:b w:val="false"/>
          <w:i w:val="false"/>
          <w:color w:val="000000"/>
          <w:sz w:val="28"/>
        </w:rPr>
        <w:t>
сәйкес құқықтық теңдігімен ________________________________________
</w:t>
      </w:r>
      <w:r>
        <w:br/>
      </w:r>
      <w:r>
        <w:rPr>
          <w:rFonts w:ascii="Times New Roman"/>
          <w:b w:val="false"/>
          <w:i w:val="false"/>
          <w:color w:val="000000"/>
          <w:sz w:val="28"/>
        </w:rPr>
        <w:t>
_________________________________________ кәсібі бойынша 
</w:t>
      </w:r>
      <w:r>
        <w:br/>
      </w:r>
      <w:r>
        <w:rPr>
          <w:rFonts w:ascii="Times New Roman"/>
          <w:b w:val="false"/>
          <w:i w:val="false"/>
          <w:color w:val="000000"/>
          <w:sz w:val="28"/>
        </w:rPr>
        <w:t>
_________________________________________ біліктілігі қоса берілген
</w:t>
      </w:r>
      <w:r>
        <w:br/>
      </w:r>
      <w:r>
        <w:rPr>
          <w:rFonts w:ascii="Times New Roman"/>
          <w:b w:val="false"/>
          <w:i w:val="false"/>
          <w:color w:val="000000"/>
          <w:sz w:val="28"/>
        </w:rPr>
        <w:t>
кәсіптік бастауыш білім туралы қазақстандық дипломға баламалы деп
</w:t>
      </w:r>
      <w:r>
        <w:br/>
      </w:r>
      <w:r>
        <w:rPr>
          <w:rFonts w:ascii="Times New Roman"/>
          <w:b w:val="false"/>
          <w:i w:val="false"/>
          <w:color w:val="000000"/>
          <w:sz w:val="28"/>
        </w:rPr>
        <w:t>
куәландырылады.
</w:t>
      </w:r>
      <w:r>
        <w:br/>
      </w:r>
      <w:r>
        <w:rPr>
          <w:rFonts w:ascii="Times New Roman"/>
          <w:b w:val="false"/>
          <w:i w:val="false"/>
          <w:color w:val="000000"/>
          <w:sz w:val="28"/>
        </w:rPr>
        <w:t>
Негіздеме:_________________________________________________________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Комитет төрағасы                                       (қолы)
</w:t>
      </w:r>
    </w:p>
    <w:p>
      <w:pPr>
        <w:spacing w:after="0"/>
        <w:ind w:left="0"/>
        <w:jc w:val="both"/>
      </w:pPr>
      <w:r>
        <w:rPr>
          <w:rFonts w:ascii="Times New Roman"/>
          <w:b w:val="false"/>
          <w:i w:val="false"/>
          <w:color w:val="000000"/>
          <w:sz w:val="28"/>
        </w:rPr>
        <w:t>
Тіркеу нөмірі N______
</w:t>
      </w:r>
    </w:p>
    <w:p>
      <w:pPr>
        <w:spacing w:after="0"/>
        <w:ind w:left="0"/>
        <w:jc w:val="both"/>
      </w:pPr>
      <w:r>
        <w:rPr>
          <w:rFonts w:ascii="Times New Roman"/>
          <w:b w:val="false"/>
          <w:i w:val="false"/>
          <w:color w:val="000000"/>
          <w:sz w:val="28"/>
        </w:rPr>
        <w:t>
200___ ж."___"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Білім және ғылым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КУӘЛІК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туралы құжаттың түпнұсқасымен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нотариалдық расталған аудармасымен нақты)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білім туралы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сериясы және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 берген құжат
</w:t>
      </w:r>
      <w:r>
        <w:br/>
      </w:r>
      <w:r>
        <w:rPr>
          <w:rFonts w:ascii="Times New Roman"/>
          <w:b w:val="false"/>
          <w:i w:val="false"/>
          <w:color w:val="000000"/>
          <w:sz w:val="28"/>
        </w:rPr>
        <w:t>
(білім туралы құжатты берген ұйымның атауы, берген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сәйкес құқықтық теңдігімен ________________________________________
</w:t>
      </w:r>
      <w:r>
        <w:br/>
      </w:r>
      <w:r>
        <w:rPr>
          <w:rFonts w:ascii="Times New Roman"/>
          <w:b w:val="false"/>
          <w:i w:val="false"/>
          <w:color w:val="000000"/>
          <w:sz w:val="28"/>
        </w:rPr>
        <w:t>
_________________________________________________ мамандығы бойынша
</w:t>
      </w:r>
      <w:r>
        <w:br/>
      </w:r>
      <w:r>
        <w:rPr>
          <w:rFonts w:ascii="Times New Roman"/>
          <w:b w:val="false"/>
          <w:i w:val="false"/>
          <w:color w:val="000000"/>
          <w:sz w:val="28"/>
        </w:rPr>
        <w:t>
_________________________________________ біліктілігі қоса берілген
</w:t>
      </w:r>
      <w:r>
        <w:br/>
      </w:r>
      <w:r>
        <w:rPr>
          <w:rFonts w:ascii="Times New Roman"/>
          <w:b w:val="false"/>
          <w:i w:val="false"/>
          <w:color w:val="000000"/>
          <w:sz w:val="28"/>
        </w:rPr>
        <w:t>
кәсіптік орта білім туралы қазақстандық дипломға баламалы деп
</w:t>
      </w:r>
      <w:r>
        <w:br/>
      </w:r>
      <w:r>
        <w:rPr>
          <w:rFonts w:ascii="Times New Roman"/>
          <w:b w:val="false"/>
          <w:i w:val="false"/>
          <w:color w:val="000000"/>
          <w:sz w:val="28"/>
        </w:rPr>
        <w:t>
куәландырылады.
</w:t>
      </w:r>
      <w:r>
        <w:br/>
      </w:r>
      <w:r>
        <w:rPr>
          <w:rFonts w:ascii="Times New Roman"/>
          <w:b w:val="false"/>
          <w:i w:val="false"/>
          <w:color w:val="000000"/>
          <w:sz w:val="28"/>
        </w:rPr>
        <w:t>
Негіздеме:_________________________________________________________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Комитет төрағасы                                       (қолы)
</w:t>
      </w:r>
    </w:p>
    <w:p>
      <w:pPr>
        <w:spacing w:after="0"/>
        <w:ind w:left="0"/>
        <w:jc w:val="both"/>
      </w:pPr>
      <w:r>
        <w:rPr>
          <w:rFonts w:ascii="Times New Roman"/>
          <w:b w:val="false"/>
          <w:i w:val="false"/>
          <w:color w:val="000000"/>
          <w:sz w:val="28"/>
        </w:rPr>
        <w:t>
Тіркеу нөмірі N______
</w:t>
      </w:r>
    </w:p>
    <w:p>
      <w:pPr>
        <w:spacing w:after="0"/>
        <w:ind w:left="0"/>
        <w:jc w:val="both"/>
      </w:pPr>
      <w:r>
        <w:rPr>
          <w:rFonts w:ascii="Times New Roman"/>
          <w:b w:val="false"/>
          <w:i w:val="false"/>
          <w:color w:val="000000"/>
          <w:sz w:val="28"/>
        </w:rPr>
        <w:t>
200___ ж."___"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КУӘЛІК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туралы құжаттың түпнұсқасымен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нотариалдық расталған аудармасымен нақты)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Білім және ғылым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2005 жылғы 19 сәуірдегі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білім туралы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сериясы және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 туралы құжатты берген ұйымның атауы, берген күні)
</w:t>
      </w:r>
      <w:r>
        <w:br/>
      </w:r>
      <w:r>
        <w:rPr>
          <w:rFonts w:ascii="Times New Roman"/>
          <w:b w:val="false"/>
          <w:i w:val="false"/>
          <w:color w:val="000000"/>
          <w:sz w:val="28"/>
        </w:rPr>
        <w:t>
______________________________________________________ берген құжат
</w:t>
      </w:r>
      <w:r>
        <w:br/>
      </w:r>
      <w:r>
        <w:rPr>
          <w:rFonts w:ascii="Times New Roman"/>
          <w:b w:val="false"/>
          <w:i w:val="false"/>
          <w:color w:val="000000"/>
          <w:sz w:val="28"/>
        </w:rPr>
        <w:t>
сәйкес құқықтық теңдігімен ________________________________________
</w:t>
      </w:r>
      <w:r>
        <w:br/>
      </w:r>
      <w:r>
        <w:rPr>
          <w:rFonts w:ascii="Times New Roman"/>
          <w:b w:val="false"/>
          <w:i w:val="false"/>
          <w:color w:val="000000"/>
          <w:sz w:val="28"/>
        </w:rPr>
        <w:t>
_________________________________________________ мамандығы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 біліктілігі қоса берілген жоғары кәсіптік білімі туралы
</w:t>
      </w:r>
      <w:r>
        <w:br/>
      </w:r>
      <w:r>
        <w:rPr>
          <w:rFonts w:ascii="Times New Roman"/>
          <w:b w:val="false"/>
          <w:i w:val="false"/>
          <w:color w:val="000000"/>
          <w:sz w:val="28"/>
        </w:rPr>
        <w:t>
қазақстандық дипломға баламалы деп куәландырылады.
</w:t>
      </w:r>
      <w:r>
        <w:br/>
      </w:r>
      <w:r>
        <w:rPr>
          <w:rFonts w:ascii="Times New Roman"/>
          <w:b w:val="false"/>
          <w:i w:val="false"/>
          <w:color w:val="000000"/>
          <w:sz w:val="28"/>
        </w:rPr>
        <w:t>
Негіздеме:_________________________________________________________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Комитет төрағасы                                       (қолы)
</w:t>
      </w:r>
    </w:p>
    <w:p>
      <w:pPr>
        <w:spacing w:after="0"/>
        <w:ind w:left="0"/>
        <w:jc w:val="both"/>
      </w:pPr>
      <w:r>
        <w:rPr>
          <w:rFonts w:ascii="Times New Roman"/>
          <w:b w:val="false"/>
          <w:i w:val="false"/>
          <w:color w:val="000000"/>
          <w:sz w:val="28"/>
        </w:rPr>
        <w:t>
Тіркеу нөмірі N______
</w:t>
      </w:r>
    </w:p>
    <w:p>
      <w:pPr>
        <w:spacing w:after="0"/>
        <w:ind w:left="0"/>
        <w:jc w:val="both"/>
      </w:pPr>
      <w:r>
        <w:rPr>
          <w:rFonts w:ascii="Times New Roman"/>
          <w:b w:val="false"/>
          <w:i w:val="false"/>
          <w:color w:val="000000"/>
          <w:sz w:val="28"/>
        </w:rPr>
        <w:t>
200___ ж."___"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8 тамыздағы
</w:t>
      </w:r>
      <w:r>
        <w:br/>
      </w:r>
      <w:r>
        <w:rPr>
          <w:rFonts w:ascii="Times New Roman"/>
          <w:b w:val="false"/>
          <w:i w:val="false"/>
          <w:color w:val="000000"/>
          <w:sz w:val="28"/>
        </w:rPr>
        <w:t>
                                      N 542 бұйрығымен бекітілген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шетелдік білім беру ұйымдары
</w:t>
      </w:r>
      <w:r>
        <w:br/>
      </w:r>
      <w:r>
        <w:rPr>
          <w:rFonts w:ascii="Times New Roman"/>
          <w:b w:val="false"/>
          <w:i w:val="false"/>
          <w:color w:val="000000"/>
          <w:sz w:val="28"/>
        </w:rPr>
        <w:t>
                                     берген білім туралы құжаттарды 
</w:t>
      </w:r>
      <w:r>
        <w:br/>
      </w:r>
      <w:r>
        <w:rPr>
          <w:rFonts w:ascii="Times New Roman"/>
          <w:b w:val="false"/>
          <w:i w:val="false"/>
          <w:color w:val="000000"/>
          <w:sz w:val="28"/>
        </w:rPr>
        <w:t>
                                       тану және нострификациялау
</w:t>
      </w:r>
      <w:r>
        <w:br/>
      </w:r>
      <w:r>
        <w:rPr>
          <w:rFonts w:ascii="Times New Roman"/>
          <w:b w:val="false"/>
          <w:i w:val="false"/>
          <w:color w:val="000000"/>
          <w:sz w:val="28"/>
        </w:rPr>
        <w:t>
                                      (баламасын белгілеу) тәртібі
</w:t>
      </w:r>
      <w:r>
        <w:br/>
      </w:r>
      <w:r>
        <w:rPr>
          <w:rFonts w:ascii="Times New Roman"/>
          <w:b w:val="false"/>
          <w:i w:val="false"/>
          <w:color w:val="000000"/>
          <w:sz w:val="28"/>
        </w:rPr>
        <w:t>
                                             туралы Ережеге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білім беру ұйымдары берген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құжаттарды тану және нострификациялау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куәліктерді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|Куәлік.|Куәлік. |Т.А.Ә.| Тану  |Кәсіп.|Беріл.|Теңдік |Өтініш
</w:t>
      </w:r>
      <w:r>
        <w:br/>
      </w:r>
      <w:r>
        <w:rPr>
          <w:rFonts w:ascii="Times New Roman"/>
          <w:b w:val="false"/>
          <w:i w:val="false"/>
          <w:color w:val="000000"/>
          <w:sz w:val="28"/>
        </w:rPr>
        <w:t>
Тіркеу| тің   |  тің   |      |немесе | тің, | ген  |құқық. |беруші.
</w:t>
      </w:r>
      <w:r>
        <w:br/>
      </w:r>
      <w:r>
        <w:rPr>
          <w:rFonts w:ascii="Times New Roman"/>
          <w:b w:val="false"/>
          <w:i w:val="false"/>
          <w:color w:val="000000"/>
          <w:sz w:val="28"/>
        </w:rPr>
        <w:t>
нөмірі|нөмірі |берілген|      |ностри.|маман.|білік.|тары.  | нің
</w:t>
      </w:r>
      <w:r>
        <w:br/>
      </w:r>
      <w:r>
        <w:rPr>
          <w:rFonts w:ascii="Times New Roman"/>
          <w:b w:val="false"/>
          <w:i w:val="false"/>
          <w:color w:val="000000"/>
          <w:sz w:val="28"/>
        </w:rPr>
        <w:t>
      |       |  күні  |      |фика.  | дық. |тілік | ның   | қолы
</w:t>
      </w:r>
      <w:r>
        <w:br/>
      </w:r>
      <w:r>
        <w:rPr>
          <w:rFonts w:ascii="Times New Roman"/>
          <w:b w:val="false"/>
          <w:i w:val="false"/>
          <w:color w:val="000000"/>
          <w:sz w:val="28"/>
        </w:rPr>
        <w:t>
      |       |        |      |циялау | тың  |      |сәйкес.|(беріл.
</w:t>
      </w:r>
      <w:r>
        <w:br/>
      </w:r>
      <w:r>
        <w:rPr>
          <w:rFonts w:ascii="Times New Roman"/>
          <w:b w:val="false"/>
          <w:i w:val="false"/>
          <w:color w:val="000000"/>
          <w:sz w:val="28"/>
        </w:rPr>
        <w:t>
      |       |        |      |мазмұны|атауы |      | тігі  |гендігі
</w:t>
      </w:r>
      <w:r>
        <w:br/>
      </w:r>
      <w:r>
        <w:rPr>
          <w:rFonts w:ascii="Times New Roman"/>
          <w:b w:val="false"/>
          <w:i w:val="false"/>
          <w:color w:val="000000"/>
          <w:sz w:val="28"/>
        </w:rPr>
        <w:t>
      |       |        |      |       |      |      |       |туралы
</w:t>
      </w:r>
      <w:r>
        <w:br/>
      </w:r>
      <w:r>
        <w:rPr>
          <w:rFonts w:ascii="Times New Roman"/>
          <w:b w:val="false"/>
          <w:i w:val="false"/>
          <w:color w:val="000000"/>
          <w:sz w:val="28"/>
        </w:rPr>
        <w:t>
      |       |        |      |       |      |      |       |белгі)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