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175c" w14:textId="ce41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арнайы кеден режимiне орналастырудың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 шілдедегі N 333 бұйрығы. Қазақстан Республикасы Әділет министрлігінде 2003 жылғы 13 тамызда тіркелді. Тіркеу N 2444.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кодексiнiң </w:t>
      </w:r>
      <w:r>
        <w:rPr>
          <w:rFonts w:ascii="Times New Roman"/>
          <w:b w:val="false"/>
          <w:i w:val="false"/>
          <w:color w:val="000000"/>
          <w:sz w:val="28"/>
        </w:rPr>
        <w:t xml:space="preserve">253-бабына сәйкес БҰЙЫРАМЫН: </w:t>
      </w:r>
      <w:r>
        <w:br/>
      </w:r>
      <w:r>
        <w:rPr>
          <w:rFonts w:ascii="Times New Roman"/>
          <w:b w:val="false"/>
          <w:i w:val="false"/>
          <w:color w:val="000000"/>
          <w:sz w:val="28"/>
        </w:rPr>
        <w:t xml:space="preserve">
      1. Қоса берiлiп отырған Тауарларды арнайы кеден режимiне орналастыру ережесi бекiтiлсiн. </w:t>
      </w:r>
      <w:r>
        <w:br/>
      </w:r>
      <w:r>
        <w:rPr>
          <w:rFonts w:ascii="Times New Roman"/>
          <w:b w:val="false"/>
          <w:i w:val="false"/>
          <w:color w:val="000000"/>
          <w:sz w:val="28"/>
        </w:rPr>
        <w:t xml:space="preserve">
      2. Қазақстан Республикасы Кедендiк бақылау агенттiгiнiң Құқықтық қамтамасыз ету басқармасы (И.Ы.Аңсарова)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xml:space="preserve">
      3. Қазақстан Республикасы Кедендiк бақылау агенттiгiнiң баспасөз қызметi (А.А.Қоңлыбаева) осы бұйрықтың бұқаралық ақпарат құралдарында жариялануын қамтамасыз етсiн. </w:t>
      </w:r>
      <w:r>
        <w:br/>
      </w:r>
      <w:r>
        <w:rPr>
          <w:rFonts w:ascii="Times New Roman"/>
          <w:b w:val="false"/>
          <w:i w:val="false"/>
          <w:color w:val="000000"/>
          <w:sz w:val="28"/>
        </w:rPr>
        <w:t xml:space="preserve">
      4. Осы бұйрықтың орындалуын бақылау Қазақстан Республикасының Кедендiк бақылау агенттiгi төрағасының бiрiншi орынбасары А.Қ. Ержановқа жүктелсiн. </w:t>
      </w:r>
      <w:r>
        <w:br/>
      </w:r>
      <w:r>
        <w:rPr>
          <w:rFonts w:ascii="Times New Roman"/>
          <w:b w:val="false"/>
          <w:i w:val="false"/>
          <w:color w:val="000000"/>
          <w:sz w:val="28"/>
        </w:rPr>
        <w:t xml:space="preserve">
      5. Осы бұйрық Қазақстан Республикасының Әдiлет министрлiгiнде мемлекеттiк тiркелген күнiнен бастап күшіне енеді. </w:t>
      </w:r>
    </w:p>
    <w:p>
      <w:pPr>
        <w:spacing w:after="0"/>
        <w:ind w:left="0"/>
        <w:jc w:val="both"/>
      </w:pPr>
      <w:r>
        <w:rPr>
          <w:rFonts w:ascii="Times New Roman"/>
          <w:b w:val="false"/>
          <w:i/>
          <w:color w:val="000000"/>
          <w:sz w:val="28"/>
        </w:rPr>
        <w:t xml:space="preserve">       Төрағаның міндетін орындаушы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істер министрі      </w:t>
      </w:r>
      <w:r>
        <w:br/>
      </w:r>
      <w:r>
        <w:rPr>
          <w:rFonts w:ascii="Times New Roman"/>
          <w:b w:val="false"/>
          <w:i w:val="false"/>
          <w:color w:val="000000"/>
          <w:sz w:val="28"/>
        </w:rPr>
        <w:t xml:space="preserve">
2003 жылғы 16 шілдеде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Қорғаныс министрі        </w:t>
      </w:r>
      <w:r>
        <w:br/>
      </w:r>
      <w:r>
        <w:rPr>
          <w:rFonts w:ascii="Times New Roman"/>
          <w:b w:val="false"/>
          <w:i w:val="false"/>
          <w:color w:val="000000"/>
          <w:sz w:val="28"/>
        </w:rPr>
        <w:t xml:space="preserve">
2003 жылғы 2 шілдеде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2003 жылғы 3 шілдеде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2003 жылғы 17 шілдеде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      </w:t>
      </w:r>
      <w:r>
        <w:br/>
      </w:r>
      <w:r>
        <w:rPr>
          <w:rFonts w:ascii="Times New Roman"/>
          <w:b w:val="false"/>
          <w:i w:val="false"/>
          <w:color w:val="000000"/>
          <w:sz w:val="28"/>
        </w:rPr>
        <w:t xml:space="preserve">
2003 жылғы 17 шілдеде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агенттігі төрағасы       </w:t>
      </w:r>
      <w:r>
        <w:br/>
      </w:r>
      <w:r>
        <w:rPr>
          <w:rFonts w:ascii="Times New Roman"/>
          <w:b w:val="false"/>
          <w:i w:val="false"/>
          <w:color w:val="000000"/>
          <w:sz w:val="28"/>
        </w:rPr>
        <w:t xml:space="preserve">
2003 жылғы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2003 жылғы 16 шілдеде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материалдық     </w:t>
      </w:r>
      <w:r>
        <w:br/>
      </w:r>
      <w:r>
        <w:rPr>
          <w:rFonts w:ascii="Times New Roman"/>
          <w:b w:val="false"/>
          <w:i w:val="false"/>
          <w:color w:val="000000"/>
          <w:sz w:val="28"/>
        </w:rPr>
        <w:t xml:space="preserve">
резервтер жөніндегі       </w:t>
      </w:r>
      <w:r>
        <w:br/>
      </w:r>
      <w:r>
        <w:rPr>
          <w:rFonts w:ascii="Times New Roman"/>
          <w:b w:val="false"/>
          <w:i w:val="false"/>
          <w:color w:val="000000"/>
          <w:sz w:val="28"/>
        </w:rPr>
        <w:t xml:space="preserve">
агенттіктің төрағасы       </w:t>
      </w:r>
      <w:r>
        <w:br/>
      </w:r>
      <w:r>
        <w:rPr>
          <w:rFonts w:ascii="Times New Roman"/>
          <w:b w:val="false"/>
          <w:i w:val="false"/>
          <w:color w:val="000000"/>
          <w:sz w:val="28"/>
        </w:rPr>
        <w:t xml:space="preserve">
2003 жылғы                 </w:t>
      </w:r>
    </w:p>
    <w:p>
      <w:pPr>
        <w:spacing w:after="0"/>
        <w:ind w:left="0"/>
        <w:jc w:val="both"/>
      </w:pPr>
      <w:r>
        <w:rPr>
          <w:rFonts w:ascii="Times New Roman"/>
          <w:b w:val="false"/>
          <w:i w:val="false"/>
          <w:color w:val="000000"/>
          <w:sz w:val="28"/>
        </w:rPr>
        <w:t xml:space="preserve">"Тауарларды арнайы кеден режимiне     </w:t>
      </w:r>
      <w:r>
        <w:br/>
      </w:r>
      <w:r>
        <w:rPr>
          <w:rFonts w:ascii="Times New Roman"/>
          <w:b w:val="false"/>
          <w:i w:val="false"/>
          <w:color w:val="000000"/>
          <w:sz w:val="28"/>
        </w:rPr>
        <w:t xml:space="preserve">
орналастырудың тәртiбi туралы"     </w:t>
      </w:r>
      <w:r>
        <w:br/>
      </w:r>
      <w:r>
        <w:rPr>
          <w:rFonts w:ascii="Times New Roman"/>
          <w:b w:val="false"/>
          <w:i w:val="false"/>
          <w:color w:val="000000"/>
          <w:sz w:val="28"/>
        </w:rPr>
        <w:t xml:space="preserve">
Қазақстан Республикасының Кедендiк   </w:t>
      </w:r>
      <w:r>
        <w:br/>
      </w:r>
      <w:r>
        <w:rPr>
          <w:rFonts w:ascii="Times New Roman"/>
          <w:b w:val="false"/>
          <w:i w:val="false"/>
          <w:color w:val="000000"/>
          <w:sz w:val="28"/>
        </w:rPr>
        <w:t xml:space="preserve">
бақылау агенттiгi төрағасының      </w:t>
      </w:r>
      <w:r>
        <w:br/>
      </w:r>
      <w:r>
        <w:rPr>
          <w:rFonts w:ascii="Times New Roman"/>
          <w:b w:val="false"/>
          <w:i w:val="false"/>
          <w:color w:val="000000"/>
          <w:sz w:val="28"/>
        </w:rPr>
        <w:t xml:space="preserve">
2003 жылғы 2 шілдедегі          </w:t>
      </w:r>
      <w:r>
        <w:br/>
      </w:r>
      <w:r>
        <w:rPr>
          <w:rFonts w:ascii="Times New Roman"/>
          <w:b w:val="false"/>
          <w:i w:val="false"/>
          <w:color w:val="000000"/>
          <w:sz w:val="28"/>
        </w:rPr>
        <w:t xml:space="preserve">
N 333 бұйрығымен бекiтiлген      </w:t>
      </w:r>
    </w:p>
    <w:bookmarkStart w:name="z2" w:id="0"/>
    <w:p>
      <w:pPr>
        <w:spacing w:after="0"/>
        <w:ind w:left="0"/>
        <w:jc w:val="left"/>
      </w:pPr>
      <w:r>
        <w:rPr>
          <w:rFonts w:ascii="Times New Roman"/>
          <w:b/>
          <w:i w:val="false"/>
          <w:color w:val="000000"/>
        </w:rPr>
        <w:t xml:space="preserve"> 
  Тауарларды арнайы кеден режимiне </w:t>
      </w:r>
      <w:r>
        <w:br/>
      </w:r>
      <w:r>
        <w:rPr>
          <w:rFonts w:ascii="Times New Roman"/>
          <w:b/>
          <w:i w:val="false"/>
          <w:color w:val="000000"/>
        </w:rPr>
        <w:t xml:space="preserve">
орналастыру ережесi  1. Жалпы ережелер </w:t>
      </w:r>
    </w:p>
    <w:bookmarkEnd w:id="0"/>
    <w:p>
      <w:pPr>
        <w:spacing w:after="0"/>
        <w:ind w:left="0"/>
        <w:jc w:val="both"/>
      </w:pPr>
      <w:r>
        <w:rPr>
          <w:rFonts w:ascii="Times New Roman"/>
          <w:b w:val="false"/>
          <w:i w:val="false"/>
          <w:color w:val="000000"/>
          <w:sz w:val="28"/>
        </w:rPr>
        <w:t>      1. Осы Ереже Қазақстан Республикасы Кеден кодексiнiң (бұдан әрi - Кеден кодексi)  </w:t>
      </w:r>
      <w:r>
        <w:rPr>
          <w:rFonts w:ascii="Times New Roman"/>
          <w:b w:val="false"/>
          <w:i w:val="false"/>
          <w:color w:val="000000"/>
          <w:sz w:val="28"/>
        </w:rPr>
        <w:t xml:space="preserve">253-бабына </w:t>
      </w:r>
      <w:r>
        <w:rPr>
          <w:rFonts w:ascii="Times New Roman"/>
          <w:b w:val="false"/>
          <w:i w:val="false"/>
          <w:color w:val="000000"/>
          <w:sz w:val="28"/>
        </w:rPr>
        <w:t xml:space="preserve">сәйкес әзiрлендi және тауарларды мәлiмделген арнайы кеден режимiне орналастыру тәртiбiн айқындайды. </w:t>
      </w:r>
    </w:p>
    <w:bookmarkStart w:name="z3" w:id="1"/>
    <w:p>
      <w:pPr>
        <w:spacing w:after="0"/>
        <w:ind w:left="0"/>
        <w:jc w:val="left"/>
      </w:pPr>
      <w:r>
        <w:rPr>
          <w:rFonts w:ascii="Times New Roman"/>
          <w:b/>
          <w:i w:val="false"/>
          <w:color w:val="000000"/>
        </w:rPr>
        <w:t xml:space="preserve"> 
  2. Арнайы кеден режимiне орналастырылатын </w:t>
      </w:r>
      <w:r>
        <w:br/>
      </w:r>
      <w:r>
        <w:rPr>
          <w:rFonts w:ascii="Times New Roman"/>
          <w:b/>
          <w:i w:val="false"/>
          <w:color w:val="000000"/>
        </w:rPr>
        <w:t xml:space="preserve">
тауарлар </w:t>
      </w:r>
    </w:p>
    <w:bookmarkEnd w:id="1"/>
    <w:p>
      <w:pPr>
        <w:spacing w:after="0"/>
        <w:ind w:left="0"/>
        <w:jc w:val="both"/>
      </w:pPr>
      <w:r>
        <w:rPr>
          <w:rFonts w:ascii="Times New Roman"/>
          <w:b w:val="false"/>
          <w:i w:val="false"/>
          <w:color w:val="000000"/>
          <w:sz w:val="28"/>
        </w:rPr>
        <w:t xml:space="preserve">      2. Арнайы кеден режимiне орналастыруға мынадай тауарлар жатады: </w:t>
      </w:r>
      <w:r>
        <w:br/>
      </w:r>
      <w:r>
        <w:rPr>
          <w:rFonts w:ascii="Times New Roman"/>
          <w:b w:val="false"/>
          <w:i w:val="false"/>
          <w:color w:val="000000"/>
          <w:sz w:val="28"/>
        </w:rPr>
        <w:t xml:space="preserve">
      1) Қазақстан Республикасының кеден аумағынан тысқары жерлерге әкетiлетiн және шетелдiк мекемелер мен Қазақстан Республикасының өзге де ресми өкiлдiктерiнiң жұмыс iстеуiн қамтамасыз етуге арналған тауарлар; </w:t>
      </w:r>
      <w:r>
        <w:br/>
      </w:r>
      <w:r>
        <w:rPr>
          <w:rFonts w:ascii="Times New Roman"/>
          <w:b w:val="false"/>
          <w:i w:val="false"/>
          <w:color w:val="000000"/>
          <w:sz w:val="28"/>
        </w:rPr>
        <w:t xml:space="preserve">
      2) Қазақстан Республикасының кеден аумағында және одан тысқары жерлерде орналасқан Қазақстан Республикасының әскери мекемелерi арасындағы кеден шекарасы арқылы өткiзiлетiн тауарлар; </w:t>
      </w:r>
      <w:r>
        <w:br/>
      </w:r>
      <w:r>
        <w:rPr>
          <w:rFonts w:ascii="Times New Roman"/>
          <w:b w:val="false"/>
          <w:i w:val="false"/>
          <w:color w:val="000000"/>
          <w:sz w:val="28"/>
        </w:rPr>
        <w:t xml:space="preserve">
      3) теңiз, әуе және темiржол көлiгi түрлерiмен тасымалданатын, көрсетiлген көлiк құралдарының қалыпты жұмыс iстеуi мен оларға техникалық қызмет көрсетуге, олардың экипажы мен жолаушыларының өмiр тiршiлiгiне арналған борттық запастар мен кеме қорлары; </w:t>
      </w:r>
      <w:r>
        <w:br/>
      </w:r>
      <w:r>
        <w:rPr>
          <w:rFonts w:ascii="Times New Roman"/>
          <w:b w:val="false"/>
          <w:i w:val="false"/>
          <w:color w:val="000000"/>
          <w:sz w:val="28"/>
        </w:rPr>
        <w:t xml:space="preserve">
      4) кеден шекарасы арқылы өткiзiлетiн және табиғи және техногендiк сипаттағы төтенше оқиғалардың алдын алу мен жоюға арналған тауарлар, оның iшiнде төтенше оқиғалардың нәтижесiнде зардап шеккен адамдарға тегiн таратуға арналған, не коммерциялық емес қайырымдылық ұйымдарына беруге арналған тауарлар; құтқару авариялық-қалпына келтiру және басқа шұғыл жұмыстарды жүргiзу мен табиғи және техногендiк сипаттағы жағдайлардың алдын алу жөнiндегi iс-шараларға қатысатын азаматтық қорғаныс күштерi үшiн қажеттi тауарлар; </w:t>
      </w:r>
      <w:r>
        <w:br/>
      </w:r>
      <w:r>
        <w:rPr>
          <w:rFonts w:ascii="Times New Roman"/>
          <w:b w:val="false"/>
          <w:i w:val="false"/>
          <w:color w:val="000000"/>
          <w:sz w:val="28"/>
        </w:rPr>
        <w:t xml:space="preserve">
      5) аталған шикiзаттың, не өнеркәсiптiк өнiмнiң мүмкiн болатын сұранысын айқындау мақсатында зерттеулер (сертификациялар) жүргiзу үшiн Қазақстан Республикасының кеден шекарасы арқылы өткiзiлетiн шикiзаттың, не өнеркәсiптiк өнiмнiң үлгiлерi. Бұл ретте үлгi деп осындай зерттеулердi жүргiзу үшiн жеткiлiктi шикiзаттың, не өнеркәсiп өнiмiнiң ең аз мөлшерi түсiнiледi. </w:t>
      </w:r>
    </w:p>
    <w:bookmarkStart w:name="z4" w:id="2"/>
    <w:p>
      <w:pPr>
        <w:spacing w:after="0"/>
        <w:ind w:left="0"/>
        <w:jc w:val="left"/>
      </w:pPr>
      <w:r>
        <w:rPr>
          <w:rFonts w:ascii="Times New Roman"/>
          <w:b/>
          <w:i w:val="false"/>
          <w:color w:val="000000"/>
        </w:rPr>
        <w:t xml:space="preserve"> 
  3. Тауарларды арнайы кеден режимiне орналастыру </w:t>
      </w:r>
      <w:r>
        <w:br/>
      </w:r>
      <w:r>
        <w:rPr>
          <w:rFonts w:ascii="Times New Roman"/>
          <w:b/>
          <w:i w:val="false"/>
          <w:color w:val="000000"/>
        </w:rPr>
        <w:t xml:space="preserve">
үшiн қажеттi құжаттар </w:t>
      </w:r>
    </w:p>
    <w:bookmarkEnd w:id="2"/>
    <w:p>
      <w:pPr>
        <w:spacing w:after="0"/>
        <w:ind w:left="0"/>
        <w:jc w:val="both"/>
      </w:pPr>
      <w:r>
        <w:rPr>
          <w:rFonts w:ascii="Times New Roman"/>
          <w:b w:val="false"/>
          <w:i w:val="false"/>
          <w:color w:val="000000"/>
          <w:sz w:val="28"/>
        </w:rPr>
        <w:t>      3. Арнайы кеден режимiнiң талаптарына сәйкес Кеден  </w:t>
      </w:r>
      <w:r>
        <w:rPr>
          <w:rFonts w:ascii="Times New Roman"/>
          <w:b w:val="false"/>
          <w:i w:val="false"/>
          <w:color w:val="000000"/>
          <w:sz w:val="28"/>
        </w:rPr>
        <w:t xml:space="preserve">кодексiнiң </w:t>
      </w:r>
      <w:r>
        <w:rPr>
          <w:rFonts w:ascii="Times New Roman"/>
          <w:b w:val="false"/>
          <w:i w:val="false"/>
          <w:color w:val="000000"/>
          <w:sz w:val="28"/>
        </w:rPr>
        <w:t xml:space="preserve">382-бабында көрсетiлген құжаттарға қосымша мынадай құжаттар ұсынылады: </w:t>
      </w:r>
      <w:r>
        <w:br/>
      </w:r>
      <w:r>
        <w:rPr>
          <w:rFonts w:ascii="Times New Roman"/>
          <w:b w:val="false"/>
          <w:i w:val="false"/>
          <w:color w:val="000000"/>
          <w:sz w:val="28"/>
        </w:rPr>
        <w:t xml:space="preserve">
      осы Ереженiң 2-тармағының 1) тармақшасында көрсетiлген тауарлар бойынша - тауарлардың нақты тiзбесi көрсетiле отырып Қазақстан Республикасы Сыртқы iстер министрлiгінiң растау хаты;  </w:t>
      </w:r>
      <w:r>
        <w:br/>
      </w:r>
      <w:r>
        <w:rPr>
          <w:rFonts w:ascii="Times New Roman"/>
          <w:b w:val="false"/>
          <w:i w:val="false"/>
          <w:color w:val="000000"/>
          <w:sz w:val="28"/>
        </w:rPr>
        <w:t xml:space="preserve">
      осы Ереженiң 2-тармағының 2) тармақшасында көрсетiлген тауарлар бойынша - тауарлардың нақты тiзбесi көрсетiле отырып Қазақстан Республикасы Қорғаныс министрлiгiнiң, Қазақстан Республикасы Iшкi iстер министрлiгiнiң, Қазақстан Республикасы Ұлттық қауiпсiздiк комитетiнiң растау хаты; </w:t>
      </w:r>
      <w:r>
        <w:br/>
      </w:r>
      <w:r>
        <w:rPr>
          <w:rFonts w:ascii="Times New Roman"/>
          <w:b w:val="false"/>
          <w:i w:val="false"/>
          <w:color w:val="000000"/>
          <w:sz w:val="28"/>
        </w:rPr>
        <w:t xml:space="preserve">
      осы Ереженiң 2-тармағының 3) тармақшасында көрсетiлген тауарлар бойынша - тауарлардың көлiк ұйымы куәландырған тiзбесi; </w:t>
      </w:r>
      <w:r>
        <w:br/>
      </w:r>
      <w:r>
        <w:rPr>
          <w:rFonts w:ascii="Times New Roman"/>
          <w:b w:val="false"/>
          <w:i w:val="false"/>
          <w:color w:val="000000"/>
          <w:sz w:val="28"/>
        </w:rPr>
        <w:t xml:space="preserve">
      осы Ереженiң 2-тармағының 4) тармақшасында көрсетiлген тауарлар бойынша - тауардың тиiстiлiгi көрсетiле отырып тауарға iлеспе құжаттар; тауарлардың нақты тiзбесi көрсетiле отырып Қазақстан Республикасы Төтенше жағдайлар жөнiндегi агенттiгiнiң, не Қазақстан Республикасы Мемлекеттiк материалдық резервтер жөнiндегi агенттiктiң растау хаты; </w:t>
      </w:r>
      <w:r>
        <w:br/>
      </w:r>
      <w:r>
        <w:rPr>
          <w:rFonts w:ascii="Times New Roman"/>
          <w:b w:val="false"/>
          <w:i w:val="false"/>
          <w:color w:val="000000"/>
          <w:sz w:val="28"/>
        </w:rPr>
        <w:t xml:space="preserve">
      осы Ереженiң 2-тармағының 5) тармақшасында көрсетiлген тауарлар бойынша - тауарлардың әкетiлу мақсатын растайтын құжаттар, сондай-ақ Қазақстан Республикасы энергетика және минералдық ресурстар министрлiгiнiң, не Қазақстан Республикасы индустрия және сауда министрлiгiнiң шикiзат үлгiлерiнiң, не өнеркәсiптiк өнiмдердiң ең аз қажеттi мөлшерi туралы қорытындысы.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