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75c8" w14:textId="06c7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2113 тіркелген "Шарттар жасасуды талап ететін шығыстардың экономикалық сыныптамасы бойынша шығыстар тізбесін бекіту туралы" Қазақстан Республикасы Қаржы министрінің 2002 жылғы 18 желтоқсандағы N 620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2003 жылғы 11 тамыздағы N 306 бұйрығы. Қазақстан Республикасы Әділет министрлігінде 2003 жылғы 13 тамызда тіркелді. Тіркеу N 2440. Күші жойылды - ҚР Қаржы министрінің 2005 жылғы 3 маусымдағы N 211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"Заңға тәуелдi актiлердi жетiлдiру бойынша шаралар туралы" Қазақстан Республикасы Премьер-Министрiнiң 2004 жылғы 20 наурыздағы N 77-ө өкiмiн iске асыру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берiлген тiзбеге сәйкес Қазақстан Республикасы Қаржы министрiнiң кейбiр бұйрықтарының күшi жойылсын.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министрлiгiнiң Заң қызметi департаментi (Д.В. Вагапов) қоса берiлген тiзбеде көрсетiлген бұйрықтардың күшi жойылды деп тану туралы Қазақстан Республикасы Әдiлет министрлiгiне белгiленген тәртiппен бiр апталық мерзiмде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министрiнің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3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211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министрiнiң күшiн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жойған кейбiр бұйрықтарының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"Шарттарды жасасуды талап ететiн шығыстардың экономикалық сыныптамасы бойынша шығыстар тiзбесiн бекiту туралы" Қазақстан Республикасы Қаржы министрiнiң 2002 жылғы 18 маусымдағы N 620 бұйрығына толықтырулар енгiзу туралы" Қазақстан Республикасы Қаржы министрiнiң 2003 жылғы 11 тамыздағы N 306 бұйрығы (Қазақстан Республикасы Әдiлет министрлiгiнде 2003 жылғы 13 тамызда N 2440 тiркелген)...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2001 жылғы 6 желтоқсандағы N 264 
</w:t>
      </w:r>
      <w:r>
        <w:rPr>
          <w:rFonts w:ascii="Times New Roman"/>
          <w:b w:val="false"/>
          <w:i w:val="false"/>
          <w:color w:val="000000"/>
          <w:sz w:val="28"/>
        </w:rPr>
        <w:t xml:space="preserve"> Заңына </w:t>
      </w:r>
      <w:r>
        <w:rPr>
          <w:rFonts w:ascii="Times New Roman"/>
          <w:b w:val="false"/>
          <w:i w:val="false"/>
          <w:color w:val="000000"/>
          <w:sz w:val="28"/>
        </w:rPr>
        <w:t>
 сәйкес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"Шарттар жасасуды талап ететін шығыстардың экономикалық сыныптамасы бойынша шығыстар тізбесін бекіту туралы" Қазақстан Республикасы Қаржы министрінің 2002 жылғы 18 желтоқсандағы N 620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Әділет министрлігінде N 2113 тіркелген, Қазақстан Республикасы орталық атқарушы және өзге мемлекеттік органдарының нормативтік құқықтық актілері бюллетенінде жарияланған, 2003 ж., N 7, 799-құжат, Қазақстан Республикасы Қаржы министрінің 2003 жылғы 1 наурыздағы 
</w:t>
      </w:r>
      <w:r>
        <w:rPr>
          <w:rFonts w:ascii="Times New Roman"/>
          <w:b w:val="false"/>
          <w:i w:val="false"/>
          <w:color w:val="000000"/>
          <w:sz w:val="28"/>
        </w:rPr>
        <w:t xml:space="preserve"> N 86 </w:t>
      </w:r>
      <w:r>
        <w:rPr>
          <w:rFonts w:ascii="Times New Roman"/>
          <w:b w:val="false"/>
          <w:i w:val="false"/>
          <w:color w:val="000000"/>
          <w:sz w:val="28"/>
        </w:rPr>
        <w:t>
 - N 2212 тіркелген, 2003 жылғы 18 маусымдағы N 236 
</w:t>
      </w:r>
      <w:r>
        <w:rPr>
          <w:rFonts w:ascii="Times New Roman"/>
          <w:b w:val="false"/>
          <w:i w:val="false"/>
          <w:color w:val="000000"/>
          <w:sz w:val="28"/>
        </w:rPr>
        <w:t xml:space="preserve"> бұйрықтарымен </w:t>
      </w:r>
      <w:r>
        <w:rPr>
          <w:rFonts w:ascii="Times New Roman"/>
          <w:b w:val="false"/>
          <w:i w:val="false"/>
          <w:color w:val="000000"/>
          <w:sz w:val="28"/>
        </w:rPr>
        <w:t>
 өзгерістер енгізілген - N 2398 тіркелген) мынадай толықтыру енгізілсін:
</w:t>
      </w:r>
      <w:r>
        <w:br/>
      </w:r>
      <w:r>
        <w:rPr>
          <w:rFonts w:ascii="Times New Roman"/>
          <w:b w:val="false"/>
          <w:i w:val="false"/>
          <w:color w:val="000000"/>
          <w:sz w:val="28"/>
        </w:rPr>
        <w:t>
      көрсетілген бұйрықпен бекітілген Шарттар жасауды талап ететін шығыстардың экономикалық сыныптамасы бойынша шығыстар тізбесінде
</w:t>
      </w:r>
      <w:r>
        <w:br/>
      </w:r>
      <w:r>
        <w:rPr>
          <w:rFonts w:ascii="Times New Roman"/>
          <w:b w:val="false"/>
          <w:i w:val="false"/>
          <w:color w:val="000000"/>
          <w:sz w:val="28"/>
        </w:rPr>
        <w:t>
      149 ерекшелігі бойынша:
</w:t>
      </w:r>
      <w:r>
        <w:br/>
      </w:r>
      <w:r>
        <w:rPr>
          <w:rFonts w:ascii="Times New Roman"/>
          <w:b w:val="false"/>
          <w:i w:val="false"/>
          <w:color w:val="000000"/>
          <w:sz w:val="28"/>
        </w:rPr>
        <w:t>
      "Ескерту" бағанында "және" деген сөзден кейін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2001 жылғы 6 желтоқсандағы N 264 
</w:t>
      </w:r>
      <w:r>
        <w:rPr>
          <w:rFonts w:ascii="Times New Roman"/>
          <w:b w:val="false"/>
          <w:i w:val="false"/>
          <w:color w:val="000000"/>
          <w:sz w:val="28"/>
        </w:rPr>
        <w:t xml:space="preserve"> Заңына </w:t>
      </w:r>
      <w:r>
        <w:rPr>
          <w:rFonts w:ascii="Times New Roman"/>
          <w:b w:val="false"/>
          <w:i w:val="false"/>
          <w:color w:val="000000"/>
          <w:sz w:val="28"/>
        </w:rPr>
        <w:t>
 сәйкес Инвестициялық Дауларды Реттеу жөніндегі Халықаралық Орталықтың шығыстарын төлеген кезде" деген сөздермен толықтырылсын.
</w:t>
      </w:r>
      <w:r>
        <w:br/>
      </w: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