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ee3f" w14:textId="27ee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1503 тіркелген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N 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221 қаулысы. Қазақстан Республикасы Әділет министрлігінде 2003 жылғы 30 шілдеде тіркелді. Тіркеу N 2418. Қаулының күші жойылды - ҚР Қаржы нарығын және қаржы ұйымдарын реттеу мен қадағалау агенттігі Басқармасының 2005 жылғы 29 қазандағы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29 қазандағы N 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N 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актілерді мемлекеттік тіркеу тізілімінде N 1503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7-20 мамырда жарияланған, Қазақстан Республикасының Ұлттық Банкі Басқармасының 2001 жылғы 19 қазандағы N 452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Нормативтік құқықтық актілерді мемлекеттік тіркеу тізілімінде N 1688 тіркелген өзгерісімен және толықтыруымен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атауындағы, 1 және 2-тармақтарда N 1 және N 2 қосымшалардың атауларындағы мемлекеттік тілдегі мәтіндегі "Қазақстан Республикасының резидент емес сақтандыру (қайта сақтандыру) ұйымының" деген сөздер "Қазақстан Республикасының резиденті емес қайта сақтандыру ұйымының және сақтандыру брокерінің"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2-тармақта:
</w:t>
      </w:r>
      <w:r>
        <w:br/>
      </w:r>
      <w:r>
        <w:rPr>
          <w:rFonts w:ascii="Times New Roman"/>
          <w:b w:val="false"/>
          <w:i w:val="false"/>
          <w:color w:val="000000"/>
          <w:sz w:val="28"/>
        </w:rPr>
        <w:t>
      "оның" деген сөз "олардың" деген сөзбен ауыстырылсын;
</w:t>
      </w:r>
      <w:r>
        <w:br/>
      </w:r>
      <w:r>
        <w:rPr>
          <w:rFonts w:ascii="Times New Roman"/>
          <w:b w:val="false"/>
          <w:i w:val="false"/>
          <w:color w:val="000000"/>
          <w:sz w:val="28"/>
        </w:rPr>
        <w:t>
      мемлекеттік тілдегі мәтіндегі "өз міндеттемелері бойынша уақтылы төлем жасау" деген сөздер "өз міндеттемелері уақтылы орындау" деген сөздермен ауыстырылсын;
</w:t>
      </w:r>
      <w:r>
        <w:br/>
      </w:r>
      <w:r>
        <w:rPr>
          <w:rFonts w:ascii="Times New Roman"/>
          <w:b w:val="false"/>
          <w:i w:val="false"/>
          <w:color w:val="000000"/>
          <w:sz w:val="28"/>
        </w:rPr>
        <w:t>
      мемлекеттік тілдегі мәтіндегі "жасаған" деген сөзден кейінгі "сақтандыру (қайта сақтандыру)"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3-тармақ мынадай редакцияда жазылсын:
</w:t>
      </w:r>
      <w:r>
        <w:br/>
      </w:r>
      <w:r>
        <w:rPr>
          <w:rFonts w:ascii="Times New Roman"/>
          <w:b w:val="false"/>
          <w:i w:val="false"/>
          <w:color w:val="000000"/>
          <w:sz w:val="28"/>
        </w:rPr>
        <w:t>
      "Сақтандыру (қайта сақтандыру) ұйымынан - Қазақстан Республикасының резидентінен қайта сақтандыруға сақтандыру тәуекелдерін қабылдайтын Қазақстан Республикасының резиденті емес қайта сақтандыру ұйымының және Қазақстан Республикасының резиденті емес сақтандыру брокерінің осы қаулыға N 2 қосымшада белгіленген рейтингтен төмен емес қаржылық сенімділігінің ең аз талап етілетін рейтингі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3-1-тармақпен толықтырылсын:
</w:t>
      </w:r>
      <w:r>
        <w:br/>
      </w:r>
      <w:r>
        <w:rPr>
          <w:rFonts w:ascii="Times New Roman"/>
          <w:b w:val="false"/>
          <w:i w:val="false"/>
          <w:color w:val="000000"/>
          <w:sz w:val="28"/>
        </w:rPr>
        <w:t>
      "3-1. 2004 жылғы 1 шілдеден бастап "А++"-дан төмен емес қаржылық сенімділігінің ең аз рейтингі бар ("Эксперт-РА" Ресей рейтинг агенттігінің жіктеуі бойынша) сақтандыру (қайта сақтандыру) ұйымынан - Қазақстан Республикасының резидентінен қайта сақтандыруға сақтандыру тәуекелдерін қабылдайтын Қазақстан Республикасының резиденті емес қайта сақтандыру ұйымының және Қазақстан Республикасының резиденті емес сақтандыру брокерінің "Moody's Investors Serviсe", "Standard &amp; Poors" және "Fitch" рейтинг агенттіктерінің жіктеуі бойынша Қазақстан Республикасына берілген тәуелсіз рейтингтен (немесе соған сәйкес рейтингтен) төмен емес қаржылық сенімділігінің ең аз рейтингі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N 1 қосымшада:
</w:t>
      </w:r>
      <w:r>
        <w:br/>
      </w:r>
      <w:r>
        <w:rPr>
          <w:rFonts w:ascii="Times New Roman"/>
          <w:b w:val="false"/>
          <w:i w:val="false"/>
          <w:color w:val="000000"/>
          <w:sz w:val="28"/>
        </w:rPr>
        <w:t>
      "Қазақстан Республикасында еншілес сақтандыру (қайта сақтандыру) ұйымын құратын (ұйымы бар) Қазақстан Республикасының резидент емес сақтандыру (қайта сақтандыру) ұйымының және" деген сөздер алынып тасталсын;
</w:t>
      </w:r>
      <w:r>
        <w:br/>
      </w:r>
      <w:r>
        <w:rPr>
          <w:rFonts w:ascii="Times New Roman"/>
          <w:b w:val="false"/>
          <w:i w:val="false"/>
          <w:color w:val="000000"/>
          <w:sz w:val="28"/>
        </w:rPr>
        <w:t>
      мемлекеттік тілдегі мәтіндегі "ұйымының" деген сөзден кейін "және Қазақстан Республикасының резиденті емес сақтандыру брокерінің"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N 2 қосымшада:
</w:t>
      </w:r>
      <w:r>
        <w:br/>
      </w:r>
      <w:r>
        <w:rPr>
          <w:rFonts w:ascii="Times New Roman"/>
          <w:b w:val="false"/>
          <w:i w:val="false"/>
          <w:color w:val="000000"/>
          <w:sz w:val="28"/>
        </w:rPr>
        <w:t>
      1-тармақ алынып тасталсын;
</w:t>
      </w:r>
      <w:r>
        <w:br/>
      </w:r>
      <w:r>
        <w:rPr>
          <w:rFonts w:ascii="Times New Roman"/>
          <w:b w:val="false"/>
          <w:i w:val="false"/>
          <w:color w:val="000000"/>
          <w:sz w:val="28"/>
        </w:rPr>
        <w:t>
      мемлекеттік тілдегі мәтіндегі "ұйымының" деген сөзден кейін "және Қазақстан Республикасының резиденті емес сақтандыру брокерінің" деген сөздермен толықтырылсын;
</w:t>
      </w:r>
      <w:r>
        <w:br/>
      </w:r>
      <w:r>
        <w:rPr>
          <w:rFonts w:ascii="Times New Roman"/>
          <w:b w:val="false"/>
          <w:i w:val="false"/>
          <w:color w:val="000000"/>
          <w:sz w:val="28"/>
        </w:rPr>
        <w:t>
      "Ваа3" деген сөздер "А3" деген сөздермен ауыстырылсын;
</w:t>
      </w:r>
      <w:r>
        <w:br/>
      </w:r>
      <w:r>
        <w:rPr>
          <w:rFonts w:ascii="Times New Roman"/>
          <w:b w:val="false"/>
          <w:i w:val="false"/>
          <w:color w:val="000000"/>
          <w:sz w:val="28"/>
        </w:rPr>
        <w:t>
      "ВВ+" деген сөздер "А-" деген сөздермен ауыстырылсын;
</w:t>
      </w:r>
      <w:r>
        <w:br/>
      </w:r>
      <w:r>
        <w:rPr>
          <w:rFonts w:ascii="Times New Roman"/>
          <w:b w:val="false"/>
          <w:i w:val="false"/>
          <w:color w:val="000000"/>
          <w:sz w:val="28"/>
        </w:rPr>
        <w:t>
      "ВВВ-" деген сөздер "А-" деген сөздермен ауыстырылсын;
</w:t>
      </w:r>
      <w:r>
        <w:br/>
      </w:r>
      <w:r>
        <w:rPr>
          <w:rFonts w:ascii="Times New Roman"/>
          <w:b w:val="false"/>
          <w:i w:val="false"/>
          <w:color w:val="000000"/>
          <w:sz w:val="28"/>
        </w:rPr>
        <w:t>
      "В+" деген сөздер "А-"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қаулының 1-тармағының 6) тармақшасының төртінші, бесінші, алтыншы және жетінші абзацтары 2004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