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7b983" w14:textId="f47b9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бюджеттерге, Астана және Алматы қалаларының бюджеттеріне республикалық бюджеттен бөлінген бюджеттік кредиттер бойынша өтелмеген борыштың сомасын есептен шығару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министрлігінің 2003 жылғы 21 мамырдағы N 206 бұйрығы. Қазақстан Республикасы Әділет министрлігінде 2003 жылғы 19 маусымда тіркелді. Тіркеу N 2367. Бұйрықтың күші жойылды - ҚР Қаржы министрінің 2006 жылғы 16 тамыздағы N 304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Қаржы министрінің 2006 жылғы 16 тамыздағы N 304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бұйрықтың қосымшасына сәйкес Қазақстан Республикасы Қаржы министрiнiң кейбiр бұйрықтарының күшi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 Қаржы министрлiгiнiң Қазынашылық комитетi (Шәженова Д.М.) бiр апта мерзiмде қабылданған шешiм туралы Қазақстан Республикасы Әдiлет министрлiгiне және "Заң" Медиа-корпорация" жауапкершiлiгi шектеулi серiктестiгiне хабарласын.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бұйрық қол қойылған күнінен бастап күшiне енедi.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министрiнiң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16 тамыздағы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304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Қаржы министрiнiң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күшi жойылған кейбiр бұйрықтарының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тiзбесi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7. "Облыстық бюджеттерге, Астана және Алматы қалаларының бюджеттерiне республикалық бюджеттен бөлiнген бюджеттiк кредиттер бойынша өтелмеген борыштың сомасын есептен шығару ережесiн бекiту туралы" Қазақстан Республикасы Қаржы министрiнiң 2003 жылғы 21 мамырдағы N 206 бұйрығы (Нормативтiк құқықтық актiлердi мемлекеттiк тiркеу тiзiлiмiнде N 2367 болып тiркелген)...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 жүйесі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енгізілген өзгерістер мен толықтыруларға сәйкес және кредиттік келісімнің шарттары бұзылған жағдайда, Республикалық бюджеттен облыстық бюджеттерге, Астана және Алматы қалаларының бюджеттеріне бөлінген кредиттерді қайтару тетігін әзірлеу мақсатында бұйырамын:
</w:t>
      </w:r>
    </w:p>
    <w:p>
      <w:pPr>
        <w:spacing w:after="0"/>
        <w:ind w:left="0"/>
        <w:jc w:val="both"/>
      </w:pPr>
      <w:r>
        <w:rPr>
          <w:rFonts w:ascii="Times New Roman"/>
          <w:b w:val="false"/>
          <w:i w:val="false"/>
          <w:color w:val="000000"/>
          <w:sz w:val="28"/>
        </w:rPr>
        <w:t>
</w:t>
      </w:r>
      <w:r>
        <w:rPr>
          <w:rFonts w:ascii="Times New Roman"/>
          <w:b w:val="false"/>
          <w:i w:val="false"/>
          <w:color w:val="000000"/>
          <w:sz w:val="28"/>
        </w:rPr>
        <w:t>
      1. Облыстық бюджеттерге, Астана және Алматы қалаларының бюджеттеріне республикалық бюджеттен бөлінген бюджеттік кредиттер бойынша өтелмеген борыштың сомасын есептен шығару ережесі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"Республикалық бюджеттен және облыстық бюджеттерден, Астана және Алматы қалаларының бюджеттерінен берілген бюджеттік кредиттер бойынша өтелмеген борыш сомасын жергілікті бюджеттердің сомасынан есептен шығару ережесі" туралы Қазақстан Республикасы Қаржы министрінің 2001 жылғы 31 қаңтардағы N 46 
</w:t>
      </w:r>
      <w:r>
        <w:rPr>
          <w:rFonts w:ascii="Times New Roman"/>
          <w:b w:val="false"/>
          <w:i w:val="false"/>
          <w:color w:val="000000"/>
          <w:sz w:val="28"/>
        </w:rPr>
        <w:t xml:space="preserve"> бұйрығының </w:t>
      </w:r>
      <w:r>
        <w:rPr>
          <w:rFonts w:ascii="Times New Roman"/>
          <w:b w:val="false"/>
          <w:i w:val="false"/>
          <w:color w:val="000000"/>
          <w:sz w:val="28"/>
        </w:rPr>
        <w:t>
 (Қазақстан Республикасының Әділет министрлігінде 2001 жылғы 24 ақпандағы N 1407 тіркелген, "Қазақстан Республикасы орталық атқарушы және өзге де мемлекеттік органдардың нормативтік құқықтық актілерінің бюллетені", 2001 жыл N 12, 343-құжат") күші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Мемлекеттік борыш және кредит беру департаменті осы бұйрықтың мемлекеттік тіркелуін қамтамасыз етсін.
</w:t>
      </w:r>
      <w:r>
        <w:br/>
      </w:r>
      <w:r>
        <w:rPr>
          <w:rFonts w:ascii="Times New Roman"/>
          <w:b w:val="false"/>
          <w:i w:val="false"/>
          <w:color w:val="000000"/>
          <w:sz w:val="28"/>
        </w:rPr>
        <w:t>
      4. Осы бұйрық Қазақстан Республикасының Әділет министрлігінде мемлекеттік тіркелген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Қаржы 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2003 жылғы 21 мамырдағы  
</w:t>
      </w:r>
      <w:r>
        <w:br/>
      </w:r>
      <w:r>
        <w:rPr>
          <w:rFonts w:ascii="Times New Roman"/>
          <w:b w:val="false"/>
          <w:i w:val="false"/>
          <w:color w:val="000000"/>
          <w:sz w:val="28"/>
        </w:rPr>
        <w:t>
N 206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Облыстық бюджеттерге, Астана және Алматы қалаларының бюджеттеріне республикалық бюджеттен бөлінген бюджеттік кредиттер бойынша өтелмеген борыштың сомасын есептен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шығару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 облыстық бюджеттерге, Астана және Алматы қалаларының бюджеттеріне республикалық бюджеттен бөлінген бюджеттік кредиттер (бұдан әрі - бюджет кредиті) бойынша жергілікті атқарушы органдардың борыштарын шартпен белгіленген мерзімдерде өтелмеген жағдайда есептен шығару тәртібін анықтайды. Толығымен автоматтандырылған қазынашылық жүйесінің зерттеулерін орнату және аяқтау жүргізілген Қазақстан Республикасының аумақтарында өтелмеген бюджет кредитінің сомасын, сондай-ақ бюджет кредитінің мақсатсыз пайдалану сомасын есептен шығару толығымен автоматтандырылған қазынашылық жүйесінің зерттеулерін орнату және аяқтау жүргізілмеген жергілікті бюджеттер қолма-қол ақшасының бақылау шоттарынан - жергілікті бюджеттердің (бұдан әрі - жергілікті бюджеттердің шоты) ағымдағы шоттарынан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Жергілікті бюджеттердің шотынан есептен шығару тиісті атқарушы органдардың келісімінсіз кредиттік шарттың күшіне бюджеттік кредиттерді шартпен белгіленген мерзімдерде өтелмеген жағдайда республикалық бюджеттің кіріс шотына жергілікті бюджеттердің есебінен ақша аударымын жасауды білдіреді.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 кредиттік шартта анықталған бюджет кредитін өтеу мерзімі бұзылған кезде есептен шығаруға жататын бюджет кредитінің сомасын көрсете отырып, жергілікті бюджеттердің шоттарынан есептен шығару үшін Қазақстан Республикасы Қаржы министрлігінің Қазынашылық комитетіне (бұдан әрі - Қазынашылық комитеті) өтінім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Қазынашылық комитеті Қазақстан Республикасы Қаржы министрлігінің өтінімінің негізінде қазынашылықтың тиісті аумақтық органына жергілікті бюджеттердің шоттарынан бюджет кредитінің сомасын есептен шығару туралы жазбаша өкімді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Қазынашылықтың аумақтық органы мемориалдық ордермен жергілікті бюджеттің шотынан облыстық бюджетке, Астана және Алматы қалаларының бюджетіне республикалық бюджеттен берілген өтелмеген борыштың сомасын Кірістердің бірыңғай бюджеттік сыныптамасына есептен шығаруды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Жергілікті бюджеттердің есебінен қаражатты есептен шығару бюджет алымдарының бірінші кезектілігін ескере отырып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Жергілікті уәкілетті орган мемориалдық ордер көшірмелерінің негізінде тиісті бюджеттің атқарылуы туралы есепке алуда және есепте бюджет кредиті бойынша өтелген борыштың сомасын көрсетеді.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