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cbe7" w14:textId="cafc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1330 тіркелген Қазақстан Республикасының Бағалы қағаздар жөніндегі ұлттық комиссиясының "Зейнетақы активтерiн инвестициялық басқару жөнiндегi қызметті жүзеге асыратын ұйымдарға арналған пруденциалдық нормативтер" нұсқаулығын бекiту туралы" 
2000 жылғы 15 қарашадағы N 87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сәуірдегі N 134 бұйрығы. Қазақстан Республикасы Әділет министрлігінде 2003 жылғы 2 маусымда тіркелді. Тіркеу N 2334. Қаулының күші жойылды - ҚР Қаржы нарығын және қаржы ұйымдарын реттеу мен қадағалау агенттігі Басқармасының 2005 жылғы 26 қарашадағы N 412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26 қарашадағы N 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заңдарына сәйкес келтіру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Бағалы қағаздар жөніндегі ұлттық комиссиясының "Зейнетақы активтерiн инвестициялық басқару жөнiндегi қызметті жүзеге асыратын ұйымдарға арналған пруденциалдық нормативтер" нұсқаулығын бекiту туралы" 2000 жылғы 15 қарашадағы N 87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1330 тіркелген, "Қазақстанның бағалы қағаздар рыногы" журналында 2001 жылғы қаңтарда жарияланған, N 1, Қазақстан Республикасының нормативтік құқықтық актілерін мемлекеттік тіркеу тізілімінде N 1690 тіркелген, Қазақстан Республикасының Ұлттық Банкі Басқармасының 2001 жылғы 16 қарашадағы N 434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бірге) мынадай өзгерістер мен толықтырулар енгізілсін: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"Зейнетақы активтерін инвестициялық басқаруды жүзеге асыратын ұйымдарға арналған пруденциалдық нормативтер туралы ережені бекіту жөнінде";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Ұсынылып отырған Зейнетақы активтерін инвестициялық басқаруды жүзеге асыратын ұйымдарға арналған пруденциалдық нормативтер туралы ереже бекітілсін.";
</w:t>
      </w:r>
      <w:r>
        <w:br/>
      </w:r>
      <w:r>
        <w:rPr>
          <w:rFonts w:ascii="Times New Roman"/>
          <w:b w:val="false"/>
          <w:i w:val="false"/>
          <w:color w:val="000000"/>
          <w:sz w:val="28"/>
        </w:rPr>
        <w:t>
      көрсетілген қаулымен бекітілген "Зейнетақы активтерiн инвестициялық басқару жөнiндегi қызметті жүзеге асыратын ұйымдарға арналған пруденциалдық нормативтер" нұсқаулығында:
</w:t>
      </w:r>
      <w:r>
        <w:br/>
      </w:r>
      <w:r>
        <w:rPr>
          <w:rFonts w:ascii="Times New Roman"/>
          <w:b w:val="false"/>
          <w:i w:val="false"/>
          <w:color w:val="000000"/>
          <w:sz w:val="28"/>
        </w:rPr>
        <w:t>
      жоғарғы оң жақ бұрыштағы мәтін мынадай редакцияда жазылсын: "Қазақстан Республикасының Бағалы қағаздар жөніндегі ұлттық комиссиясының "Зейнетақы активтерiн инвестициялық басқаруды жүзеге асыратын ұйымдарға арналған пруденциалдық нормативтер туралы ережені" бекiту жөнінде" 2000 жылғы 15 қарашадағы N 87 қаулысымен бекітілді";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"Зейнетақы активтерін инвестициялық басқаруды жүзеге асыратын ұйымдарға арналған пруденциалдық нормативтер туралы ереже";
</w:t>
      </w:r>
      <w:r>
        <w:br/>
      </w:r>
      <w:r>
        <w:rPr>
          <w:rFonts w:ascii="Times New Roman"/>
          <w:b w:val="false"/>
          <w:i w:val="false"/>
          <w:color w:val="000000"/>
          <w:sz w:val="28"/>
        </w:rPr>
        <w:t>
      кіріспе мынадай редакцияда жазылсын:
</w:t>
      </w:r>
      <w:r>
        <w:br/>
      </w:r>
      <w:r>
        <w:rPr>
          <w:rFonts w:ascii="Times New Roman"/>
          <w:b w:val="false"/>
          <w:i w:val="false"/>
          <w:color w:val="000000"/>
          <w:sz w:val="28"/>
        </w:rPr>
        <w:t>
      "Зейнетақы активтерін инвестициялық басқаруды жүзеге асыратын ұйымдарға арналған пруденциалдық нормативтер туралы ереже (бұдан әрі - Ереже) "Қазақстан Республикасында зейнетақымен қамсыздандыру туралы" Қазақстан Республикасының Заңын орындау үшін әзірленді және зейнетақы активтерiн инвестициялық басқаруды жүзеге асыратын ұйымдар мен зейнетақы активтерiн инвестициялық басқаруды дербес жүзеге асыратын жинақтаушы зейнетақы қорлары сақтауға міндетті пруденциалдық нормативтерді белгілейді.";
</w:t>
      </w:r>
      <w:r>
        <w:br/>
      </w:r>
      <w:r>
        <w:rPr>
          <w:rFonts w:ascii="Times New Roman"/>
          <w:b w:val="false"/>
          <w:i w:val="false"/>
          <w:color w:val="000000"/>
          <w:sz w:val="28"/>
        </w:rPr>
        <w:t>
      барлық мәтін бойынша "осы Нұсқаулықта", "осы Нұсқаулық", "осы Нұсқаулықтың", "осы Нұсқаулыққа" деген сөздер тиісінше "осы Ережеде", "осы Ереже", "осы Ереженің", "осы Ережеге" деген сөздермен; "Ұлттық комиссия", "Ұлттық комиссиясының", "Ұлттық комиссияны", "Ұлттық комиссияға" деген сөздер тиісінше "уәкілетті орган", "уәкілетті органның", "уәкілетті органды", "уәкілетті органға" деген сөздермен; "Компания", "Компаниялар", "Компанияға", "Компанияларға", "Компанияның", "Компаниядан" деген сөздер тиісінше "Ұйым", "Ұйымдар", "Ұйымға", "Ұйымдарға", "Ұйымның", "Ұйымнан" деген сөздермен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Ұйым - зейнетақы активтерiн инвестициялық басқаруды жүзеге асыратын ұйым және зейнетақы активтерiн инвестициялық басқаруды дербес жүзеге асыратын жинақтаушы зейнетақы қоры;
</w:t>
      </w:r>
      <w:r>
        <w:br/>
      </w:r>
      <w:r>
        <w:rPr>
          <w:rFonts w:ascii="Times New Roman"/>
          <w:b w:val="false"/>
          <w:i w:val="false"/>
          <w:color w:val="000000"/>
          <w:sz w:val="28"/>
        </w:rPr>
        <w:t>
      2) Уәкілетті орган - жинақтаушы зейнетақы қорларының, зейнетақы активтерiн инвестициялық басқаруды жүзеге асыратын ұйымдардың, кастодиан банктердің, сақтандыру ұйымдарының қызметін реттеу және қадағалау жөніндегі қызметтер мен өкілеттіктерді жүзеге асыратын мемлекеттік орган;";
</w:t>
      </w:r>
      <w:r>
        <w:br/>
      </w:r>
      <w:r>
        <w:rPr>
          <w:rFonts w:ascii="Times New Roman"/>
          <w:b w:val="false"/>
          <w:i w:val="false"/>
          <w:color w:val="000000"/>
          <w:sz w:val="28"/>
        </w:rPr>
        <w:t>
      2-1) тармақша алынып тасталсын;
</w:t>
      </w:r>
      <w:r>
        <w:br/>
      </w:r>
      <w:r>
        <w:rPr>
          <w:rFonts w:ascii="Times New Roman"/>
          <w:b w:val="false"/>
          <w:i w:val="false"/>
          <w:color w:val="000000"/>
          <w:sz w:val="28"/>
        </w:rPr>
        <w:t>
      2-тармақтың 5) тармақшасында:
</w:t>
      </w:r>
      <w:r>
        <w:br/>
      </w:r>
      <w:r>
        <w:rPr>
          <w:rFonts w:ascii="Times New Roman"/>
          <w:b w:val="false"/>
          <w:i w:val="false"/>
          <w:color w:val="000000"/>
          <w:sz w:val="28"/>
        </w:rPr>
        <w:t>
      бірінші абзацтағы "мыналармен" деген сөз "уәкілетті орган белгілеген зейнетақы активтерін инвестициялау тәртібіне сәйкес" деген сөздермен ауыстырылсын;
</w:t>
      </w:r>
      <w:r>
        <w:br/>
      </w:r>
      <w:r>
        <w:rPr>
          <w:rFonts w:ascii="Times New Roman"/>
          <w:b w:val="false"/>
          <w:i w:val="false"/>
          <w:color w:val="000000"/>
          <w:sz w:val="28"/>
        </w:rPr>
        <w:t>
      екінші және үшінші абзацтар алынып тасталсын;
</w:t>
      </w:r>
      <w:r>
        <w:br/>
      </w:r>
      <w:r>
        <w:rPr>
          <w:rFonts w:ascii="Times New Roman"/>
          <w:b w:val="false"/>
          <w:i w:val="false"/>
          <w:color w:val="000000"/>
          <w:sz w:val="28"/>
        </w:rPr>
        <w:t>
      9-тармақта:
</w:t>
      </w:r>
      <w:r>
        <w:br/>
      </w:r>
      <w:r>
        <w:rPr>
          <w:rFonts w:ascii="Times New Roman"/>
          <w:b w:val="false"/>
          <w:i w:val="false"/>
          <w:color w:val="000000"/>
          <w:sz w:val="28"/>
        </w:rPr>
        <w:t>
      формула мынадай редакцияда жазылсын:
</w:t>
      </w:r>
      <w:r>
        <w:br/>
      </w:r>
      <w:r>
        <w:rPr>
          <w:rFonts w:ascii="Times New Roman"/>
          <w:b w:val="false"/>
          <w:i w:val="false"/>
          <w:color w:val="000000"/>
          <w:sz w:val="28"/>
        </w:rPr>
        <w:t>
                 Вi
</w:t>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w:t>
      </w:r>
      <w:r>
        <w:rPr>
          <w:rFonts w:ascii="Times New Roman"/>
          <w:b w:val="false"/>
          <w:i w:val="false"/>
          <w:color w:val="000000"/>
          <w:sz w:val="28"/>
        </w:rPr>
        <w:t>
+ Тi + Пi1 - Нi1 - Нi2
</w:t>
      </w:r>
      <w:r>
        <w:br/>
      </w:r>
      <w:r>
        <w:rPr>
          <w:rFonts w:ascii="Times New Roman"/>
          <w:b w:val="false"/>
          <w:i w:val="false"/>
          <w:color w:val="000000"/>
          <w:sz w:val="28"/>
        </w:rPr>
        <w:t>
"УЕi = УЕ(i-1)+ _________________________";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(i-1)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"КВi1  - Қордың және Компанияның осы күнi зейнетақы жарналарынан есептелген комиссиялық сыйақылары" деген сөздер алынып тасталсын;
</w:t>
      </w:r>
      <w:r>
        <w:br/>
      </w:r>
      <w:r>
        <w:rPr>
          <w:rFonts w:ascii="Times New Roman"/>
          <w:b w:val="false"/>
          <w:i w:val="false"/>
          <w:color w:val="000000"/>
          <w:sz w:val="28"/>
        </w:rPr>
        <w:t>
      13-тармақтың 2) тармақшасындағы "("Мемлекеттiк жинақтаушы зейнетақы қоры" ЖАҚ-ын қоспағанда)" деген сөздер алынып тасталсын;
</w:t>
      </w:r>
      <w:r>
        <w:br/>
      </w:r>
      <w:r>
        <w:rPr>
          <w:rFonts w:ascii="Times New Roman"/>
          <w:b w:val="false"/>
          <w:i w:val="false"/>
          <w:color w:val="000000"/>
          <w:sz w:val="28"/>
        </w:rPr>
        <w:t>
      14-тармақтағы "("Мемлекеттiк жинақтаушы зейнетақы қоры" ЖАҚ-ын қоспағанда)" деген сөздер алынып тасталсын;
</w:t>
      </w:r>
      <w:r>
        <w:br/>
      </w:r>
      <w:r>
        <w:rPr>
          <w:rFonts w:ascii="Times New Roman"/>
          <w:b w:val="false"/>
          <w:i w:val="false"/>
          <w:color w:val="000000"/>
          <w:sz w:val="28"/>
        </w:rPr>
        <w:t>
      4-тараудың атауы мынадай редакцияда жазылсын:
</w:t>
      </w:r>
      <w:r>
        <w:br/>
      </w:r>
      <w:r>
        <w:rPr>
          <w:rFonts w:ascii="Times New Roman"/>
          <w:b w:val="false"/>
          <w:i w:val="false"/>
          <w:color w:val="000000"/>
          <w:sz w:val="28"/>
        </w:rPr>
        <w:t>
      "4-тарау. "Өз қаражатын негізгі құрал-жабдықтарға және материалдық емес активтерге салу" 3-пруденциалдық норматив";
</w:t>
      </w:r>
      <w:r>
        <w:br/>
      </w:r>
      <w:r>
        <w:rPr>
          <w:rFonts w:ascii="Times New Roman"/>
          <w:b w:val="false"/>
          <w:i w:val="false"/>
          <w:color w:val="000000"/>
          <w:sz w:val="28"/>
        </w:rPr>
        <w:t>
      16-тармақта:
</w:t>
      </w:r>
      <w:r>
        <w:br/>
      </w:r>
      <w:r>
        <w:rPr>
          <w:rFonts w:ascii="Times New Roman"/>
          <w:b w:val="false"/>
          <w:i w:val="false"/>
          <w:color w:val="000000"/>
          <w:sz w:val="28"/>
        </w:rPr>
        <w:t>
      бірінші абзацтағы "айналымнан тыс активтерге және тауарлы-материалдық запастарға" деген сөздер "негізгі құрал-жабдықтарға және материалдық емес активтерге" деген сөздермен ауыстырылсын;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"ВА - Ұйымның Қаржылық есептің халықаралық стандарттарына сәйкес негізгі құрал-жабдықтарға және материалдық емес активтерге салымдарының мөлшері";
</w:t>
      </w:r>
      <w:r>
        <w:br/>
      </w:r>
      <w:r>
        <w:rPr>
          <w:rFonts w:ascii="Times New Roman"/>
          <w:b w:val="false"/>
          <w:i w:val="false"/>
          <w:color w:val="000000"/>
          <w:sz w:val="28"/>
        </w:rPr>
        <w:t>
      24-тармақта:
</w:t>
      </w:r>
      <w:r>
        <w:br/>
      </w:r>
      <w:r>
        <w:rPr>
          <w:rFonts w:ascii="Times New Roman"/>
          <w:b w:val="false"/>
          <w:i w:val="false"/>
          <w:color w:val="000000"/>
          <w:sz w:val="28"/>
        </w:rPr>
        <w:t>
      бірінші абзацтағы "мыналармен" деген сөз "уәкілетті орган белгілеген зейнетақы активтерін инвестициялау тәртібіне сәйкес" деген сөздермен ауыстырылсын;
</w:t>
      </w:r>
      <w:r>
        <w:br/>
      </w:r>
      <w:r>
        <w:rPr>
          <w:rFonts w:ascii="Times New Roman"/>
          <w:b w:val="false"/>
          <w:i w:val="false"/>
          <w:color w:val="000000"/>
          <w:sz w:val="28"/>
        </w:rPr>
        <w:t>
      1) және 2) тармақшалар алынып тасталсын;
</w:t>
      </w:r>
      <w:r>
        <w:br/>
      </w:r>
      <w:r>
        <w:rPr>
          <w:rFonts w:ascii="Times New Roman"/>
          <w:b w:val="false"/>
          <w:i w:val="false"/>
          <w:color w:val="000000"/>
          <w:sz w:val="28"/>
        </w:rPr>
        <w:t>
      7-тараудың атауындағы "(депозиттерге)" деген сөз алынып тасталсын;
</w:t>
      </w:r>
      <w:r>
        <w:br/>
      </w:r>
      <w:r>
        <w:rPr>
          <w:rFonts w:ascii="Times New Roman"/>
          <w:b w:val="false"/>
          <w:i w:val="false"/>
          <w:color w:val="000000"/>
          <w:sz w:val="28"/>
        </w:rPr>
        <w:t>
      26-тармақта: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"Ұйымның бір эмитенттің мемлекеттік емес бағалы қағаздарына, екінші деңгейдегі бір банктегі салымдарға уәкілетті орган белгілеген зейнетақы активтерін инвестициялау тәртібіне сәйкес жүзеге асырылуы мүмкін инвестицияларының жиынтық мөлшері мынадай мәндерден аспауы тиіс:";
</w:t>
      </w:r>
      <w:r>
        <w:br/>
      </w:r>
      <w:r>
        <w:rPr>
          <w:rFonts w:ascii="Times New Roman"/>
          <w:b w:val="false"/>
          <w:i w:val="false"/>
          <w:color w:val="000000"/>
          <w:sz w:val="28"/>
        </w:rPr>
        <w:t>
      1) тармақшадағы "(депозиттерге)" деген сөз алынып тасталсын;
</w:t>
      </w:r>
      <w:r>
        <w:br/>
      </w:r>
      <w:r>
        <w:rPr>
          <w:rFonts w:ascii="Times New Roman"/>
          <w:b w:val="false"/>
          <w:i w:val="false"/>
          <w:color w:val="000000"/>
          <w:sz w:val="28"/>
        </w:rPr>
        <w:t>
      1-1) тармақшадағы "(депозиттерге)" деген сөз алынып тасталсын;
</w:t>
      </w:r>
      <w:r>
        <w:br/>
      </w:r>
      <w:r>
        <w:rPr>
          <w:rFonts w:ascii="Times New Roman"/>
          <w:b w:val="false"/>
          <w:i w:val="false"/>
          <w:color w:val="000000"/>
          <w:sz w:val="28"/>
        </w:rPr>
        <w:t>
      2) тармақшаның екінші және үшінші абзацтарындағы "5%" деген сөздер "10%" деген сөздермен ауыстырылсын;
</w:t>
      </w:r>
      <w:r>
        <w:br/>
      </w:r>
      <w:r>
        <w:rPr>
          <w:rFonts w:ascii="Times New Roman"/>
          <w:b w:val="false"/>
          <w:i w:val="false"/>
          <w:color w:val="000000"/>
          <w:sz w:val="28"/>
        </w:rPr>
        <w:t>
      3) тармақшаның екінші, үшінші және төртінші абзацтарындағы "5%" деген сөздер "10%" деген сөздермен ауыстырылсын;
</w:t>
      </w:r>
      <w:r>
        <w:br/>
      </w:r>
      <w:r>
        <w:rPr>
          <w:rFonts w:ascii="Times New Roman"/>
          <w:b w:val="false"/>
          <w:i w:val="false"/>
          <w:color w:val="000000"/>
          <w:sz w:val="28"/>
        </w:rPr>
        <w:t>
      27-тармақта:
</w:t>
      </w:r>
      <w:r>
        <w:br/>
      </w:r>
      <w:r>
        <w:rPr>
          <w:rFonts w:ascii="Times New Roman"/>
          <w:b w:val="false"/>
          <w:i w:val="false"/>
          <w:color w:val="000000"/>
          <w:sz w:val="28"/>
        </w:rPr>
        <w:t>
      бірінші абзацтағы "(депозиттерге)" деген сөз алынып тасталсын;
</w:t>
      </w:r>
      <w:r>
        <w:br/>
      </w:r>
      <w:r>
        <w:rPr>
          <w:rFonts w:ascii="Times New Roman"/>
          <w:b w:val="false"/>
          <w:i w:val="false"/>
          <w:color w:val="000000"/>
          <w:sz w:val="28"/>
        </w:rPr>
        <w:t>
      1) тармақшадағы "ұйымы" деген сөз "резиденті" деген сөзбен, "Қазақстан қор биржасы" ЖАҚ-ы" деген сөздер "бағалы қағаздармен сауда-саттықты ұйымдастырушы" деген сөздермен ауыстырылсын;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шетелдік эмитенттің өз капиталы Reuters немесе Bloomberg V.L.P. ақпараттық талдау жүйелерінде немесе ИНТЕРНЕТ желісінде сауда жүйесінде осы бағалы қағаздар құнды деп есептелетін бағалы қағаздармен сауда-саттық ұйымдастырушының сайтында немесе осы бағалы қағаздар эмитентінің сайтында орналастырылған оның соңғы рұқсат етілген тоқсандық немесе жылдық балансы негізінде айқындалады";
</w:t>
      </w:r>
      <w:r>
        <w:br/>
      </w:r>
      <w:r>
        <w:rPr>
          <w:rFonts w:ascii="Times New Roman"/>
          <w:b w:val="false"/>
          <w:i w:val="false"/>
          <w:color w:val="000000"/>
          <w:sz w:val="28"/>
        </w:rPr>
        <w:t>
      3-2) тармақша алынып тасталсын;
</w:t>
      </w:r>
      <w:r>
        <w:br/>
      </w:r>
      <w:r>
        <w:rPr>
          <w:rFonts w:ascii="Times New Roman"/>
          <w:b w:val="false"/>
          <w:i w:val="false"/>
          <w:color w:val="000000"/>
          <w:sz w:val="28"/>
        </w:rPr>
        <w:t>
      27-1-тармақ мынадай редакцияда жазылсын:
</w:t>
      </w:r>
      <w:r>
        <w:br/>
      </w:r>
      <w:r>
        <w:rPr>
          <w:rFonts w:ascii="Times New Roman"/>
          <w:b w:val="false"/>
          <w:i w:val="false"/>
          <w:color w:val="000000"/>
          <w:sz w:val="28"/>
        </w:rPr>
        <w:t>
      "27-1. Ұйым кассасында күн аяғындағы ақша қалдығының мөлшері Ұйымның өз активтерінің 10%-нен аспауы тиіс.";
</w:t>
      </w:r>
      <w:r>
        <w:br/>
      </w:r>
      <w:r>
        <w:rPr>
          <w:rFonts w:ascii="Times New Roman"/>
          <w:b w:val="false"/>
          <w:i w:val="false"/>
          <w:color w:val="000000"/>
          <w:sz w:val="28"/>
        </w:rPr>
        <w:t>
      28-тармақтағы "осы Нұсқаулыққа, Ұлттық комиссияның 1998 жылғы 13 тамыздағы N 11 
</w:t>
      </w:r>
      <w:r>
        <w:rPr>
          <w:rFonts w:ascii="Times New Roman"/>
          <w:b w:val="false"/>
          <w:i w:val="false"/>
          <w:color w:val="000000"/>
          <w:sz w:val="28"/>
        </w:rPr>
        <w:t xml:space="preserve"> қаулысымен </w:t>
      </w:r>
      <w:r>
        <w:rPr>
          <w:rFonts w:ascii="Times New Roman"/>
          <w:b w:val="false"/>
          <w:i w:val="false"/>
          <w:color w:val="000000"/>
          <w:sz w:val="28"/>
        </w:rPr>
        <w:t>
 бекiтiлген Зейнетақы активтерiн басқару жөнiндегi компаниялардың инвестициялық қызметтi жүзеге асыру қағидаларына және жоғарыда аталған қаулымен бекiтiлген Мемлекеттiк жинақтаушы зейнетақы қорының инвестициялық қызметтi жүзеге асыру қағидаларына" деген сөздер "уәкілетті орган белгілеген зейнетақы активтерін инвестициялау тәртібіне" деген сөздермен ауыстырылсын;
</w:t>
      </w:r>
      <w:r>
        <w:br/>
      </w:r>
      <w:r>
        <w:rPr>
          <w:rFonts w:ascii="Times New Roman"/>
          <w:b w:val="false"/>
          <w:i w:val="false"/>
          <w:color w:val="000000"/>
          <w:sz w:val="28"/>
        </w:rPr>
        <w:t>
      32 және 33-тармақ мынадай редакцияда жазылсын:
</w:t>
      </w:r>
      <w:r>
        <w:br/>
      </w:r>
      <w:r>
        <w:rPr>
          <w:rFonts w:ascii="Times New Roman"/>
          <w:b w:val="false"/>
          <w:i w:val="false"/>
          <w:color w:val="000000"/>
          <w:sz w:val="28"/>
        </w:rPr>
        <w:t>
      "32. К1 және К4 коэффициенттері мәндерінің есебін Ұйымдар апта сайын есепті кезеңнен кейінгі бесінші жұмыс күні, аптаның бірінші күнтізбелік күнінің аяғындағы жағдай бойынша алматы уақытымен сағат 16.00-ден кешіктірмей уәкілетті органға ұсынады.
</w:t>
      </w:r>
      <w:r>
        <w:br/>
      </w:r>
      <w:r>
        <w:rPr>
          <w:rFonts w:ascii="Times New Roman"/>
          <w:b w:val="false"/>
          <w:i w:val="false"/>
          <w:color w:val="000000"/>
          <w:sz w:val="28"/>
        </w:rPr>
        <w:t>
      К1 және К4 коэффициенттері мәндерінің есебін Ұйымдар көрсетілген айдың бесінен кешіктірмей есептіден кейінгі айдың бірінші күнгі жағдай бойынша уәкілетті органға ұсынады.
</w:t>
      </w:r>
      <w:r>
        <w:br/>
      </w:r>
      <w:r>
        <w:rPr>
          <w:rFonts w:ascii="Times New Roman"/>
          <w:b w:val="false"/>
          <w:i w:val="false"/>
          <w:color w:val="000000"/>
          <w:sz w:val="28"/>
        </w:rPr>
        <w:t>
      33. Осы Ереженің 29-тармағына сәйкес есептелген, сондай-ақ К2 және К3 коэффициенттердің мәндері осы Ережеде белгіленген пруденциалдық нормативтерге сәйкес келмеген жағдайда Ұйым бір күннің ішінде мұндай сәйкес келмеу фактісі және себептері туралы оны жою жөніндегі іс-шаралар жоспарымен қоса уәкілетті органға хабарлайды.";
</w:t>
      </w:r>
      <w:r>
        <w:br/>
      </w:r>
      <w:r>
        <w:rPr>
          <w:rFonts w:ascii="Times New Roman"/>
          <w:b w:val="false"/>
          <w:i w:val="false"/>
          <w:color w:val="000000"/>
          <w:sz w:val="28"/>
        </w:rPr>
        <w:t>
      34-37-тармақтар алынып тасталсын;
</w:t>
      </w:r>
      <w:r>
        <w:br/>
      </w:r>
      <w:r>
        <w:rPr>
          <w:rFonts w:ascii="Times New Roman"/>
          <w:b w:val="false"/>
          <w:i w:val="false"/>
          <w:color w:val="000000"/>
          <w:sz w:val="28"/>
        </w:rPr>
        <w:t>
      1-қосымшада:
</w:t>
      </w:r>
      <w:r>
        <w:br/>
      </w:r>
      <w:r>
        <w:rPr>
          <w:rFonts w:ascii="Times New Roman"/>
          <w:b w:val="false"/>
          <w:i w:val="false"/>
          <w:color w:val="000000"/>
          <w:sz w:val="28"/>
        </w:rPr>
        <w:t>
      жоғарғы оң жақ бұрыштағы мәтін мынадай редакцияда жазылсын:
</w:t>
      </w:r>
      <w:r>
        <w:br/>
      </w:r>
      <w:r>
        <w:rPr>
          <w:rFonts w:ascii="Times New Roman"/>
          <w:b w:val="false"/>
          <w:i w:val="false"/>
          <w:color w:val="000000"/>
          <w:sz w:val="28"/>
        </w:rPr>
        <w:t>
      "Қазақстан Республикасының Бағалы қағаздар жөніндегі ұлттық комиссиясының 2000 жылғы 15 қарашадағы N 87 қаулысымен бекітілген Зейнетақы активтерiн инвестициялық басқаруды жүзеге асыратын ұйымдарға арналған пруденциалдық нормативтер туралы ереженің 1-қосымшасы";
</w:t>
      </w:r>
      <w:r>
        <w:br/>
      </w:r>
      <w:r>
        <w:rPr>
          <w:rFonts w:ascii="Times New Roman"/>
          <w:b w:val="false"/>
          <w:i w:val="false"/>
          <w:color w:val="000000"/>
          <w:sz w:val="28"/>
        </w:rPr>
        <w:t>
      атауындағы "зейнетақы активтерін басқару жөніндегі компания" деген сөздер "зейнетақы активтерін инвестициялық басқаруды жүзеге асыратын ұйым" деген сөздермен ауыстырылсын;
</w:t>
      </w:r>
      <w:r>
        <w:br/>
      </w:r>
      <w:r>
        <w:rPr>
          <w:rFonts w:ascii="Times New Roman"/>
          <w:b w:val="false"/>
          <w:i w:val="false"/>
          <w:color w:val="000000"/>
          <w:sz w:val="28"/>
        </w:rPr>
        <w:t>
      6-бағанның атауындағы "(мүдде)" деген сөз алынып тасталсын;
</w:t>
      </w:r>
      <w:r>
        <w:br/>
      </w:r>
      <w:r>
        <w:rPr>
          <w:rFonts w:ascii="Times New Roman"/>
          <w:b w:val="false"/>
          <w:i w:val="false"/>
          <w:color w:val="000000"/>
          <w:sz w:val="28"/>
        </w:rPr>
        <w:t>
      10 және 11-бағандардың атауындағы "жарналарынан" деген сөз "активтерінен" деген сөзбен ауыстырылсын;
</w:t>
      </w:r>
      <w:r>
        <w:br/>
      </w:r>
      <w:r>
        <w:rPr>
          <w:rFonts w:ascii="Times New Roman"/>
          <w:b w:val="false"/>
          <w:i w:val="false"/>
          <w:color w:val="000000"/>
          <w:sz w:val="28"/>
        </w:rPr>
        <w:t>
      2-қосымшада:
</w:t>
      </w:r>
      <w:r>
        <w:br/>
      </w:r>
      <w:r>
        <w:rPr>
          <w:rFonts w:ascii="Times New Roman"/>
          <w:b w:val="false"/>
          <w:i w:val="false"/>
          <w:color w:val="000000"/>
          <w:sz w:val="28"/>
        </w:rPr>
        <w:t>
      жоғарғы оң жақ бұрыштағы мәтін мынадай редакцияда жазылсын:
</w:t>
      </w:r>
      <w:r>
        <w:br/>
      </w:r>
      <w:r>
        <w:rPr>
          <w:rFonts w:ascii="Times New Roman"/>
          <w:b w:val="false"/>
          <w:i w:val="false"/>
          <w:color w:val="000000"/>
          <w:sz w:val="28"/>
        </w:rPr>
        <w:t>
      "Қазақстан Республикасының Бағалы қағаздар жөніндегі ұлттық комиссиясының 2000 жылғы 15 қарашадағы N 87 қаулысымен бекітілген Зейнетақы активтерiн инвестициялық басқаруды жүзеге асыратын ұйымдарға арналған пруденциалдық нормативтер туралы ереженің 2-қосымшасы";
</w:t>
      </w:r>
      <w:r>
        <w:br/>
      </w:r>
      <w:r>
        <w:rPr>
          <w:rFonts w:ascii="Times New Roman"/>
          <w:b w:val="false"/>
          <w:i w:val="false"/>
          <w:color w:val="000000"/>
          <w:sz w:val="28"/>
        </w:rPr>
        <w:t>
      атауындағы "зейнетақы активтерін басқару жөніндегі компания" деген сөздер "зейнетақы активтерін инвестициялық басқаруды жүзеге асыратын ұйым" деген сөздермен ауыстырылсын;
</w:t>
      </w:r>
      <w:r>
        <w:br/>
      </w:r>
      <w:r>
        <w:rPr>
          <w:rFonts w:ascii="Times New Roman"/>
          <w:b w:val="false"/>
          <w:i w:val="false"/>
          <w:color w:val="000000"/>
          <w:sz w:val="28"/>
        </w:rPr>
        <w:t>
      6-бағанның атауындағы "(мүдде)" деген сөз алынып тасталсын;
</w:t>
      </w:r>
      <w:r>
        <w:br/>
      </w:r>
      <w:r>
        <w:rPr>
          <w:rFonts w:ascii="Times New Roman"/>
          <w:b w:val="false"/>
          <w:i w:val="false"/>
          <w:color w:val="000000"/>
          <w:sz w:val="28"/>
        </w:rPr>
        <w:t>
      10 және 11-бағандардың атауындағы "жарналарынан" деген сөз "активтерінен" деген сөзбен ауыстырылсын.
</w:t>
      </w:r>
    </w:p>
    <w:p>
      <w:pPr>
        <w:spacing w:after="0"/>
        <w:ind w:left="0"/>
        <w:jc w:val="both"/>
      </w:pP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барлық мүдделі бөлімшелеріне, "Активтерді басқарушылар қауымдастығы" қауымдастық нысанындағы заңды тұлғалар бірлестігіне, "Қазақстан Қаржыгерлер қауымдастығы" заңды тұлғалар бірлестігіне және жинақтаушы зейнетақы қорларына жіберсін.
</w:t>
      </w:r>
    </w:p>
    <w:p>
      <w:pPr>
        <w:spacing w:after="0"/>
        <w:ind w:left="0"/>
        <w:jc w:val="both"/>
      </w:pP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