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fd9d" w14:textId="2e4f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 қайта ұйымдастыруға және таратуға келісім беру туралы өтініштерді ұсыну және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24 ақпандағы N 49-НҚ бұйрығы. Қазақстан Республикасы Әділет министрлігінде 2003 жылғы 21 наурызда тіркелді. Тіркеу N 2214. Күші жойылды - Қазақстан Республикасы Ұлттық экономика министрінің 2015 жылғы 15 маусымдағы № 430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15.06.2015 </w:t>
      </w:r>
      <w:r>
        <w:rPr>
          <w:rFonts w:ascii="Times New Roman"/>
          <w:b w:val="false"/>
          <w:i w:val="false"/>
          <w:color w:val="ff0000"/>
          <w:sz w:val="28"/>
        </w:rPr>
        <w:t>№ 430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 жаңа редакцияда жазылды - ҚР Табиғи монополияларды реттеу агенттігі төрағасының 2005 жылғы 29 қыркүйектегі N 283-НҚ </w:t>
      </w:r>
      <w:r>
        <w:rPr>
          <w:rFonts w:ascii="Times New Roman"/>
          <w:b w:val="false"/>
          <w:i w:val="false"/>
          <w:color w:val="000000"/>
          <w:sz w:val="28"/>
        </w:rPr>
        <w:t>бұйрығымен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18-1-бабына</w:t>
      </w:r>
      <w:r>
        <w:rPr>
          <w:rFonts w:ascii="Times New Roman"/>
          <w:b w:val="false"/>
          <w:i w:val="false"/>
          <w:color w:val="000000"/>
          <w:sz w:val="28"/>
        </w:rPr>
        <w:t> және Қазақстан Республикасы Үкіметінің 2007 жылғы 12 қазандағы </w:t>
      </w:r>
      <w:r>
        <w:rPr>
          <w:rFonts w:ascii="Times New Roman"/>
          <w:b w:val="false"/>
          <w:i w:val="false"/>
          <w:color w:val="000000"/>
          <w:sz w:val="28"/>
        </w:rPr>
        <w:t>№ 943</w:t>
      </w:r>
      <w:r>
        <w:rPr>
          <w:rFonts w:ascii="Times New Roman"/>
          <w:b w:val="false"/>
          <w:i w:val="false"/>
          <w:color w:val="000000"/>
          <w:sz w:val="28"/>
        </w:rPr>
        <w:t>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ff0000"/>
          <w:sz w:val="28"/>
        </w:rPr>
        <w:t xml:space="preserve">Ескерту: Бұйрықтың кіріспесі жаңа редакцияда - ҚР Табиғи монополияларды реттеу агенттігі Төрағасының </w:t>
      </w:r>
      <w:r>
        <w:rPr>
          <w:rFonts w:ascii="Times New Roman"/>
          <w:b w:val="false"/>
          <w:i w:val="false"/>
          <w:color w:val="ff0000"/>
          <w:sz w:val="28"/>
        </w:rPr>
        <w:t xml:space="preserve">2009.02.05 </w:t>
      </w:r>
      <w:r>
        <w:rPr>
          <w:rFonts w:ascii="Times New Roman"/>
          <w:b w:val="false"/>
          <w:i w:val="false"/>
          <w:color w:val="000000"/>
          <w:sz w:val="28"/>
        </w:rPr>
        <w:t xml:space="preserve">N 30-НҚ </w:t>
      </w:r>
      <w:r>
        <w:rPr>
          <w:rFonts w:ascii="Times New Roman"/>
          <w:b w:val="false"/>
          <w:i w:val="false"/>
          <w:color w:val="ff0000"/>
          <w:sz w:val="28"/>
        </w:rPr>
        <w:t>бұйрығымен.</w:t>
      </w:r>
      <w:r>
        <w:br/>
      </w:r>
      <w:r>
        <w:rPr>
          <w:rFonts w:ascii="Times New Roman"/>
          <w:b w:val="false"/>
          <w:i w:val="false"/>
          <w:color w:val="000000"/>
          <w:sz w:val="28"/>
        </w:rPr>
        <w:t xml:space="preserve">
      1. Қоса беріліп отырған Табиғи монополиялар субъектілерін қайта ұйымдастыруға және таратуға келісім беру туралы өтініштерді ұсыну және қарау ережесі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2005 жылғы 29 қыркүйектегі N 283-НҚ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 Табиғи монополияларды реттеу және бәсекелестiктi қорғау жөнiндегi агенттiгiнiң Әкiмшiлiк жұмысы департаменті (А.Т.Шабдарбаев) осы бұйрық мемлекеттiк тiркеуден өткеннен кейiн: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және бәсекелестiктi қорғау жөніндегі агенттiгiнiң орталық аппараты мен аумақтық органдарының құрылымдық бөлiмшелерi назарына жеткiзсiн. </w:t>
      </w:r>
      <w:r>
        <w:br/>
      </w:r>
      <w:r>
        <w:rPr>
          <w:rFonts w:ascii="Times New Roman"/>
          <w:b w:val="false"/>
          <w:i w:val="false"/>
          <w:color w:val="000000"/>
          <w:sz w:val="28"/>
        </w:rPr>
        <w:t xml:space="preserve">
      3. Осы бұйрықтың орындалуын бақылау Қазақстан Республикасы табиғи монополияларды реттеу және бәсекелестікті қорғау жөніндегі агенттігі төрағасының орынбасары А.К.Әміринге жүктелсін. </w:t>
      </w:r>
      <w:r>
        <w:br/>
      </w:r>
      <w:r>
        <w:rPr>
          <w:rFonts w:ascii="Times New Roman"/>
          <w:b w:val="false"/>
          <w:i w:val="false"/>
          <w:color w:val="000000"/>
          <w:sz w:val="28"/>
        </w:rPr>
        <w:t xml:space="preserve">
      4. Осы бұйрық мемлекеттік тіркеуден өткен күнінен бастап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және бәсекелестiктi   </w:t>
      </w:r>
      <w:r>
        <w:br/>
      </w:r>
      <w:r>
        <w:rPr>
          <w:rFonts w:ascii="Times New Roman"/>
          <w:b w:val="false"/>
          <w:i w:val="false"/>
          <w:color w:val="000000"/>
          <w:sz w:val="28"/>
        </w:rPr>
        <w:t xml:space="preserve">
қорғау жөнiндегi агенттiгiнiң </w:t>
      </w:r>
      <w:r>
        <w:br/>
      </w:r>
      <w:r>
        <w:rPr>
          <w:rFonts w:ascii="Times New Roman"/>
          <w:b w:val="false"/>
          <w:i w:val="false"/>
          <w:color w:val="000000"/>
          <w:sz w:val="28"/>
        </w:rPr>
        <w:t xml:space="preserve">
2003 жылдың 24 ақпандағы   </w:t>
      </w:r>
      <w:r>
        <w:br/>
      </w:r>
      <w:r>
        <w:rPr>
          <w:rFonts w:ascii="Times New Roman"/>
          <w:b w:val="false"/>
          <w:i w:val="false"/>
          <w:color w:val="000000"/>
          <w:sz w:val="28"/>
        </w:rPr>
        <w:t xml:space="preserve">
N 49-НҚ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Табиғи монополиялар субъектілерін қайта </w:t>
      </w:r>
      <w:r>
        <w:br/>
      </w:r>
      <w:r>
        <w:rPr>
          <w:rFonts w:ascii="Times New Roman"/>
          <w:b/>
          <w:i w:val="false"/>
          <w:color w:val="000000"/>
        </w:rPr>
        <w:t xml:space="preserve">
ұйымдастыруға және таратуға келісім беру </w:t>
      </w:r>
      <w:r>
        <w:br/>
      </w:r>
      <w:r>
        <w:rPr>
          <w:rFonts w:ascii="Times New Roman"/>
          <w:b/>
          <w:i w:val="false"/>
          <w:color w:val="000000"/>
        </w:rPr>
        <w:t xml:space="preserve">
      туралы өтініштерді ұсыну және қарау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Ереженің атауы жаңа редакцияда жазылды; </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w:t>
      </w:r>
      <w:r>
        <w:br/>
      </w:r>
      <w:r>
        <w:rPr>
          <w:rFonts w:ascii="Times New Roman"/>
          <w:b w:val="false"/>
          <w:i w:val="false"/>
          <w:color w:val="000000"/>
          <w:sz w:val="28"/>
        </w:rPr>
        <w:t>
</w:t>
      </w:r>
      <w:r>
        <w:rPr>
          <w:rFonts w:ascii="Times New Roman"/>
          <w:b w:val="false"/>
          <w:i w:val="false"/>
          <w:color w:val="ff0000"/>
          <w:sz w:val="28"/>
        </w:rPr>
        <w:t xml:space="preserve">      "қызмет (тауарлар, жұмыстар) көрсету", "Субъект көрсетілетін қызмет (тауарлар, жұмыстар)" деген сөздер тиісінше "реттеліп көрсетілетін қызметтерінің (тауарларының, жұмыстарының)", "Субъектінің реттеліп көрсетілетін қызметтері (тауарлары, жұмыстарын)"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"Осы Нұсқаулықтың", "Осы Нұсқаулықта" деген сөздер тиісінше "Осы Ереженің", "Осы Ережеде" деген сөздермен ауыстырылды - ҚР Табиғи монополияларды реттеу агенттігі төрағасының 2005 жылғы 29 қыркүйектегі N 283-НҚ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Осы Табиғи монополиялар субъектілерін қайта ұйымдастыруға және таратуға келісім беру туралы өтініштерді ұсыну және қарау ережесі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u w:val="single"/>
        </w:rPr>
        <w:t xml:space="preserve">Табиғи монополиялар </w:t>
      </w:r>
      <w:r>
        <w:rPr>
          <w:rFonts w:ascii="Times New Roman"/>
          <w:b w:val="false"/>
          <w:i w:val="false"/>
          <w:color w:val="000000"/>
          <w:sz w:val="28"/>
        </w:rPr>
        <w:t>және реттелетін нарықтар туралы", "</w:t>
      </w:r>
      <w:r>
        <w:rPr>
          <w:rFonts w:ascii="Times New Roman"/>
          <w:b w:val="false"/>
          <w:i w:val="false"/>
          <w:color w:val="000000"/>
          <w:sz w:val="28"/>
        </w:rPr>
        <w:t>Банкроттық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 xml:space="preserve">Жауапкершілігі шектеулі </w:t>
      </w:r>
      <w:r>
        <w:rPr>
          <w:rFonts w:ascii="Times New Roman"/>
          <w:b w:val="false"/>
          <w:i w:val="false"/>
          <w:color w:val="000000"/>
          <w:sz w:val="28"/>
        </w:rPr>
        <w:t xml:space="preserve">және қосымша жауапкершіліктерге ие серіктестіктер туралы" Қазақстан Республикасының Заңдарына сәйкес әзірленді және табиғи монополиялар субъектілерін (бұдан әрі - Субъект) қайта құру және тарату рәсімдерін уәкілетті органмен келісу талаптарын нақтылайды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Табиғи монополияларды реттеу агенттігі төрағасының 2005.09.29 </w:t>
      </w:r>
      <w:r>
        <w:rPr>
          <w:rFonts w:ascii="Times New Roman"/>
          <w:b w:val="false"/>
          <w:i w:val="false"/>
          <w:color w:val="000000"/>
          <w:sz w:val="28"/>
        </w:rPr>
        <w:t>N 283-НҚ</w:t>
      </w:r>
      <w:r>
        <w:rPr>
          <w:rFonts w:ascii="Times New Roman"/>
          <w:b w:val="false"/>
          <w:i w:val="false"/>
          <w:color w:val="ff0000"/>
          <w:sz w:val="28"/>
        </w:rPr>
        <w:t xml:space="preserve">, өзгерту енгізілді - 2009.02.05 </w:t>
      </w:r>
      <w:r>
        <w:rPr>
          <w:rFonts w:ascii="Times New Roman"/>
          <w:b w:val="false"/>
          <w:i w:val="false"/>
          <w:color w:val="000000"/>
          <w:sz w:val="28"/>
        </w:rPr>
        <w:t>N 30-НҚ</w:t>
      </w:r>
      <w:r>
        <w:rPr>
          <w:rFonts w:ascii="Times New Roman"/>
          <w:b w:val="false"/>
          <w:i w:val="false"/>
          <w:color w:val="ff0000"/>
          <w:sz w:val="28"/>
        </w:rPr>
        <w:t> </w:t>
      </w:r>
      <w:r>
        <w:rPr>
          <w:rFonts w:ascii="Times New Roman"/>
          <w:b w:val="false"/>
          <w:i w:val="false"/>
          <w:color w:val="ff0000"/>
          <w:sz w:val="28"/>
        </w:rPr>
        <w:t xml:space="preserve">бұйрықтарымен. </w:t>
      </w:r>
    </w:p>
    <w:bookmarkEnd w:id="2"/>
    <w:bookmarkStart w:name="z4" w:id="3"/>
    <w:p>
      <w:pPr>
        <w:spacing w:after="0"/>
        <w:ind w:left="0"/>
        <w:jc w:val="left"/>
      </w:pPr>
      <w:r>
        <w:rPr>
          <w:rFonts w:ascii="Times New Roman"/>
          <w:b/>
          <w:i w:val="false"/>
          <w:color w:val="000000"/>
        </w:rPr>
        <w:t xml:space="preserve"> 
1. Жалпы ереже </w:t>
      </w:r>
    </w:p>
    <w:bookmarkEnd w:id="3"/>
    <w:bookmarkStart w:name="z5" w:id="4"/>
    <w:p>
      <w:pPr>
        <w:spacing w:after="0"/>
        <w:ind w:left="0"/>
        <w:jc w:val="both"/>
      </w:pPr>
      <w:r>
        <w:rPr>
          <w:rFonts w:ascii="Times New Roman"/>
          <w:b w:val="false"/>
          <w:i w:val="false"/>
          <w:color w:val="000000"/>
          <w:sz w:val="28"/>
        </w:rPr>
        <w:t xml:space="preserve">
      1. Осы Ереженің мақсаттары тұтынушылардың құқықтары мен заңды мүдделеріне қысым жасауды болдырмау, Субъектілер ұсынатын реттеліп көрсетілетін қызметтерге (тауарларға, жұмыстарға) тарифтердің (бағалардың, алымдар ставкасының) немесе олардың шекті деңгейлерінің негізсіз көтерілуінен заңды және жеке тұлғаларды қорғау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Табиғи монополияларды реттеу агенттігі төрағасының 2005 жылғы 29 қыркүйектегі N 283-НҚ </w:t>
      </w:r>
      <w:r>
        <w:rPr>
          <w:rFonts w:ascii="Times New Roman"/>
          <w:b w:val="false"/>
          <w:i w:val="false"/>
          <w:color w:val="000000"/>
          <w:sz w:val="28"/>
        </w:rPr>
        <w:t>бұйрығымен</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2. Осы Ережеде қолданылатын негiзгi ұғымдар: </w:t>
      </w:r>
      <w:r>
        <w:br/>
      </w:r>
      <w:r>
        <w:rPr>
          <w:rFonts w:ascii="Times New Roman"/>
          <w:b w:val="false"/>
          <w:i w:val="false"/>
          <w:color w:val="000000"/>
          <w:sz w:val="28"/>
        </w:rPr>
        <w:t xml:space="preserve">
      1) мүлiк иесi - субъект мүлiгінің иесi немесе меншiк иесiнiң уәкiлеттi органы, құрылтайшы (құрылтайшылар), сондай-ақ субъектiнiң уәкiлеттi құжаттарымен субъектiнi қайта құру және тарату жөнiнде шешiм қабылдайтын орган; </w:t>
      </w:r>
      <w:r>
        <w:br/>
      </w:r>
      <w:r>
        <w:rPr>
          <w:rFonts w:ascii="Times New Roman"/>
          <w:b w:val="false"/>
          <w:i w:val="false"/>
          <w:color w:val="000000"/>
          <w:sz w:val="28"/>
        </w:rPr>
        <w:t xml:space="preserve">
      2)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3) табиғи монополия субъектісінің реттеліп көрсетілетін қызметтері (тауарлары, жұмыстары) - табиғи монополия субъектісі саласында табиғи монополия субъектісі ұсынатын және белгілі бір тауарды тұтынушыға беру түрінде қызметтерді (тауарларды, жұмыстарды) ұсыну жағдайларды қоса, уәкілетті органмен мемлекеттік реттеуге жататын қызметтер (тауарлар, жұмыстар); </w:t>
      </w:r>
      <w:r>
        <w:br/>
      </w:r>
      <w:r>
        <w:rPr>
          <w:rFonts w:ascii="Times New Roman"/>
          <w:b w:val="false"/>
          <w:i w:val="false"/>
          <w:color w:val="000000"/>
          <w:sz w:val="28"/>
        </w:rPr>
        <w:t xml:space="preserve">
      4) орталық уәкілетті орган - табиғи монополиялар салаларындағы және реттелетін нарықтардағы басшылықты жүзеге асыратын орталық атқарушы орган; </w:t>
      </w:r>
      <w:r>
        <w:br/>
      </w:r>
      <w:r>
        <w:rPr>
          <w:rFonts w:ascii="Times New Roman"/>
          <w:b w:val="false"/>
          <w:i w:val="false"/>
          <w:color w:val="000000"/>
          <w:sz w:val="28"/>
        </w:rPr>
        <w:t xml:space="preserve">
      5) аумақтық орган - табиғи монополиялар салаларындағы және реттелетін нарықтардағы басшылықты жүзеге асыратын мемлекеттік органның аумақтық бөлімшесі.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Табиғи монополияларды реттеу агенттігі төрағасының 2005 жылғы 29 қыркүйектегі </w:t>
      </w:r>
      <w:r>
        <w:rPr>
          <w:rFonts w:ascii="Times New Roman"/>
          <w:b w:val="false"/>
          <w:i w:val="false"/>
          <w:color w:val="000000"/>
          <w:sz w:val="28"/>
        </w:rPr>
        <w:t xml:space="preserve">N 283-НҚ </w:t>
      </w:r>
      <w:r>
        <w:rPr>
          <w:rFonts w:ascii="Times New Roman"/>
          <w:b w:val="false"/>
          <w:i w:val="false"/>
          <w:color w:val="ff0000"/>
          <w:sz w:val="28"/>
        </w:rPr>
        <w:t xml:space="preserve">, 2007.08.02. </w:t>
      </w:r>
      <w:r>
        <w:rPr>
          <w:rFonts w:ascii="Times New Roman"/>
          <w:b w:val="false"/>
          <w:i w:val="false"/>
          <w:color w:val="000000"/>
          <w:sz w:val="28"/>
        </w:rPr>
        <w:t xml:space="preserve">N 212-НҚ </w:t>
      </w:r>
      <w:r>
        <w:rPr>
          <w:rFonts w:ascii="Times New Roman"/>
          <w:b w:val="false"/>
          <w:i w:val="false"/>
          <w:color w:val="ff0000"/>
          <w:sz w:val="28"/>
        </w:rPr>
        <w:t xml:space="preserve">, </w:t>
      </w:r>
      <w:r>
        <w:rPr>
          <w:rFonts w:ascii="Times New Roman"/>
          <w:b w:val="false"/>
          <w:i w:val="false"/>
          <w:color w:val="ff0000"/>
          <w:sz w:val="28"/>
        </w:rPr>
        <w:t xml:space="preserve">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заңдарына сәйкес Субъектiге қайта құру немесе тарату тәсiлдерi қолданылады. </w:t>
      </w:r>
    </w:p>
    <w:bookmarkEnd w:id="6"/>
    <w:bookmarkStart w:name="z8" w:id="7"/>
    <w:p>
      <w:pPr>
        <w:spacing w:after="0"/>
        <w:ind w:left="0"/>
        <w:jc w:val="both"/>
      </w:pPr>
      <w:r>
        <w:rPr>
          <w:rFonts w:ascii="Times New Roman"/>
          <w:b w:val="false"/>
          <w:i w:val="false"/>
          <w:color w:val="000000"/>
          <w:sz w:val="28"/>
        </w:rPr>
        <w:t xml:space="preserve">
      4. Субъектiнi мемлекеттiк тiркеу және қайта тiркеу сондай-ақ оның қызметiнің тоқтатылуын тiркеу тiркейтiн орган арқылы уәкiлеттi органның алдын ала келiсiмiмен жүзеге асырылады. </w:t>
      </w:r>
    </w:p>
    <w:bookmarkEnd w:id="7"/>
    <w:bookmarkStart w:name="z9" w:id="8"/>
    <w:p>
      <w:pPr>
        <w:spacing w:after="0"/>
        <w:ind w:left="0"/>
        <w:jc w:val="both"/>
      </w:pPr>
      <w:r>
        <w:rPr>
          <w:rFonts w:ascii="Times New Roman"/>
          <w:b w:val="false"/>
          <w:i w:val="false"/>
          <w:color w:val="000000"/>
          <w:sz w:val="28"/>
        </w:rPr>
        <w:t xml:space="preserve">
      5. Субъектінің реттеліп көрсетілетін қызметтерінің (тауарларының, жұмыстарының) көлемiн едәуiр қысқартуға жол бермеу немесе үзiлiстi болдырмау мақсатында оңалту тәсiлдерi қолданылуы мүмкiн. </w:t>
      </w:r>
      <w:r>
        <w:br/>
      </w:r>
      <w:r>
        <w:rPr>
          <w:rFonts w:ascii="Times New Roman"/>
          <w:b w:val="false"/>
          <w:i w:val="false"/>
          <w:color w:val="000000"/>
          <w:sz w:val="28"/>
        </w:rPr>
        <w:t xml:space="preserve">
      Субъектiнi қайта құру Субъектінің реттеліп көрсетілетін қызметтеріне (тауарларына, жұмыстарына) тарифтердің (бағалардың, алымдар ставкаларының) немесе олардың шекті деңгейлерінің өсуiне негiз болмауы керек. </w:t>
      </w:r>
      <w:r>
        <w:br/>
      </w:r>
      <w:r>
        <w:rPr>
          <w:rFonts w:ascii="Times New Roman"/>
          <w:b w:val="false"/>
          <w:i w:val="false"/>
          <w:color w:val="000000"/>
          <w:sz w:val="28"/>
        </w:rPr>
        <w:t xml:space="preserve">
      Уәкілетті орган тағайындалатын оңалту басқарушысының кандидатурасын және табиғи монополия субъектісінің оңалту жоспарын келіседі.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өзгертулер енгізілді - ҚР Табиғи монополияларды реттеу агенттігі төрағасының 2005 жылғы 29 қыркүйектегі N 283-НҚ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
    <w:bookmarkStart w:name="z10" w:id="9"/>
    <w:p>
      <w:pPr>
        <w:spacing w:after="0"/>
        <w:ind w:left="0"/>
        <w:jc w:val="left"/>
      </w:pPr>
      <w:r>
        <w:rPr>
          <w:rFonts w:ascii="Times New Roman"/>
          <w:b/>
          <w:i w:val="false"/>
          <w:color w:val="000000"/>
        </w:rPr>
        <w:t xml:space="preserve"> 
2. Субъектiнi қайта құру немесе таратуды </w:t>
      </w:r>
      <w:r>
        <w:br/>
      </w:r>
      <w:r>
        <w:rPr>
          <w:rFonts w:ascii="Times New Roman"/>
          <w:b/>
          <w:i w:val="false"/>
          <w:color w:val="000000"/>
        </w:rPr>
        <w:t xml:space="preserve">
уәкiлеттi органмен келiсу </w:t>
      </w:r>
    </w:p>
    <w:bookmarkEnd w:id="9"/>
    <w:bookmarkStart w:name="z11" w:id="10"/>
    <w:p>
      <w:pPr>
        <w:spacing w:after="0"/>
        <w:ind w:left="0"/>
        <w:jc w:val="both"/>
      </w:pPr>
      <w:r>
        <w:rPr>
          <w:rFonts w:ascii="Times New Roman"/>
          <w:b w:val="false"/>
          <w:i w:val="false"/>
          <w:color w:val="000000"/>
          <w:sz w:val="28"/>
        </w:rPr>
        <w:t xml:space="preserve">
      6. Субъектiнi қайта құру немесе тарату уәкiлеттi органның келiсуiмен жүргiзiледi. </w:t>
      </w:r>
    </w:p>
    <w:bookmarkEnd w:id="10"/>
    <w:bookmarkStart w:name="z12" w:id="11"/>
    <w:p>
      <w:pPr>
        <w:spacing w:after="0"/>
        <w:ind w:left="0"/>
        <w:jc w:val="both"/>
      </w:pPr>
      <w:r>
        <w:rPr>
          <w:rFonts w:ascii="Times New Roman"/>
          <w:b w:val="false"/>
          <w:i w:val="false"/>
          <w:color w:val="000000"/>
          <w:sz w:val="28"/>
        </w:rPr>
        <w:t xml:space="preserve">
      7. Субъектiнi қайта құру немесе таратуға келiсiм беру туралы өтiнiш Субъектi мүлкiнiң иесi қайта құру немесе тарату туралы шешiм қабылдағаннан кейiн уәкiлеттi органға беріледi. </w:t>
      </w:r>
      <w:r>
        <w:br/>
      </w:r>
      <w:r>
        <w:rPr>
          <w:rFonts w:ascii="Times New Roman"/>
          <w:b w:val="false"/>
          <w:i w:val="false"/>
          <w:color w:val="000000"/>
          <w:sz w:val="28"/>
        </w:rPr>
        <w:t xml:space="preserve">
      Субъектi мүлкінің иесi қайта құру немесе тарату туралы шешiм қабылдағаннан кейiн Субъект 5 күн iшiнде Субъектiнi қайта құру немесе таратуға келiсiм беру туралы өтiнiштi уәкiлеттi органға өткiзедi. </w:t>
      </w:r>
      <w:r>
        <w:br/>
      </w:r>
      <w:r>
        <w:rPr>
          <w:rFonts w:ascii="Times New Roman"/>
          <w:b w:val="false"/>
          <w:i w:val="false"/>
          <w:color w:val="000000"/>
          <w:sz w:val="28"/>
        </w:rPr>
        <w:t xml:space="preserve">
      7-1. Табиғи монополиялар субъектілерінің Мемлекеттік тіркелімінің жергілікті бөліміне енгізілген Субъектінің қайта ұйымдастыруға және таратуға келісім беру туралы өтініші тиісті аумақтық уәкілетті органға беріледі. </w:t>
      </w:r>
      <w:r>
        <w:br/>
      </w:r>
      <w:r>
        <w:rPr>
          <w:rFonts w:ascii="Times New Roman"/>
          <w:b w:val="false"/>
          <w:i w:val="false"/>
          <w:color w:val="000000"/>
          <w:sz w:val="28"/>
        </w:rPr>
        <w:t xml:space="preserve">
      Табиғи монополиялар субъектілерінің Мемлекеттік тіркелімінің республикалық бөліміне енгізілген Субъектінің қайта ұйымдастыруға және таратуға келісім беру туралы өтініші, сондай-ақ екі және одан көп облыстардың (республикалық маңызы бар қаланың, астананың)  аумағында табиғи монополиялар салаларындағы қызметті жүзеге асыратын Субъектілерді біріктіру, қосу тәсілімен қайта ұйымдастыру жүргізу кезінде орталық уәкілетті органға беріледі.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8. Өтiнiш уәкiлеттi органға Субъекті қызметінің тоқталуын Қазақстан Республикасының әділет органдарында тиісінше тіркегенге (қайта тіркеу) дейiн берiлуге тиiстi.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Табиғи монополияларды реттеу агенттігі төрағасының 2005 жылғы 29 қыркүйектегі N 283-НҚ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9. Субъектiнi соттан тыс тәртiппен таратуды жүргiзгенде, Субъект банкроттық рәсiмдердiң жүргiзілуiн қадағалайтын органға соттан тыс тәртiппен таратуды жүргiзу туралы өтiнiшпен қатар уәкілеттi органға Субъектiнi тарату туралы өтiнiш бередi.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өзгертулер енгізілді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10. Қайта құру немесе таратуға келiсiм беру туралы өтiнiш еркiн нысанда құрылады және уәкiлеттi органға Осы Ереженің 3-тарауында көрсетілген талаптарға сәйкес берiледi. </w:t>
      </w:r>
    </w:p>
    <w:bookmarkEnd w:id="14"/>
    <w:bookmarkStart w:name="z16" w:id="15"/>
    <w:p>
      <w:pPr>
        <w:spacing w:after="0"/>
        <w:ind w:left="0"/>
        <w:jc w:val="both"/>
      </w:pPr>
      <w:r>
        <w:rPr>
          <w:rFonts w:ascii="Times New Roman"/>
          <w:b w:val="false"/>
          <w:i w:val="false"/>
          <w:color w:val="000000"/>
          <w:sz w:val="28"/>
        </w:rPr>
        <w:t xml:space="preserve">
      11. Өз еркiмен қайта құру немесе таратуда келiсу жөнiндегi шешiмдi қарау және қабылдау үшiн Субъект уәкiлеттi органға қосымша келесi құжаттарды ұсынуға мiндеттi: </w:t>
      </w:r>
      <w:r>
        <w:br/>
      </w:r>
      <w:r>
        <w:rPr>
          <w:rFonts w:ascii="Times New Roman"/>
          <w:b w:val="false"/>
          <w:i w:val="false"/>
          <w:color w:val="000000"/>
          <w:sz w:val="28"/>
        </w:rPr>
        <w:t xml:space="preserve">
      1) анықтама-негіздеме, сондай-ақ Субъектіні қайта құру қажеттілігінің экономикалық негіздемесі (қайта құрылғаннан кейін Субъектінің реттеліп көрсетілетін қызметтеріне тарифтің (бағаның, алым ставкасының) болжанып отырған жобасымен); </w:t>
      </w:r>
      <w:r>
        <w:br/>
      </w:r>
      <w:r>
        <w:rPr>
          <w:rFonts w:ascii="Times New Roman"/>
          <w:b w:val="false"/>
          <w:i w:val="false"/>
          <w:color w:val="000000"/>
          <w:sz w:val="28"/>
        </w:rPr>
        <w:t xml:space="preserve">
      2) Субъектiнiң қаржы-шаруашылық қызметiнiң талдауы, соның iшiнде өткен жылғы бухгалтерлiк балансы (қосымшаларымен) және ағымдағы жылдың тиiстi кезеңi мен оларға түсiндiрме жазбалар; </w:t>
      </w:r>
      <w:r>
        <w:br/>
      </w:r>
      <w:r>
        <w:rPr>
          <w:rFonts w:ascii="Times New Roman"/>
          <w:b w:val="false"/>
          <w:i w:val="false"/>
          <w:color w:val="000000"/>
          <w:sz w:val="28"/>
        </w:rPr>
        <w:t xml:space="preserve">
      3) қосылғанда, жалғастырғанда, қайта құрған кезде-өткiзу акты, сондай-ақ қосылу, Субъектiге жалғаса қатысатын басқа да тұлғалар туралы мәлiметтер. Бұл мәлiметтер құрылтайшы құжаттардың атауынан, көшiрмесiнен, мемлекеттік тiркеу туралы куәлiктен (қайта тiркеу) тұруға тиiстi; </w:t>
      </w:r>
      <w:r>
        <w:br/>
      </w:r>
      <w:r>
        <w:rPr>
          <w:rFonts w:ascii="Times New Roman"/>
          <w:b w:val="false"/>
          <w:i w:val="false"/>
          <w:color w:val="000000"/>
          <w:sz w:val="28"/>
        </w:rPr>
        <w:t xml:space="preserve">
      4) бөлген немесе еншiлеген кезде-бөлу балансының көшiрмесi, сондай-ақ Субъектiнi еншілеу бөлуге байланысты құрылатын тұлғалардың құрылтайшы құжаттарының жобасы; </w:t>
      </w:r>
      <w:r>
        <w:br/>
      </w:r>
      <w:r>
        <w:rPr>
          <w:rFonts w:ascii="Times New Roman"/>
          <w:b w:val="false"/>
          <w:i w:val="false"/>
          <w:color w:val="000000"/>
          <w:sz w:val="28"/>
        </w:rPr>
        <w:t xml:space="preserve">
      5) Субъектi мүлкi иесiнiң қайта құру немесе тарату туралы шешiмi; </w:t>
      </w:r>
      <w:r>
        <w:br/>
      </w:r>
      <w:r>
        <w:rPr>
          <w:rFonts w:ascii="Times New Roman"/>
          <w:b w:val="false"/>
          <w:i w:val="false"/>
          <w:color w:val="000000"/>
          <w:sz w:val="28"/>
        </w:rPr>
        <w:t xml:space="preserve">
      6) Субъектiнiң құрылтайшы құжаттарының көшiрмесi; </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8) әр жаңадан пайда болатын заңды тұлғалардың орналасқан жерi туралы мәлiмет; </w:t>
      </w:r>
      <w:r>
        <w:br/>
      </w:r>
      <w:r>
        <w:rPr>
          <w:rFonts w:ascii="Times New Roman"/>
          <w:b w:val="false"/>
          <w:i w:val="false"/>
          <w:color w:val="000000"/>
          <w:sz w:val="28"/>
        </w:rPr>
        <w:t xml:space="preserve">
      9) Субъектiнiң басқа заңды тұлғаларға қатысы туралы мәлiмет; </w:t>
      </w:r>
      <w:r>
        <w:br/>
      </w:r>
      <w:r>
        <w:rPr>
          <w:rFonts w:ascii="Times New Roman"/>
          <w:b w:val="false"/>
          <w:i w:val="false"/>
          <w:color w:val="000000"/>
          <w:sz w:val="28"/>
        </w:rPr>
        <w:t xml:space="preserve">
      10) салалық министрлiктiң, оның аумақтық органының немесе жергiлiктi атқарушы органның (Субъект коммуналдық меншік есебiнде болған жағдайда немесе бұл Субъектiнi қайта құру немесе тарату туралы мәселенi шешу үшiн қажеттi жағдайда) Субъектiнi қайта құру немесе тарату мүмкiндiгi туралы қорытындысы. </w:t>
      </w:r>
      <w:r>
        <w:br/>
      </w:r>
      <w:r>
        <w:rPr>
          <w:rFonts w:ascii="Times New Roman"/>
          <w:b w:val="false"/>
          <w:i w:val="false"/>
          <w:color w:val="000000"/>
          <w:sz w:val="28"/>
        </w:rPr>
        <w:t xml:space="preserve">
      Субъектi мүлкiнiң иесi Осы Ереженің 11-тармағы 2)-тармақшасында көрсетiлген қосылу мен бiрiктiруге қатысатын басқа да тұлғаларға байланысты құжаттарды ұсынуға мiндеттi.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Табиғи монополияларды реттеу агенттігі төрағасының 2005 жылғы 29 қыркүйектегі N 283-НҚ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12. Уәкілетті орган, егер Субъекті осы Ереженің 11, 13-тармақтарында көзделген талаптарды сақтамаса, өтінішті қабылдамауға.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жазылды - ҚР Табиғи монополияларды реттеу агенттігі төрағасының 2005 жылғы 29 қыркүйектегі </w:t>
      </w:r>
      <w:r>
        <w:rPr>
          <w:rFonts w:ascii="Times New Roman"/>
          <w:b w:val="false"/>
          <w:i w:val="false"/>
          <w:color w:val="000000"/>
          <w:sz w:val="28"/>
        </w:rPr>
        <w:t xml:space="preserve">N 283-НҚ </w:t>
      </w:r>
      <w:r>
        <w:rPr>
          <w:rFonts w:ascii="Times New Roman"/>
          <w:b w:val="false"/>
          <w:i w:val="false"/>
          <w:color w:val="ff0000"/>
          <w:sz w:val="28"/>
        </w:rPr>
        <w:t xml:space="preserve">, 2007.08.02. </w:t>
      </w:r>
      <w:r>
        <w:rPr>
          <w:rFonts w:ascii="Times New Roman"/>
          <w:b w:val="false"/>
          <w:i w:val="false"/>
          <w:color w:val="000000"/>
          <w:sz w:val="28"/>
        </w:rPr>
        <w:t xml:space="preserve">N 212-НҚ </w:t>
      </w:r>
      <w:r>
        <w:rPr>
          <w:rFonts w:ascii="Times New Roman"/>
          <w:b w:val="false"/>
          <w:i w:val="false"/>
          <w:color w:val="ff0000"/>
          <w:sz w:val="28"/>
        </w:rPr>
        <w:t xml:space="preserve">Бұйрықтарымен. </w:t>
      </w:r>
    </w:p>
    <w:bookmarkEnd w:id="16"/>
    <w:bookmarkStart w:name="z18" w:id="17"/>
    <w:p>
      <w:pPr>
        <w:spacing w:after="0"/>
        <w:ind w:left="0"/>
        <w:jc w:val="left"/>
      </w:pPr>
      <w:r>
        <w:rPr>
          <w:rFonts w:ascii="Times New Roman"/>
          <w:b/>
          <w:i w:val="false"/>
          <w:color w:val="000000"/>
        </w:rPr>
        <w:t xml:space="preserve"> 
3. Субъектіні қайта құру немесе таратуды келiсуге </w:t>
      </w:r>
      <w:r>
        <w:br/>
      </w:r>
      <w:r>
        <w:rPr>
          <w:rFonts w:ascii="Times New Roman"/>
          <w:b/>
          <w:i w:val="false"/>
          <w:color w:val="000000"/>
        </w:rPr>
        <w:t xml:space="preserve">
ұсынылатын құжаттарға қойылатын талаптар </w:t>
      </w:r>
    </w:p>
    <w:bookmarkEnd w:id="17"/>
    <w:bookmarkStart w:name="z19" w:id="18"/>
    <w:p>
      <w:pPr>
        <w:spacing w:after="0"/>
        <w:ind w:left="0"/>
        <w:jc w:val="both"/>
      </w:pPr>
      <w:r>
        <w:rPr>
          <w:rFonts w:ascii="Times New Roman"/>
          <w:b w:val="false"/>
          <w:i w:val="false"/>
          <w:color w:val="000000"/>
          <w:sz w:val="28"/>
        </w:rPr>
        <w:t xml:space="preserve">
      13. Уәкiлеттi органға ұсынылатын құжаттар мен ақпараттар толық және сенiмдi болуы керек. </w:t>
      </w:r>
      <w:r>
        <w:br/>
      </w:r>
      <w:r>
        <w:rPr>
          <w:rFonts w:ascii="Times New Roman"/>
          <w:b w:val="false"/>
          <w:i w:val="false"/>
          <w:color w:val="000000"/>
          <w:sz w:val="28"/>
        </w:rPr>
        <w:t xml:space="preserve">
      Қосымша берiлетiн құжаттар түпнұсқада немесе оның көшiрмесi түрiнде болуы, соңғы жағдайда өтiнiшке қол қоятын тұлға және/немесе орган жазбаша түрде олардың толықтығы мен сенiмдiлiгiн растауы қажет. </w:t>
      </w:r>
    </w:p>
    <w:bookmarkEnd w:id="18"/>
    <w:bookmarkStart w:name="z20" w:id="19"/>
    <w:p>
      <w:pPr>
        <w:spacing w:after="0"/>
        <w:ind w:left="0"/>
        <w:jc w:val="both"/>
      </w:pPr>
      <w:r>
        <w:rPr>
          <w:rFonts w:ascii="Times New Roman"/>
          <w:b w:val="false"/>
          <w:i w:val="false"/>
          <w:color w:val="000000"/>
          <w:sz w:val="28"/>
        </w:rPr>
        <w:t>
      14. Сенiмсiз мәлiметтердi ұсыну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жауапкершiлiкке тартылады. </w:t>
      </w:r>
    </w:p>
    <w:bookmarkEnd w:id="19"/>
    <w:bookmarkStart w:name="z21" w:id="20"/>
    <w:p>
      <w:pPr>
        <w:spacing w:after="0"/>
        <w:ind w:left="0"/>
        <w:jc w:val="both"/>
      </w:pPr>
      <w:r>
        <w:rPr>
          <w:rFonts w:ascii="Times New Roman"/>
          <w:b w:val="false"/>
          <w:i w:val="false"/>
          <w:color w:val="000000"/>
          <w:sz w:val="28"/>
        </w:rPr>
        <w:t xml:space="preserve">
      15. Уәкілетті органға өтінішпен бірге берілетін құжаттар мен ақпараттар тігілген, нөмірленген, Субъектінің мөрімен, сондай-ақ уәкілетті органның қолымен расталған болуға тиіс. </w:t>
      </w:r>
      <w:r>
        <w:br/>
      </w:r>
      <w:r>
        <w:rPr>
          <w:rFonts w:ascii="Times New Roman"/>
          <w:b w:val="false"/>
          <w:i w:val="false"/>
          <w:color w:val="000000"/>
          <w:sz w:val="28"/>
        </w:rPr>
        <w:t xml:space="preserve">
      Осы тармақтың бірінші бөлігінде көрсетілген талаптарды сақтамау өтінішті қанағаттандырудан бас тарту үшін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20"/>
    <w:bookmarkStart w:name="z22" w:id="21"/>
    <w:p>
      <w:pPr>
        <w:spacing w:after="0"/>
        <w:ind w:left="0"/>
        <w:jc w:val="both"/>
      </w:pPr>
      <w:r>
        <w:rPr>
          <w:rFonts w:ascii="Times New Roman"/>
          <w:b w:val="false"/>
          <w:i w:val="false"/>
          <w:color w:val="000000"/>
          <w:sz w:val="28"/>
        </w:rPr>
        <w:t xml:space="preserve">
      16. Коммерциялық құпия құрайтын ақпараттар өтiнiм берушімен "коммерциялық құпия" деген белгiмен және бөлек мұқабамен жiберiлуi мүмкiн, бiрақ өтiнiмдер қаралатын ақпарат (құжаттар) пакетiне мiндеттi түрде енгiзiлуi керек. </w:t>
      </w:r>
    </w:p>
    <w:bookmarkEnd w:id="21"/>
    <w:bookmarkStart w:name="z23" w:id="22"/>
    <w:p>
      <w:pPr>
        <w:spacing w:after="0"/>
        <w:ind w:left="0"/>
        <w:jc w:val="both"/>
      </w:pPr>
      <w:r>
        <w:rPr>
          <w:rFonts w:ascii="Times New Roman"/>
          <w:b w:val="false"/>
          <w:i w:val="false"/>
          <w:color w:val="000000"/>
          <w:sz w:val="28"/>
        </w:rPr>
        <w:t xml:space="preserve">
      17. Ақпараттың құрамында коммерциялық құпияның болуы оны уәкiлеттi органға ұсынудан бас тартуға негіз болмайды, бұл жағдайда  Субъекті уәкiлеттi органға ақпарат ұсынған кезде коммерциялық құпия жайындағы мәлiметтердiң толық тiзiмдемесiн көрсетуге тиіс.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p>
    <w:bookmarkEnd w:id="22"/>
    <w:bookmarkStart w:name="z24" w:id="23"/>
    <w:p>
      <w:pPr>
        <w:spacing w:after="0"/>
        <w:ind w:left="0"/>
        <w:jc w:val="both"/>
      </w:pPr>
      <w:r>
        <w:rPr>
          <w:rFonts w:ascii="Times New Roman"/>
          <w:b w:val="false"/>
          <w:i w:val="false"/>
          <w:color w:val="000000"/>
          <w:sz w:val="28"/>
        </w:rPr>
        <w:t xml:space="preserve">
      18. Ақпараттың (құжаттардың) Қазақстан Республикасының аумағынан тыс жерде болуы оны уәкiлеттi органға ұсынудан бас тартуға немесе ұсыну мерзiмiн сақтамауға негіз болмайды.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p>
    <w:bookmarkEnd w:id="23"/>
    <w:bookmarkStart w:name="z25" w:id="24"/>
    <w:p>
      <w:pPr>
        <w:spacing w:after="0"/>
        <w:ind w:left="0"/>
        <w:jc w:val="both"/>
      </w:pPr>
      <w:r>
        <w:rPr>
          <w:rFonts w:ascii="Times New Roman"/>
          <w:b w:val="false"/>
          <w:i w:val="false"/>
          <w:color w:val="000000"/>
          <w:sz w:val="28"/>
        </w:rPr>
        <w:t xml:space="preserve">
      19. Субъектiлердi қайта құру немесе таратуға келiсiм беру туралы өтiнiштегi мәлiметтердiң (фактiлер, деректер) өзгеруi немесе шешiм қабылдау кезiнде мәндiлiкке ие ақпараттар (құжаттар) Субъектi уәкiлеттi органның назарына 3 жұмыс күнi ішінде жазбаша түрде жеткiзіледi. Уәкілеттi органға өзгерiстер туралы хабарламау Қазақстан Республикасының заңдарында қаралған жауапкершiлiкке алып келедi, сондай-ақ өтінішті қанағаттандырудан бас тарту үшін негіз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Табиғи монополияларды реттеу агенттігі төрағасының 2005 жылғы 29 қыркүйектегі </w:t>
      </w:r>
      <w:r>
        <w:rPr>
          <w:rFonts w:ascii="Times New Roman"/>
          <w:b w:val="false"/>
          <w:i w:val="false"/>
          <w:color w:val="000000"/>
          <w:sz w:val="28"/>
        </w:rPr>
        <w:t xml:space="preserve">N 283-НҚ </w:t>
      </w:r>
      <w:r>
        <w:rPr>
          <w:rFonts w:ascii="Times New Roman"/>
          <w:b w:val="false"/>
          <w:i w:val="false"/>
          <w:color w:val="ff0000"/>
          <w:sz w:val="28"/>
        </w:rPr>
        <w:t xml:space="preserve">, 2007.08.02. </w:t>
      </w:r>
      <w:r>
        <w:rPr>
          <w:rFonts w:ascii="Times New Roman"/>
          <w:b w:val="false"/>
          <w:i w:val="false"/>
          <w:color w:val="000000"/>
          <w:sz w:val="28"/>
        </w:rPr>
        <w:t xml:space="preserve">N 212-НҚ </w:t>
      </w:r>
      <w:r>
        <w:rPr>
          <w:rFonts w:ascii="Times New Roman"/>
          <w:b w:val="false"/>
          <w:i w:val="false"/>
          <w:color w:val="ff0000"/>
          <w:sz w:val="28"/>
        </w:rPr>
        <w:t xml:space="preserve">Бұйрықтарымен. </w:t>
      </w:r>
    </w:p>
    <w:bookmarkEnd w:id="24"/>
    <w:bookmarkStart w:name="z26" w:id="25"/>
    <w:p>
      <w:pPr>
        <w:spacing w:after="0"/>
        <w:ind w:left="0"/>
        <w:jc w:val="left"/>
      </w:pPr>
      <w:r>
        <w:rPr>
          <w:rFonts w:ascii="Times New Roman"/>
          <w:b/>
          <w:i w:val="false"/>
          <w:color w:val="000000"/>
        </w:rPr>
        <w:t xml:space="preserve"> 
4. Субъектiнi қайта құру немесе таратуға келiсiм беру </w:t>
      </w:r>
      <w:r>
        <w:br/>
      </w:r>
      <w:r>
        <w:rPr>
          <w:rFonts w:ascii="Times New Roman"/>
          <w:b/>
          <w:i w:val="false"/>
          <w:color w:val="000000"/>
        </w:rPr>
        <w:t xml:space="preserve">
туралы өтінішті қарау тәртiбi </w:t>
      </w:r>
    </w:p>
    <w:bookmarkEnd w:id="25"/>
    <w:bookmarkStart w:name="z27" w:id="26"/>
    <w:p>
      <w:pPr>
        <w:spacing w:after="0"/>
        <w:ind w:left="0"/>
        <w:jc w:val="both"/>
      </w:pPr>
      <w:r>
        <w:rPr>
          <w:rFonts w:ascii="Times New Roman"/>
          <w:b w:val="false"/>
          <w:i w:val="false"/>
          <w:color w:val="000000"/>
          <w:sz w:val="28"/>
        </w:rPr>
        <w:t xml:space="preserve">
      20. Уәкiлеттi органмен Субъектiнi қайта құру немесе таратуға келiсiм беру туралы 15 күнтізбелік күннен аспайтын мерзімді құрайды.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p>
    <w:bookmarkEnd w:id="26"/>
    <w:bookmarkStart w:name="z28" w:id="27"/>
    <w:p>
      <w:pPr>
        <w:spacing w:after="0"/>
        <w:ind w:left="0"/>
        <w:jc w:val="both"/>
      </w:pPr>
      <w:r>
        <w:rPr>
          <w:rFonts w:ascii="Times New Roman"/>
          <w:b w:val="false"/>
          <w:i w:val="false"/>
          <w:color w:val="000000"/>
          <w:sz w:val="28"/>
        </w:rPr>
        <w:t xml:space="preserve">
      21. </w:t>
      </w:r>
      <w:r>
        <w:rPr>
          <w:rFonts w:ascii="Times New Roman"/>
          <w:b w:val="false"/>
          <w:i w:val="false"/>
          <w:color w:val="ff0000"/>
          <w:sz w:val="28"/>
        </w:rPr>
        <w:t xml:space="preserve">Ескерту: 21-тармақ алып тасталды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p>
    <w:bookmarkEnd w:id="27"/>
    <w:bookmarkStart w:name="z29" w:id="28"/>
    <w:p>
      <w:pPr>
        <w:spacing w:after="0"/>
        <w:ind w:left="0"/>
        <w:jc w:val="both"/>
      </w:pPr>
      <w:r>
        <w:rPr>
          <w:rFonts w:ascii="Times New Roman"/>
          <w:b w:val="false"/>
          <w:i w:val="false"/>
          <w:color w:val="000000"/>
          <w:sz w:val="28"/>
        </w:rPr>
        <w:t xml:space="preserve">
      22. </w:t>
      </w:r>
      <w:r>
        <w:rPr>
          <w:rFonts w:ascii="Times New Roman"/>
          <w:b w:val="false"/>
          <w:i w:val="false"/>
          <w:color w:val="ff0000"/>
          <w:sz w:val="28"/>
        </w:rPr>
        <w:t xml:space="preserve">Ескерту: 21-тармақ алып тасталды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p>
    <w:bookmarkEnd w:id="28"/>
    <w:bookmarkStart w:name="z30" w:id="29"/>
    <w:p>
      <w:pPr>
        <w:spacing w:after="0"/>
        <w:ind w:left="0"/>
        <w:jc w:val="both"/>
      </w:pPr>
      <w:r>
        <w:rPr>
          <w:rFonts w:ascii="Times New Roman"/>
          <w:b w:val="false"/>
          <w:i w:val="false"/>
          <w:color w:val="000000"/>
          <w:sz w:val="28"/>
        </w:rPr>
        <w:t xml:space="preserve">
      23. Субъекті өтiнiштi берген кезде өздiгiнен осы Ереженің 11-тармағында көрсетiлген ақпараттар мен құжаттарға қосымша уәкiлеттi органға Субъектінің пiкiрiнше белгіленген мерзiмде шешiмдi қабылдауға қандай да бiр әсерiн тигiзетiн кез-келген ақпаратты жiберуге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p>
    <w:bookmarkEnd w:id="29"/>
    <w:bookmarkStart w:name="z31" w:id="30"/>
    <w:p>
      <w:pPr>
        <w:spacing w:after="0"/>
        <w:ind w:left="0"/>
        <w:jc w:val="both"/>
      </w:pPr>
      <w:r>
        <w:rPr>
          <w:rFonts w:ascii="Times New Roman"/>
          <w:b w:val="false"/>
          <w:i w:val="false"/>
          <w:color w:val="000000"/>
          <w:sz w:val="28"/>
        </w:rPr>
        <w:t xml:space="preserve">
      24. Қайта құру немесе таратуға келiсiм беру туралы өтiнiш Субъектiнi жоспардан тыс тексеруге негiз бола алады, соның қорытындысы бойынша уәкiлеттi орган осы Ереженің 25, 26 тармақтарына сәйкес шешiм қабылдайды. </w:t>
      </w:r>
    </w:p>
    <w:bookmarkEnd w:id="30"/>
    <w:bookmarkStart w:name="z32" w:id="31"/>
    <w:p>
      <w:pPr>
        <w:spacing w:after="0"/>
        <w:ind w:left="0"/>
        <w:jc w:val="both"/>
      </w:pPr>
      <w:r>
        <w:rPr>
          <w:rFonts w:ascii="Times New Roman"/>
          <w:b w:val="false"/>
          <w:i w:val="false"/>
          <w:color w:val="000000"/>
          <w:sz w:val="28"/>
        </w:rPr>
        <w:t xml:space="preserve">
      25. Субъектiнi қайта құру немесе таратудың қажеттiлiгi уәкілеттi органмен экономикалық және/немесе технологиялық тиiмдiлiк өлшемiмен, заңды және жеке тұлғалардың құқығын қорғау және мемлекет, тұтынушы, Субъектi мүдделерiнiң балансын қамтамасыз ету мақсатында бағаланады, сонымен қатар: </w:t>
      </w:r>
      <w:r>
        <w:br/>
      </w:r>
      <w:r>
        <w:rPr>
          <w:rFonts w:ascii="Times New Roman"/>
          <w:b w:val="false"/>
          <w:i w:val="false"/>
          <w:color w:val="000000"/>
          <w:sz w:val="28"/>
        </w:rPr>
        <w:t xml:space="preserve">
      1) Субъектiнiң тұтынушыларымен шартты бұзуына; </w:t>
      </w:r>
      <w:r>
        <w:br/>
      </w:r>
      <w:r>
        <w:rPr>
          <w:rFonts w:ascii="Times New Roman"/>
          <w:b w:val="false"/>
          <w:i w:val="false"/>
          <w:color w:val="000000"/>
          <w:sz w:val="28"/>
        </w:rPr>
        <w:t xml:space="preserve">
      2) Субъекті ұсынатын реттеліп көрсетілетін қызметтерге (тауарларға, жұмыстарға) тарифтердің (бағалардың, алымдар ставкаларының) немесе олардың шекті деңгейлерінің өсуiне; </w:t>
      </w:r>
      <w:r>
        <w:br/>
      </w:r>
      <w:r>
        <w:rPr>
          <w:rFonts w:ascii="Times New Roman"/>
          <w:b w:val="false"/>
          <w:i w:val="false"/>
          <w:color w:val="000000"/>
          <w:sz w:val="28"/>
        </w:rPr>
        <w:t xml:space="preserve">
      3) қоршаған ортаға терiс әсер етуiне; </w:t>
      </w:r>
      <w:r>
        <w:br/>
      </w:r>
      <w:r>
        <w:rPr>
          <w:rFonts w:ascii="Times New Roman"/>
          <w:b w:val="false"/>
          <w:i w:val="false"/>
          <w:color w:val="000000"/>
          <w:sz w:val="28"/>
        </w:rPr>
        <w:t xml:space="preserve">
      4) Субъекті ұсынатын реттеліп көрсетілетін қызметтер (тауарлар, жұмыстар) жүйесiнiң технологиялық бiртұтастығын бұзуға; </w:t>
      </w:r>
      <w:r>
        <w:br/>
      </w:r>
      <w:r>
        <w:rPr>
          <w:rFonts w:ascii="Times New Roman"/>
          <w:b w:val="false"/>
          <w:i w:val="false"/>
          <w:color w:val="000000"/>
          <w:sz w:val="28"/>
        </w:rPr>
        <w:t xml:space="preserve">
      5) Субъектінің реттеліп көрсетілетін қызметтерді (тауарларды, жұмыстарды) үздіксіз ұсынуын бұзуға әкелмеуi тиiс.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Табиғи монополияларды реттеу агенттігі төрағасының 2005 жылғы 29 қыркүйектегі N 283-НҚ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26. Өтінішті қараудың нәтижелері бойынша уәкілетті орган: </w:t>
      </w:r>
      <w:r>
        <w:br/>
      </w:r>
      <w:r>
        <w:rPr>
          <w:rFonts w:ascii="Times New Roman"/>
          <w:b w:val="false"/>
          <w:i w:val="false"/>
          <w:color w:val="000000"/>
          <w:sz w:val="28"/>
        </w:rPr>
        <w:t xml:space="preserve">
      1) өтінішті қанағаттандырады; </w:t>
      </w:r>
      <w:r>
        <w:br/>
      </w:r>
      <w:r>
        <w:rPr>
          <w:rFonts w:ascii="Times New Roman"/>
          <w:b w:val="false"/>
          <w:i w:val="false"/>
          <w:color w:val="000000"/>
          <w:sz w:val="28"/>
        </w:rPr>
        <w:t xml:space="preserve">
      2) өтінішті қабылдамайды; </w:t>
      </w:r>
      <w:r>
        <w:br/>
      </w:r>
      <w:r>
        <w:rPr>
          <w:rFonts w:ascii="Times New Roman"/>
          <w:b w:val="false"/>
          <w:i w:val="false"/>
          <w:color w:val="000000"/>
          <w:sz w:val="28"/>
        </w:rPr>
        <w:t xml:space="preserve">
      3) өтінішті қанағаттандырудан бас тартады. </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Табиғи монополияларды реттеу агенттігі төрағасының 2007.08.02. </w:t>
      </w:r>
      <w:r>
        <w:rPr>
          <w:rFonts w:ascii="Times New Roman"/>
          <w:b w:val="false"/>
          <w:i w:val="false"/>
          <w:color w:val="000000"/>
          <w:sz w:val="28"/>
        </w:rPr>
        <w:t xml:space="preserve">N 212-НҚ </w:t>
      </w:r>
      <w:r>
        <w:rPr>
          <w:rFonts w:ascii="Times New Roman"/>
          <w:b w:val="false"/>
          <w:i w:val="false"/>
          <w:color w:val="ff0000"/>
          <w:sz w:val="28"/>
        </w:rPr>
        <w:t xml:space="preserve">Бұйрығымен. </w:t>
      </w:r>
    </w:p>
    <w:bookmarkEnd w:id="32"/>
    <w:bookmarkStart w:name="z34" w:id="33"/>
    <w:p>
      <w:pPr>
        <w:spacing w:after="0"/>
        <w:ind w:left="0"/>
        <w:jc w:val="both"/>
      </w:pPr>
      <w:r>
        <w:rPr>
          <w:rFonts w:ascii="Times New Roman"/>
          <w:b w:val="false"/>
          <w:i w:val="false"/>
          <w:color w:val="000000"/>
          <w:sz w:val="28"/>
        </w:rPr>
        <w:t>
      26-1. Уәкілетті органның келісімінсіз жүзеге асырылған субъектінің қайта ұйымдастырылуы немесе таратылуы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жарамсыз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Табиғи монополияларды реттеу агенттігі төрағасының 2005 жылғы 29 қыркүйектегі N 283-НҚ </w:t>
      </w:r>
      <w:r>
        <w:rPr>
          <w:rFonts w:ascii="Times New Roman"/>
          <w:b w:val="false"/>
          <w:i w:val="false"/>
          <w:color w:val="000000"/>
          <w:sz w:val="28"/>
        </w:rPr>
        <w:t>бұйрығымен</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27. Уәкілетті органның шешіміне қолданыстағы </w:t>
      </w:r>
      <w:r>
        <w:rPr>
          <w:rFonts w:ascii="Times New Roman"/>
          <w:b w:val="false"/>
          <w:i w:val="false"/>
          <w:color w:val="000000"/>
          <w:sz w:val="28"/>
        </w:rPr>
        <w:t>заңнамаларға</w:t>
      </w:r>
      <w:r>
        <w:rPr>
          <w:rFonts w:ascii="Times New Roman"/>
          <w:b w:val="false"/>
          <w:i w:val="false"/>
          <w:color w:val="000000"/>
          <w:sz w:val="28"/>
        </w:rPr>
        <w:t xml:space="preserve"> сәйкес жоғары тұрған органға немесе сотқа шағымдануы мүмкін.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