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fe790" w14:textId="3cfe7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Бүлдіршін жастағы балаларда психикалық-дене бұзылыстары скринингін ұйымдастыру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Денасулық сақтау министрінің 2003 жылғы 29 қаңтардағы N 83 бұйрығы. Қазақстан Республикасы Әділет министрлігінде 2003 жылғы 7 ақпанда тіркелді. Тіркеу N 2159. Күші жойылды - Қазақстан Республикасы Денсаулық сақтау және әлеуметтік даму министрінің м.а. 2016 жылғы 15 шілдедегі № 619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Бұйрықтың күші жойылды - ҚР Денсаулық сақтау және әлеуметтік даму министрінің м.а. 15.07.2016 </w:t>
      </w:r>
      <w:r>
        <w:rPr>
          <w:rFonts w:ascii="Times New Roman"/>
          <w:b w:val="false"/>
          <w:i w:val="false"/>
          <w:color w:val="ff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"Кемтар балаларды әлеуметтік және медициналық-педагогикалық түзеу арқылы қолдау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Бүлдіршін жастағы балаларда психикалық-дене бұзылыстары скринингін ұйымдастыру туралы ереже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Денсаулық сақтау министрлігі Медициналық ғылым және білім департаментінің директоры (Хамзина Н.Қ.) медициналық колледждердің бағдарламасына "Бүлдіршін жастағы психикалық-дене бұзылыстарын скринингті диагностикалау әдістері" курсын енгізуді қамтамасыз ету жөнінде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 мен Астана және Алматы қалаларының денсаулық сақтау басқармаларының (департаменттерінің) басшылары әйелдерді босандыру мекемелерінің, балалар емханаларының, бастапқы медициналық-санитарлық көмек көрсету мекемелерінің медицина қызметкерлерін бүлдіршін жастағы балаларда психикалық-дене дамуы бұзылыстарының скринингі әдістеріне оқыту жөніндегі шараларды көздесін.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Қазақстан Республикасының Денсаулық сақтау министрлігі Емдеу-алдын алу ісі жөніндегі департаментінің директоры Х.Ә.Сағынға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Қазақстан Республикасының Әділет министрлігінде мемлекеттік тіркелген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"Бүлдіршін жастағы балаларда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психикалық-дене бұзылыстары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скринингін ұйымдастыру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ережесін бекіту туралы"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83 бұйрығымен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Бүлдіршін жастағы балаларда психикалық-дене дамуының бұзылыстары скринингін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ЕРЕЖЕСІ 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Психикалық-дене дамуы скринингі психикалық-дене дамуында кенжелеп қалу қатері бар балаларды анықтауға және оларға түзету-дамыту көмегін көрсету үшін оларды психикалық-медициналық-педагогикалық консультацияға (бұдан әрі - ПМПК) жіберу мақсатында 3 жасқа дейінгі бала тұрғындарды стандартты жаппай тексеру болып табылады.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Скринингті әйелдерді босандыру мекемелерінің, балалар емханалары мен бастапқы медициналық-санитарлық көмек көрсету мекемелерінің медицина қызметкерлері жүргізеді. 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Скринингтің негізгі міндеттері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Скринингтің негізгі міндеттері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сәби және бүлдіршін жастағы балаларды жаппай скринингті тексеруді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психикалық-дене дамуында кенжелеп қалу қатері бар балаларды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психикалық-дене дамуында кенжелеп қалу қатері бар балаларды тереңірек тексеру мен түзете-дамыта оқыту мәселелерін шешу үшін ПМПК-ға жіберу;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психикалық-дене дамуының бұзылу қатері бар балаларды тереңірек тексеру және емдік көмек көрсету үшін аясы тар мамандарға жіберу;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ата-аналарына баланы күту және психикалық дамыту мәселелері бойынша консультациялық көмек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халықтың арасында скрининг өткізу және дамуында кенжелеп қалу қатері бар балаларға түзету-дамыту көмегін уақытылы көрсету қажеттігі туралы түсіндіру жұмыстарын жүргізу;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тексерілген балаларды есепке алу, түзету-дамыту көмегіне мұқтаж балаларды анықтау бойынша ПМПК-мен бірлескен жұмыс жүргізу.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Скринингті өткізу жөніндегі жұмысты ұйымдастыру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оның мазмұны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Психикалық-дене даму скринингі үш кезеңде жүзеге асырылатын бес скринингті тексеруді жүргізуден тұрады.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Тексерудің бірінші кезеңі есту қабілеті скринингін қоса алғанда, "Жаңа туған нәрестелерде психосоматикалық дамуындағы ауытқуларды болжау" деген бірінші скринингті (1-скрининг) өткізуден тұрады. Бұл тексеруді перзентханаларда (бөлімшелерде) дәрігер-неонатолог жүргізеді.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Тексерудің екінші кезеңі "Жүйке-психикалық дамуы бұзылыстарының болжамды скринингі" деген екінші скринингті (2-скрининг) өткізуден тұрады. Бұл тексеруді балаға үйде бастапқы патронаж жасаған кезде БМСК мекемесінің учаскелік медицина қызметкері жүзеге асырады.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Тексерудің үшінші кезеңі "Бүлдіршін жастағы балаларды скринингті аттестациялау" деген үшінші (3-скрининг), "Балаларда көру қабілеті функциясын бағалау" деген төртінші (4-скрининг) және "Балаларда есту қабілеті функциясын бағалау" деген бесінші скринингтерден (5-скрининг) тұрады. Бұл тексеру БМСК мекемесінде дені сау бала кабинеті жағдайларында жүргізіледі.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Психикалық-дене дамуы скринингіне басшылық етуді және бақылауды БМСК мекемелерінің басшылары жүзеге асырады. 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Психикалық-дене бұзылыстары скринингін </w:t>
      </w:r>
      <w:r>
        <w:br/>
      </w:r>
      <w:r>
        <w:rPr>
          <w:rFonts w:ascii="Times New Roman"/>
          <w:b/>
          <w:i w:val="false"/>
          <w:color w:val="000000"/>
        </w:rPr>
        <w:t xml:space="preserve">
жүргізудің тәртібі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Перзентханаларда барлық жаңа туған нәрестелерді дәрігер-неонатолог 1-скринингтің көмегімен тексереді. 5 және одан астам даму шағын аномалиясы болған кезде балаға көрсетімдері бойынша арнаулы мамандардың консультациясы беріледі, анасына тамақтандыру және күту туралы кеңес беріледі . Өткізілген скринингтің нәтижесі перзентханадан шығару қағазында көрсетілуге тиіс. Есту қабілетінің бұзылу қатері болған кезде бала сурдолог маманға жіберіледі.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9-тармаққа өзгерту енгізілді - ҚР Денсаулық сақтау министрінің 2009.07.24.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Учаскелік медицина қызметкері балаға үйде бастапқы патронаж жасаған кезде 2-скринингке сәйкес балаларды тексеруді жүргізеді (бала өмір сүруінің алғашқы екі айынан кешіктірмей). Өткізілген скринингтің нәтижесі болжамды кесте түрінде "Баланың даму тарихы" N 112 нысанында көрсетіледі.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БМСК ұйымы дені сау бала кабинетінің медицина қызметкері 2-скринингтің нәтижесімен таныса отырып, төмендегі шешімдердің бірін қабылдайды: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3-скринингке сәйкес (9-23 балл жүйке-психикалық дамуының бұзылу қатері болған кезде) баланы тексереді;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баланы ПМПК-ға (23-баллдан астам қатер болған кезде) жібереді.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3-скринингті өткізудің нәтижесі бойынша психикалық-дене дамуында кенжелеп қалу қатері бар балалар анықталған кезде медицина қызметкері оларды ПМПК-ға жібереді. (3-скрининг 3 айда, 6 айда, 9 айда, 1 жаста, 1 жас 6 айда, 2 жаста, 2 жас 6 айда және 3 жаста алдындағы тексерудің нәтижесіне қарамастан жүзеге асырылады).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БМСК ұйымының медицина қызметкері тиісті 4 және 5-скринингтерге сәйкес балаларда көру және есту қабілеті функцияларын бағалауды жүзеге асырады.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4 және 5-скринингті өткізудің нәтижесінде көру немесе есту қабілеттерінің бұзылу қатері бар балалар анықталған кезде медицина қызметкері балаларды офтальмологқа немесе сурдологқа жібереді.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Осы ережеге 1-қосымшаға сәйкес БМСК ұйымының медицина қызметкері және аумақтық ПМПК-ға ай сайын скрининг кезінде анықталған балалар арасында психикалық-дене бұзылыстары бар балалар туралы ақпаратты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15-тармақпен толықтырылды - ҚР Денсаулық сақтау министрінің 2009.07.24.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БМСК ұйымының медицина қызметкері мен аумақтық ПМПК қызметкері тоқсан сайын ПМПК-ға жолданған балалар туралы мәліметтерді салыстыруды жүргізеді.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16-тармақпен толықтырылды - ҚР Денсаулық сақтау министрінің 2009.07.24.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ереженің 2-қосымшасына сәйкес БМСК ұйымының медицина қызметкері психикалық-дене бұзылыстары скринингімен қамтылған және аумақтық ПМПК-ға жіберілген бүлдіршін жастағы балалар туралы жинақталған мәліметті береді.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17-тармақпен толықтырылды - ҚР Денсаулық сақтау министрінің 2009.07.24.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00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Бүлдіршін жастағы балаларда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психикалық-дене бұзылыстары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скринингін ұйымдастыру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1-қосымша         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Скрининг кезінде анықталған балалар арасында психикалық-дене </w:t>
      </w:r>
      <w:r>
        <w:br/>
      </w:r>
      <w:r>
        <w:rPr>
          <w:rFonts w:ascii="Times New Roman"/>
          <w:b/>
          <w:i w:val="false"/>
          <w:color w:val="000000"/>
        </w:rPr>
        <w:t xml:space="preserve">
бұзылыстары бар балалар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1-қосымшамен толықтырылды - ҚР Денсаулық сақтау министрінің 2009.07.24.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2982"/>
        <w:gridCol w:w="1139"/>
        <w:gridCol w:w="2359"/>
        <w:gridCol w:w="2630"/>
        <w:gridCol w:w="1255"/>
        <w:gridCol w:w="1939"/>
      </w:tblGrid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Баланың Т.А.Ә 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Жасы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Мекен жайы 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Диагнозы 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Жолданған күні 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Психикалық-медициналық-педагогикалық консультацияда қаралған күні 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Бүлдіршін жастағы балаларда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психикалық-дене бұзылыстары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скринингін ұйымдастыру ережесіне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2-қосымша         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Психикалық-дене бұзылыстары скринингімен қамтылған және аумақтық ПМПК-ға жіберілген бүлдіршін жастағы балалар туралы </w:t>
      </w:r>
      <w:r>
        <w:br/>
      </w:r>
      <w:r>
        <w:rPr>
          <w:rFonts w:ascii="Times New Roman"/>
          <w:b/>
          <w:i w:val="false"/>
          <w:color w:val="000000"/>
        </w:rPr>
        <w:t xml:space="preserve">
жинақталған мәлімет </w:t>
      </w:r>
      <w:r>
        <w:br/>
      </w:r>
      <w:r>
        <w:rPr>
          <w:rFonts w:ascii="Times New Roman"/>
          <w:b/>
          <w:i w:val="false"/>
          <w:color w:val="000000"/>
        </w:rPr>
        <w:t xml:space="preserve">
2009 жылғы _______ - ________ кезең аралығында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2-қосымшамен толықтырылды - ҚР Денсаулық сақтау министрінің 2009.07.24.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 xml:space="preserve">5-т.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қараңыз) Бұйрығымен.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478"/>
        <w:gridCol w:w="1478"/>
        <w:gridCol w:w="1290"/>
        <w:gridCol w:w="1290"/>
        <w:gridCol w:w="1535"/>
        <w:gridCol w:w="1479"/>
        <w:gridCol w:w="1441"/>
        <w:gridCol w:w="1611"/>
      </w:tblGrid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Контингент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Тексерілуі қажет </w:t>
            </w:r>
          </w:p>
        </w:tc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Тексерілді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Тексерілген кезде анықталды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өткірлік төмендігі 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Сөйлесу кемістігі 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сколиоз </w:t>
            </w:r>
          </w:p>
        </w:tc>
        <w:tc>
          <w:tcPr>
            <w:tcW w:w="1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мүсін бұзылуы </w:t>
            </w:r>
          </w:p>
        </w:tc>
        <w:tc>
          <w:tcPr>
            <w:tcW w:w="1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нерв-психикалық бұзылуы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Есту қабілеті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Көру қабілеті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жасқа дейінгі балалар барлығы 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Психикалық-дене бұзылыстары бар балалардың ПМПК-ға жіберілген саны, барлығы 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