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e790" w14:textId="3cfe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Бүлдіршін жастағы балаларда психикалық-дене бұзылыстары скринингін ұйымдастыру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Денасулық сақтау министрінің 2003 жылғы 29 қаңтардағы N 83 бұйрығы. Қазақстан Республикасы Әділет министрлігінде 2003 жылғы 7 ақпанда тіркелді. Тіркеу N 2159. Күші жойылды - Қазақстан Республикасы Денсаулық сақтау және әлеуметтік даму министрінің м.а. 2016 жылғы 15 шілдедегі № 619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м.а. 15.07.2016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"Кемтар балаларды әлеуметтік және медициналық-педагогикалық түзеу арқылы қолдау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Бүлдіршін жастағы балаларда психикалық-дене бұзылыстары скринингін ұйымдастыру туралы ереже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министрлігі Медициналық ғылым және білім департаментінің директоры (Хамзина Н.Қ.) медициналық колледждердің бағдарламасына "Бүлдіршін жастағы психикалық-дене бұзылыстарын скринингті диагностикалау әдістері" курсын енгізуді қамтамасыз ету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 мен Астана және Алматы қалаларының денсаулық сақтау басқармаларының (департаменттерінің) басшылары әйелдерді босандыру мекемелерінің, балалар емханаларының, бастапқы медициналық-санитарлық көмек көрсету мекемелерінің медицина қызметкерлерін бүлдіршін жастағы балаларда психикалық-дене дамуы бұзылыстарының скринингі әдістеріне оқыту жөніндегі шараларды көздесін.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министрлігі Емдеу-алдын алу ісі жөніндегі департаментінің директоры Х.Ә.Сағынға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Қазақстан Республикасының Әділет министрлігінде мемлекеттік тіркелген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"Бүлдіршін жастағы балаларда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психикалық-дене бұзылыстары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скринингін ұйымдастыру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 бекіту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Бүлдіршін жастағы балаларда психикалық-дене дамуының бұзылыстары скринингін ұйымдастыру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Психикалық-дене дамуы скринингі психикалық-дене дамуында кенжелеп қалу қатері бар балаларды анықтауға және оларға түзету-дамыту көмегін көрсету үшін оларды психикалық-медициналық-педагогикалық консультацияға (бұдан әрі - ПМПК) жіберу мақсатында 3 жасқа дейінгі бала тұрғындарды стандартты жаппай тексеру болып табылады.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Скринингті әйелдерді босандыру мекемелерінің, балалар емханалары мен бастапқы медициналық-санитарлық көмек көрсету мекемелерінің медицина қызметкерлері жүргізеді.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Скринингтің негізгі міндеттері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Скринингтің негізгі міндеттері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сәби және бүлдіршін жастағы балаларды жаппай скринингті тексеруді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психикалық-дене дамуында кенжелеп қалу қатері бар балаларды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психикалық-дене дамуында кенжелеп қалу қатері бар балаларды тереңірек тексеру мен түзете-дамыта оқыту мәселелерін шешу үшін ПМПК-ға жіберу;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психикалық-дене дамуының бұзылу қатері бар балаларды тереңірек тексеру және емдік көмек көрсету үшін аясы тар мамандарға жіберу;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ата-аналарына баланы күту және психикалық дамыту мәселелері бойынша консультациялық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халықтың арасында скрининг өткізу және дамуында кенжелеп қалу қатері бар балаларға түзету-дамыту көмегін уақытылы көрсету қажеттігі туралы түсіндіру жұмыстарын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тексерілген балаларды есепке алу, түзету-дамыту көмегіне мұқтаж балаларды анықтау бойынша ПМПК-мен бірлескен жұмыс жүргізу.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Скринингті өткізу жөніндегі жұмысты ұйымдастыру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оның мазмұны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Психикалық-дене даму скринингі үш кезеңде жүзеге асырылатын бес скринингті тексеруді жүргізуден тұрады.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Тексерудің бірінші кезеңі есту қабілеті скринингін қоса алғанда, "Жаңа туған нәрестелерде психосоматикалық дамуындағы ауытқуларды болжау" деген бірінші скринингті (1-скрининг) өткізуден тұрады. Бұл тексеруді перзентханаларда (бөлімшелерде) дәрігер-неонатолог жүргізеді.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Тексерудің екінші кезеңі "Жүйке-психикалық дамуы бұзылыстарының болжамды скринингі" деген екінші скринингті (2-скрининг) өткізуден тұрады. Бұл тексеруді балаға үйде бастапқы патронаж жасаған кезде БМСК мекемесінің учаскелік медицина қызметкері жүзеге асырады.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Тексерудің үшінші кезеңі "Бүлдіршін жастағы балаларды скринингті аттестациялау" деген үшінші (3-скрининг), "Балаларда көру қабілеті функциясын бағалау" деген төртінші (4-скрининг) және "Балаларда есту қабілеті функциясын бағалау" деген бесінші скринингтерден (5-скрининг) тұрады. Бұл тексеру БМСК мекемесінде дені сау бала кабинеті жағдайларында жүргізіледі.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Психикалық-дене дамуы скринингіне басшылық етуді және бақылауды БМСК мекемелерінің басшылары жүзеге асырады. 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Психикалық-дене бұзылыстары скринингін </w:t>
      </w:r>
      <w:r>
        <w:br/>
      </w:r>
      <w:r>
        <w:rPr>
          <w:rFonts w:ascii="Times New Roman"/>
          <w:b/>
          <w:i w:val="false"/>
          <w:color w:val="000000"/>
        </w:rPr>
        <w:t xml:space="preserve">
жүргізудің тәртібі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Перзентханаларда барлық жаңа туған нәрестелерді дәрігер-неонатолог 1-скринингтің көмегімен тексереді. 5 және одан астам даму шағын аномалиясы болған кезде балаға көрсетімдері бойынша арнаулы мамандардың консультациясы беріледі, анасына тамақтандыру және күту туралы кеңес беріледі . Өткізілген скринингтің нәтижесі перзентханадан шығару қағазында көрсетілуге тиіс. Есту қабілетінің бұзылу қатері болған кезде бала сурдолог маманға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өзгерту енгізілді - ҚР Денсаулық сақтау министрінің 2009.07.24.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Учаскелік медицина қызметкері балаға үйде бастапқы патронаж жасаған кезде 2-скринингке сәйкес балаларды тексеруді жүргізеді (бала өмір сүруінің алғашқы екі айынан кешіктірмей). Өткізілген скринингтің нәтижесі болжамды кесте түрінде "Баланың даму тарихы" N 112 нысанында көрсетіледі.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БМСК ұйымы дені сау бала кабинетінің медицина қызметкері 2-скринингтің нәтижесімен таныса отырып, төмендегі шешімдердің бірін қабылдайды: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3-скринингке сәйкес (9-23 балл жүйке-психикалық дамуының бұзылу қатері болған кезде) баланы тексереді;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баланы ПМПК-ға (23-баллдан астам қатер болған кезде) жібереді.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3-скринингті өткізудің нәтижесі бойынша психикалық-дене дамуында кенжелеп қалу қатері бар балалар анықталған кезде медицина қызметкері оларды ПМПК-ға жібереді. (3-скрининг 3 айда, 6 айда, 9 айда, 1 жаста, 1 жас 6 айда, 2 жаста, 2 жас 6 айда және 3 жаста алдындағы тексерудің нәтижесіне қарамастан жүзеге асырылады).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БМСК ұйымының медицина қызметкері тиісті 4 және 5-скринингтерге сәйкес балаларда көру және есту қабілеті функцияларын бағалауды жүзеге асырады.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4 және 5-скринингті өткізудің нәтижесінде көру немесе есту қабілеттерінің бұзылу қатері бар балалар анықталған кезде медицина қызметкері балаларды офтальмологқа немесе сурдологқа жібереді.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Осы ережеге 1-қосымшаға сәйкес БМСК ұйымының медицина қызметкері және аумақтық ПМПК-ға ай сайын скрининг кезінде анықталған балалар арасында психикалық-дене бұзылыстары бар балалар туралы ақпаратты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15-тармақпен толықтырылды - ҚР Денсаулық сақтау министрінің 2009.07.24.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БМСК ұйымының медицина қызметкері мен аумақтық ПМПК қызметкері тоқсан сайын ПМПК-ға жолданған балалар туралы мәліметтерді салыстыруды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16-тармақпен толықтырылды - ҚР Денсаулық сақтау министрінің 2009.07.24.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ереженің 2-қосымшасына сәйкес БМСК ұйымының медицина қызметкері психикалық-дене бұзылыстары скринингімен қамтылған және аумақтық ПМПК-ға жіберілген бүлдіршін жастағы балалар туралы жинақталған мәліметті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17-тармақпен толықтырылды - ҚР Денсаулық сақтау министрінің 2009.07.24.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Бүлдіршін жастағы балаларда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психикалық-дене бұзылыстары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скринингін ұйымдастыру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  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Скрининг кезінде анықталған балалар арасында психикалық-дене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бұзылыстары бар балалар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1-қосымшамен толықтырылды - ҚР Денсаулық сақтау министрінің 2009.07.24. </w:t>
      </w:r>
      <w:r>
        <w:rPr>
          <w:rFonts w:ascii="Times New Roman"/>
          <w:b w:val="false"/>
          <w:i w:val="false"/>
          <w:color w:val="ff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982"/>
        <w:gridCol w:w="1139"/>
        <w:gridCol w:w="2359"/>
        <w:gridCol w:w="2630"/>
        <w:gridCol w:w="1255"/>
        <w:gridCol w:w="1939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Баланың Т.А.Ә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Диагнозы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Жолданған күні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Психикалық-медициналық-педагогикалық консультацияда қаралған күні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Бүлдіршін жастағы балаларда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психикалық-дене бұзылыстары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скринингін ұйымдастыру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    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Психикалық-дене бұзылыстары скринингімен қамтылған және аумақтық ПМПК-ға жіберілген бүлдіршін жастағы балалар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жинақталған мәлімет </w:t>
      </w:r>
      <w:r>
        <w:br/>
      </w:r>
      <w:r>
        <w:rPr>
          <w:rFonts w:ascii="Times New Roman"/>
          <w:b/>
          <w:i w:val="false"/>
          <w:color w:val="000000"/>
        </w:rPr>
        <w:t xml:space="preserve">
2009 жылғы _______ - ________ кезең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2-қосымшамен толықтырылды - ҚР Денсаулық сақтау министрінің 2009.07.24. </w:t>
      </w:r>
      <w:r>
        <w:rPr>
          <w:rFonts w:ascii="Times New Roman"/>
          <w:b w:val="false"/>
          <w:i w:val="false"/>
          <w:color w:val="ff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1478"/>
        <w:gridCol w:w="1478"/>
        <w:gridCol w:w="1290"/>
        <w:gridCol w:w="1290"/>
        <w:gridCol w:w="1535"/>
        <w:gridCol w:w="1479"/>
        <w:gridCol w:w="1441"/>
        <w:gridCol w:w="1611"/>
      </w:tblGrid>
      <w:tr>
        <w:trPr>
          <w:trHeight w:val="30" w:hRule="atLeast"/>
        </w:trPr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Контингент 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Тексерілуі қажет 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Тексерілді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Тексерілген кезде анықталды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өткірлік төмендігі 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Сөйлесу кемістігі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сколиоз 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мүсін бұзылуы 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нерв-психикалық бұзылуы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Есту қабілеті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Көру қабілеті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жасқа дейінгі балалар барлығы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Психикалық-дене бұзылыстары бар балалардың ПМПК-ға жіберілген саны, барлығы 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