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ebbe" w14:textId="d2fe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көшіру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әкімінің 2002 жылғы 6 қарашадағы N 321 шешімі. Шығыс Қазақстан облысының Әділет басқармасында 2002 жылғы 11 желтоқсанда N 1017 тіркелді. Шешімнің қабылдау мерзімінің өтуіне байланысты қолдану тоқтатылды - Шығыс Қазақстан облысы Абай ауданының әкімінің 2009 жылғы 8 желтоқсандағы № 23 хатымен</w:t>
      </w:r>
    </w:p>
    <w:p>
      <w:pPr>
        <w:spacing w:after="0"/>
        <w:ind w:left="0"/>
        <w:jc w:val="both"/>
      </w:pPr>
      <w:bookmarkStart w:name="z12" w:id="0"/>
      <w:r>
        <w:rPr>
          <w:rFonts w:ascii="Times New Roman"/>
          <w:b w:val="false"/>
          <w:i w:val="false"/>
          <w:color w:val="000000"/>
          <w:sz w:val="28"/>
        </w:rPr>
        <w:t>      </w:t>
      </w:r>
      <w:r>
        <w:rPr>
          <w:rFonts w:ascii="Times New Roman"/>
          <w:b w:val="false"/>
          <w:i w:val="false"/>
          <w:color w:val="ff0000"/>
          <w:sz w:val="28"/>
        </w:rPr>
        <w:t xml:space="preserve">Ескерту. </w:t>
      </w:r>
      <w:r>
        <w:rPr>
          <w:rFonts w:ascii="Times New Roman"/>
          <w:b w:val="false"/>
          <w:i w:val="false"/>
          <w:color w:val="000000"/>
          <w:sz w:val="28"/>
        </w:rPr>
        <w:t>
</w:t>
      </w:r>
      <w:r>
        <w:rPr>
          <w:rFonts w:ascii="Times New Roman"/>
          <w:b w:val="false"/>
          <w:i w:val="false"/>
          <w:color w:val="ff0000"/>
          <w:sz w:val="28"/>
        </w:rPr>
        <w:t>Шешімнің қабылдау мерзімінің өтуіне байланысты қолдану тоқтатылды - Шығыс Қазақстан облысы Абай ауданының әкімінің 2009.12.08 № 23 хатымен.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"Азаматтық қорғаныс туралы" </w:t>
      </w:r>
      <w:r>
        <w:rPr>
          <w:rFonts w:ascii="Times New Roman"/>
          <w:b w:val="false"/>
          <w:i w:val="false"/>
          <w:color w:val="000000"/>
          <w:sz w:val="28"/>
        </w:rPr>
        <w:t>1997 жылғы 7 мамырдағы, "Табиғи және техногенді сипаттағы төтенше жағдайлар туралы" 1996 жылғы 5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және "Облыстық көшіру комиссиясын құру туралы" облыс Әкімінің шешіміне сәйкес және төтенше жағдайлар, сондай-ақ ерекше кезең туған шақта халықты, материалдық техникалық құнды заттарды дер кезінде және ұйымшылдықпен қауіпсіз жерге көшіру мақсатында </w:t>
      </w:r>
      <w:r>
        <w:rPr>
          <w:rFonts w:ascii="Times New Roman"/>
          <w:b/>
          <w:i w:val="false"/>
          <w:color w:val="000000"/>
          <w:sz w:val="28"/>
        </w:rPr>
        <w:t>ШЕШIМ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Аудандық көшіру комиссиясы құрылсын және мыналар бекітілсін:</w:t>
      </w:r>
      <w:r>
        <w:br/>
      </w:r>
      <w:r>
        <w:rPr>
          <w:rFonts w:ascii="Times New Roman"/>
          <w:b w:val="false"/>
          <w:i w:val="false"/>
          <w:color w:val="000000"/>
          <w:sz w:val="28"/>
        </w:rPr>
        <w:t>
      1) Аудандық көшіру комиссиясы туралы ереже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2) Аудандық көшіру комиссиясының құрамы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3) Аудандық көшіру комиссиясының құрылымы (</w:t>
      </w:r>
      <w:r>
        <w:rPr>
          <w:rFonts w:ascii="Times New Roman"/>
          <w:b w:val="false"/>
          <w:i w:val="false"/>
          <w:color w:val="000000"/>
          <w:sz w:val="28"/>
        </w:rPr>
        <w:t>N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Аудандық көшіру комиссиясының бейбітшілік және соғыс кезінде көшіру жоспарларын әзірлеп, аудан Әкімінің бекітуіне тапсырсын.</w:t>
      </w:r>
      <w:r>
        <w:br/>
      </w:r>
      <w:r>
        <w:rPr>
          <w:rFonts w:ascii="Times New Roman"/>
          <w:b w:val="false"/>
          <w:i w:val="false"/>
          <w:color w:val="000000"/>
          <w:sz w:val="28"/>
        </w:rPr>
        <w:t>
</w:t>
      </w:r>
      <w:r>
        <w:rPr>
          <w:rFonts w:ascii="Times New Roman"/>
          <w:b w:val="false"/>
          <w:i w:val="false"/>
          <w:color w:val="000000"/>
          <w:sz w:val="28"/>
        </w:rPr>
        <w:t>
3. Ауыл Әкімдері өз шешімдерімен ауылдық көшіру комиссияларын құрсын.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аудан Әкімі орынбасары міндетін атқарушы Б. Тәттібековке жүктелсін.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w:t>
      </w:r>
    </w:p>
    <w:bookmarkEnd w:id="0"/>
    <w:bookmarkStart w:name="z4" w:id="1"/>
    <w:p>
      <w:pPr>
        <w:spacing w:after="0"/>
        <w:ind w:left="0"/>
        <w:jc w:val="both"/>
      </w:pPr>
      <w:r>
        <w:rPr>
          <w:rFonts w:ascii="Times New Roman"/>
          <w:b w:val="false"/>
          <w:i w:val="false"/>
          <w:color w:val="000000"/>
          <w:sz w:val="28"/>
        </w:rPr>
        <w:t>
Абай ауданы Әкімінің</w:t>
      </w:r>
      <w:r>
        <w:br/>
      </w:r>
      <w:r>
        <w:rPr>
          <w:rFonts w:ascii="Times New Roman"/>
          <w:b w:val="false"/>
          <w:i w:val="false"/>
          <w:color w:val="000000"/>
          <w:sz w:val="28"/>
        </w:rPr>
        <w:t>
2002 жылғы 6 қарашадағы</w:t>
      </w:r>
      <w:r>
        <w:br/>
      </w:r>
      <w:r>
        <w:rPr>
          <w:rFonts w:ascii="Times New Roman"/>
          <w:b w:val="false"/>
          <w:i w:val="false"/>
          <w:color w:val="000000"/>
          <w:sz w:val="28"/>
        </w:rPr>
        <w:t>
N 321 шешіміне</w:t>
      </w:r>
      <w:r>
        <w:br/>
      </w:r>
      <w:r>
        <w:rPr>
          <w:rFonts w:ascii="Times New Roman"/>
          <w:b w:val="false"/>
          <w:i w:val="false"/>
          <w:color w:val="000000"/>
          <w:sz w:val="28"/>
        </w:rPr>
        <w:t>
      N 1 қосымша</w:t>
      </w:r>
    </w:p>
    <w:bookmarkEnd w:id="1"/>
    <w:bookmarkStart w:name="z5" w:id="2"/>
    <w:p>
      <w:pPr>
        <w:spacing w:after="0"/>
        <w:ind w:left="0"/>
        <w:jc w:val="left"/>
      </w:pPr>
      <w:r>
        <w:rPr>
          <w:rFonts w:ascii="Times New Roman"/>
          <w:b/>
          <w:i w:val="false"/>
          <w:color w:val="000000"/>
        </w:rPr>
        <w:t xml:space="preserve"> 
  Аудандық көшіру комиссиясы туралы</w:t>
      </w:r>
      <w:r>
        <w:br/>
      </w:r>
      <w:r>
        <w:rPr>
          <w:rFonts w:ascii="Times New Roman"/>
          <w:b/>
          <w:i w:val="false"/>
          <w:color w:val="000000"/>
        </w:rPr>
        <w:t>
ЕРЕЖЕ</w:t>
      </w:r>
    </w:p>
    <w:bookmarkEnd w:id="2"/>
    <w:bookmarkStart w:name="z6" w:id="3"/>
    <w:p>
      <w:pPr>
        <w:spacing w:after="0"/>
        <w:ind w:left="0"/>
        <w:jc w:val="left"/>
      </w:pPr>
      <w:r>
        <w:rPr>
          <w:rFonts w:ascii="Times New Roman"/>
          <w:b/>
          <w:i w:val="false"/>
          <w:color w:val="000000"/>
        </w:rPr>
        <w:t xml:space="preserve"> 
  1. Жалпы ереже</w:t>
      </w:r>
    </w:p>
    <w:bookmarkEnd w:id="3"/>
    <w:bookmarkStart w:name="z14" w:id="4"/>
    <w:p>
      <w:pPr>
        <w:spacing w:after="0"/>
        <w:ind w:left="0"/>
        <w:jc w:val="both"/>
      </w:pPr>
      <w:r>
        <w:rPr>
          <w:rFonts w:ascii="Times New Roman"/>
          <w:b w:val="false"/>
          <w:i w:val="false"/>
          <w:color w:val="000000"/>
          <w:sz w:val="28"/>
        </w:rPr>
        <w:t>
      1. Аудандық көшіру комиссиясы (ары қарай АКК) жоспарлауды тікелей жүзеге асыру, жұмысшыларды, қызметшілерді шоғырландыру және қалған халықты ауданның санатталған ауылдарынан, ерекше маңызды объектілері бар елді мекендерден және төтенше жағдайлар аймағынан көшіру жөніндегі шараларды жүргізуге арналған. Ауданның ауылдарының көшіру органдарымен тұрақты ынтымақтаса қимылдауды қамтамасыз етеді және олардың жұмысына бақылау жасайды. АКК өзінің іс-қимылдары мен практикалық жұмысына аудандық Азаматтық қорғаныс бастығына бағынады.</w:t>
      </w:r>
      <w:r>
        <w:br/>
      </w:r>
      <w:r>
        <w:rPr>
          <w:rFonts w:ascii="Times New Roman"/>
          <w:b w:val="false"/>
          <w:i w:val="false"/>
          <w:color w:val="000000"/>
          <w:sz w:val="28"/>
        </w:rPr>
        <w:t>
</w:t>
      </w:r>
      <w:r>
        <w:rPr>
          <w:rFonts w:ascii="Times New Roman"/>
          <w:b w:val="false"/>
          <w:i w:val="false"/>
          <w:color w:val="000000"/>
          <w:sz w:val="28"/>
        </w:rPr>
        <w:t>
      2. Өзінің практикалық жұмысында аудандық көшіру комиссиясы Қазақстан Республикасы Заңдарын, Қазақстан Республикасының төтенше жағдайлар жөніндегі Агенттігі төрағасының, аудандық Азаматтық қорғаныс бастығының бұйрықтары мен директиваларын және осы ережені басшылыққа алады.</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2. Аудандық көшіру комиссиясының міндеттері </w:t>
      </w:r>
    </w:p>
    <w:bookmarkEnd w:id="5"/>
    <w:bookmarkStart w:name="z16" w:id="6"/>
    <w:p>
      <w:pPr>
        <w:spacing w:after="0"/>
        <w:ind w:left="0"/>
        <w:jc w:val="both"/>
      </w:pPr>
      <w:r>
        <w:rPr>
          <w:rFonts w:ascii="Times New Roman"/>
          <w:b w:val="false"/>
          <w:i w:val="false"/>
          <w:color w:val="000000"/>
          <w:sz w:val="28"/>
        </w:rPr>
        <w:t>
      3. Күнделікті дайындық кезінде АКК жоспарларын әзірлеумен және анықтаумен, АҚ және ТЖ төтенше жағдайларға және соғыс кезі жағдайына арналған жоспарларында көзделген шараларды өрістету және жүргізу жөніндегі үйлесті іс-қимылдарды пысықтаумен шұғылданады, бұл үшін ол мыналарға міндетті:</w:t>
      </w:r>
      <w:r>
        <w:br/>
      </w:r>
      <w:r>
        <w:rPr>
          <w:rFonts w:ascii="Times New Roman"/>
          <w:b w:val="false"/>
          <w:i w:val="false"/>
          <w:color w:val="000000"/>
          <w:sz w:val="28"/>
        </w:rPr>
        <w:t>
      1) қорытынды мәліметтерді әзірлеуге және жұмысшыларды, қызметшілерді және қалған халықты төтенше жағдайлар орындарынан, санатталған қалалар мен ерекше маңызды (ЕМ) объектілері бар елді мекендерден көшіру мен шоғырландыру жоспарын көшіру шараларының жоспарын есептердің тиісті қосымшаларымен бірге әзірлеуге белсенді қатысуға;</w:t>
      </w:r>
      <w:r>
        <w:br/>
      </w:r>
      <w:r>
        <w:rPr>
          <w:rFonts w:ascii="Times New Roman"/>
          <w:b w:val="false"/>
          <w:i w:val="false"/>
          <w:color w:val="000000"/>
          <w:sz w:val="28"/>
        </w:rPr>
        <w:t>
      2) көшіру шараларының мақсаттары үшін қатыстырылатын автомобиль және басқа көлік түрлерінің жағдайын, автомобиль колонналарының жүргізушілер құрамымен және техникамен толықтыруын тұрақты бақылауға, жетіспейтін жүргізушілер құрамын дайындауға шаралар қолдануға;</w:t>
      </w:r>
      <w:r>
        <w:br/>
      </w:r>
      <w:r>
        <w:rPr>
          <w:rFonts w:ascii="Times New Roman"/>
          <w:b w:val="false"/>
          <w:i w:val="false"/>
          <w:color w:val="000000"/>
          <w:sz w:val="28"/>
        </w:rPr>
        <w:t>
      3) көшірілетін халықты және материалдық құнды заттарды тасу үшін іске қосылатын автоколонналардың, теміржол құрамдарының дайындығына бақылау жасауға. Көлік ұйымдары басшыларының көлік құралдарының жағдайы туралы есептерін өз отырыстарында тыңдауға;</w:t>
      </w:r>
      <w:r>
        <w:br/>
      </w:r>
      <w:r>
        <w:rPr>
          <w:rFonts w:ascii="Times New Roman"/>
          <w:b w:val="false"/>
          <w:i w:val="false"/>
          <w:color w:val="000000"/>
          <w:sz w:val="28"/>
        </w:rPr>
        <w:t>
      4) автомобиль жолдарының, жаяу колонналардың қозғалыс бағыттарының жағдайын зерттеуге және білуге, олардың автомобиль көлігінің және жаяу колонналардың жылдың қай кезінде болсын жылжуын қамтамасыз ету жөніндегі дайындығына шаралар қолдануға;</w:t>
      </w:r>
      <w:r>
        <w:br/>
      </w:r>
      <w:r>
        <w:rPr>
          <w:rFonts w:ascii="Times New Roman"/>
          <w:b w:val="false"/>
          <w:i w:val="false"/>
          <w:color w:val="000000"/>
          <w:sz w:val="28"/>
        </w:rPr>
        <w:t>
      5) АҚ және ТЖ аудандық қызметтерінің, ауылдардың АКК қатысты мәселелер бойынша жоспарларын анықтауға және түзетулер енгізуге;</w:t>
      </w:r>
      <w:r>
        <w:br/>
      </w:r>
      <w:r>
        <w:rPr>
          <w:rFonts w:ascii="Times New Roman"/>
          <w:b w:val="false"/>
          <w:i w:val="false"/>
          <w:color w:val="000000"/>
          <w:sz w:val="28"/>
        </w:rPr>
        <w:t>
      6) көшіру шараларының жағдайы, оларды бағынышты көшіру органдарында орындауды қамтамасыз ету мәселелерін қарай отырып, жұмысты жоспар бойынша жүргізуге (АКК жоспары ағымдағы жылға әр жартыжылдыққа жасалады және 2-3 отырыс өткізіледі);</w:t>
      </w:r>
      <w:r>
        <w:br/>
      </w:r>
      <w:r>
        <w:rPr>
          <w:rFonts w:ascii="Times New Roman"/>
          <w:b w:val="false"/>
          <w:i w:val="false"/>
          <w:color w:val="000000"/>
          <w:sz w:val="28"/>
        </w:rPr>
        <w:t>
      7) аудандық көшіру комиссиясының жеке құрамымен сабақтарды тұрақты жүргізуге, функционалды міндеттерді, олардың жұмысына қатысты құжаттарды және оларды бөлшекті әзірлеуді берік білулерін қамтамасыз етуге, командалық - штабтық үйренулерге және штабтық жаттығуларға белсенді қатысуға;</w:t>
      </w:r>
      <w:r>
        <w:br/>
      </w:r>
      <w:r>
        <w:rPr>
          <w:rFonts w:ascii="Times New Roman"/>
          <w:b w:val="false"/>
          <w:i w:val="false"/>
          <w:color w:val="000000"/>
          <w:sz w:val="28"/>
        </w:rPr>
        <w:t>
      8) аудан ауылдарының көшіру шаралары жоспарын үзбей қарап отыруға, өз отырыстарында лауазымды адамдардың есептерін тыңдауға;</w:t>
      </w:r>
      <w:r>
        <w:br/>
      </w:r>
      <w:r>
        <w:rPr>
          <w:rFonts w:ascii="Times New Roman"/>
          <w:b w:val="false"/>
          <w:i w:val="false"/>
          <w:color w:val="000000"/>
          <w:sz w:val="28"/>
        </w:rPr>
        <w:t>
      4. Төтенше жағдайлар туу қаупі болғанда немесе туған кезде:</w:t>
      </w:r>
      <w:r>
        <w:br/>
      </w:r>
      <w:r>
        <w:rPr>
          <w:rFonts w:ascii="Times New Roman"/>
          <w:b w:val="false"/>
          <w:i w:val="false"/>
          <w:color w:val="000000"/>
          <w:sz w:val="28"/>
        </w:rPr>
        <w:t>
      1) АКК жеке құрамын жинауды жүзеге асырады;</w:t>
      </w:r>
      <w:r>
        <w:br/>
      </w:r>
      <w:r>
        <w:rPr>
          <w:rFonts w:ascii="Times New Roman"/>
          <w:b w:val="false"/>
          <w:i w:val="false"/>
          <w:color w:val="000000"/>
          <w:sz w:val="28"/>
        </w:rPr>
        <w:t>
      2) төтенше жағдайлардың алдын алу мен жою жөніндегі Ведомствоаралық аудандық комиссия төрағасынан міндеттер алады және оны АКК жеке құрамына жеткізеді;</w:t>
      </w:r>
      <w:r>
        <w:br/>
      </w:r>
      <w:r>
        <w:rPr>
          <w:rFonts w:ascii="Times New Roman"/>
          <w:b w:val="false"/>
          <w:i w:val="false"/>
          <w:color w:val="000000"/>
          <w:sz w:val="28"/>
        </w:rPr>
        <w:t>
      3) ауданның төтенше жағдайлар туған көшіру органдарына уақытша көшіруді жүргізуге өкімді жеткізеді;</w:t>
      </w:r>
      <w:r>
        <w:br/>
      </w:r>
      <w:r>
        <w:rPr>
          <w:rFonts w:ascii="Times New Roman"/>
          <w:b w:val="false"/>
          <w:i w:val="false"/>
          <w:color w:val="000000"/>
          <w:sz w:val="28"/>
        </w:rPr>
        <w:t xml:space="preserve">
      4) төтенше жағдайлар аймағынан уақытша көшіру туралы халыққа құлақтандырады; </w:t>
      </w:r>
      <w:r>
        <w:br/>
      </w:r>
      <w:r>
        <w:rPr>
          <w:rFonts w:ascii="Times New Roman"/>
          <w:b w:val="false"/>
          <w:i w:val="false"/>
          <w:color w:val="000000"/>
          <w:sz w:val="28"/>
        </w:rPr>
        <w:t xml:space="preserve">
      5) көлікті әзірленген уақытша кесте бойынша отыру пункттеріне дер кезінде беруге бақылау жасауды қамтамасыз етеді; </w:t>
      </w:r>
      <w:r>
        <w:br/>
      </w:r>
      <w:r>
        <w:rPr>
          <w:rFonts w:ascii="Times New Roman"/>
          <w:b w:val="false"/>
          <w:i w:val="false"/>
          <w:color w:val="000000"/>
          <w:sz w:val="28"/>
        </w:rPr>
        <w:t>
      6) халықты төтенше жағдайлар аймағынан әзірленген жоспарларға сәйкес көшіруге, оны қауіпсіз аймаққа орналастыруға және барлық күнкөріске қажетті нәрселермен қамтамасыз етуге бақылау жасауды қамтамасыз етеді;</w:t>
      </w:r>
      <w:r>
        <w:br/>
      </w:r>
      <w:r>
        <w:rPr>
          <w:rFonts w:ascii="Times New Roman"/>
          <w:b w:val="false"/>
          <w:i w:val="false"/>
          <w:color w:val="000000"/>
          <w:sz w:val="28"/>
        </w:rPr>
        <w:t>
      7) көшіру шараларының барысы туралы мәліметтерді дер кезінде жинайды, оларды қорытындылайды және жоғарыда тұрған органдарға есеп береді және хабарлайды.</w:t>
      </w:r>
      <w:r>
        <w:br/>
      </w:r>
      <w:r>
        <w:rPr>
          <w:rFonts w:ascii="Times New Roman"/>
          <w:b w:val="false"/>
          <w:i w:val="false"/>
          <w:color w:val="000000"/>
          <w:sz w:val="28"/>
        </w:rPr>
        <w:t>
      Көшіру мүмкіндігінше қысқа мерзімде жүргізіледі. Халықты қауіпті аймақтан тыс жерге тасымалдау (шығару) уақыты оның аяқталғаны болып саналады.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Азаматтық қорғаныс бастығының ерекше өкімімен іске асырылатын бірінші кезекті шараларды жүргізу кезінде Азаматтық қорғаныстың жалпы әзірлігін енгізуге дейін оларды топтар бойынша толық немесе жеке шаралармен (бөлу тәртібімен) жасырын жүргізуге дайын болады.</w:t>
      </w:r>
      <w:r>
        <w:br/>
      </w:r>
      <w:r>
        <w:rPr>
          <w:rFonts w:ascii="Times New Roman"/>
          <w:b w:val="false"/>
          <w:i w:val="false"/>
          <w:color w:val="000000"/>
          <w:sz w:val="28"/>
        </w:rPr>
        <w:t>
</w:t>
      </w:r>
      <w:r>
        <w:rPr>
          <w:rFonts w:ascii="Times New Roman"/>
          <w:b w:val="false"/>
          <w:i w:val="false"/>
          <w:color w:val="000000"/>
          <w:sz w:val="28"/>
        </w:rPr>
        <w:t>
      5.1. Топтың бірінші кезекті міндеттері:</w:t>
      </w:r>
      <w:r>
        <w:br/>
      </w:r>
      <w:r>
        <w:rPr>
          <w:rFonts w:ascii="Times New Roman"/>
          <w:b w:val="false"/>
          <w:i w:val="false"/>
          <w:color w:val="000000"/>
          <w:sz w:val="28"/>
        </w:rPr>
        <w:t>
      1) АКК басшы құрамын жинауды жүзеге асыру;</w:t>
      </w:r>
      <w:r>
        <w:br/>
      </w:r>
      <w:r>
        <w:rPr>
          <w:rFonts w:ascii="Times New Roman"/>
          <w:b w:val="false"/>
          <w:i w:val="false"/>
          <w:color w:val="000000"/>
          <w:sz w:val="28"/>
        </w:rPr>
        <w:t xml:space="preserve">
      2) аудандық азаматтық қорғаныс бастығынан тапсырмалар алу және оларды АКК басшы құрамына жеткізу, жағдайға байланысты олардың алдына міндеттер қою;  </w:t>
      </w:r>
      <w:r>
        <w:br/>
      </w:r>
      <w:r>
        <w:rPr>
          <w:rFonts w:ascii="Times New Roman"/>
          <w:b w:val="false"/>
          <w:i w:val="false"/>
          <w:color w:val="000000"/>
          <w:sz w:val="28"/>
        </w:rPr>
        <w:t xml:space="preserve">
      3) АКК басшы қызметкерлерінің арасынан тәулік бойы кезекшілік және тұрақты орналастыру орнын ұйымдастыру;  </w:t>
      </w:r>
      <w:r>
        <w:br/>
      </w:r>
      <w:r>
        <w:rPr>
          <w:rFonts w:ascii="Times New Roman"/>
          <w:b w:val="false"/>
          <w:i w:val="false"/>
          <w:color w:val="000000"/>
          <w:sz w:val="28"/>
        </w:rPr>
        <w:t xml:space="preserve">
      4) басқару, құлақтандыру және ауылдық көшіру және көшірілушілерді қабылдау комиссиялары мен, көлік ұйымдарымен байланыс жүйелерінің әзірлігін тексеру; </w:t>
      </w:r>
      <w:r>
        <w:br/>
      </w:r>
      <w:r>
        <w:rPr>
          <w:rFonts w:ascii="Times New Roman"/>
          <w:b w:val="false"/>
          <w:i w:val="false"/>
          <w:color w:val="000000"/>
          <w:sz w:val="28"/>
        </w:rPr>
        <w:t xml:space="preserve">
      5) халықты көшіру жоспары, көшіру шараларын жүргізуді қамтамасыз ету есептерін, көшірілетін халықты ауылдан тыс аймақта орналастыру жоспарын, көшірілетін халықты жан-жақты қамтамасыз ету жөніндегі шараларды анықтау; </w:t>
      </w:r>
      <w:r>
        <w:br/>
      </w:r>
      <w:r>
        <w:rPr>
          <w:rFonts w:ascii="Times New Roman"/>
          <w:b w:val="false"/>
          <w:i w:val="false"/>
          <w:color w:val="000000"/>
          <w:sz w:val="28"/>
        </w:rPr>
        <w:t xml:space="preserve">
      6) АКК соғыс кезіне арналған күнтізбелік жұмыс жоспарын анықтау, басшы құрамның функционалды міндеттерін білу және жеке жұмыс жоспарының бар екендігін тексеру; </w:t>
      </w:r>
      <w:r>
        <w:br/>
      </w:r>
      <w:r>
        <w:rPr>
          <w:rFonts w:ascii="Times New Roman"/>
          <w:b w:val="false"/>
          <w:i w:val="false"/>
          <w:color w:val="000000"/>
          <w:sz w:val="28"/>
        </w:rPr>
        <w:t xml:space="preserve">
      7) көлік құралдарының жағдайын, олардың жүргізушілер құрамымен толықтыруын тексеру; </w:t>
      </w:r>
      <w:r>
        <w:br/>
      </w:r>
      <w:r>
        <w:rPr>
          <w:rFonts w:ascii="Times New Roman"/>
          <w:b w:val="false"/>
          <w:i w:val="false"/>
          <w:color w:val="000000"/>
          <w:sz w:val="28"/>
        </w:rPr>
        <w:t xml:space="preserve">
      8) жинау көшіру пункттеріне (ҚКП), стансаларына (отырғызу пункттеріне) жақын орналасқан биылғы жылдың жоспары бойынша салынып жатқан қорғаныс құрылыстарын жедел іске қосу жөніндегі жұмысты орындау мерзімін анықтау; </w:t>
      </w:r>
      <w:r>
        <w:br/>
      </w:r>
      <w:r>
        <w:rPr>
          <w:rFonts w:ascii="Times New Roman"/>
          <w:b w:val="false"/>
          <w:i w:val="false"/>
          <w:color w:val="000000"/>
          <w:sz w:val="28"/>
        </w:rPr>
        <w:t xml:space="preserve">
      9) көшіру кезеңдерінде халық үшін қарапайым паналау орнының жағдайын тексеру; </w:t>
      </w:r>
      <w:r>
        <w:br/>
      </w:r>
      <w:r>
        <w:rPr>
          <w:rFonts w:ascii="Times New Roman"/>
          <w:b w:val="false"/>
          <w:i w:val="false"/>
          <w:color w:val="000000"/>
          <w:sz w:val="28"/>
        </w:rPr>
        <w:t>
      10) құнды заттарды тасып шығару есептерін анықтау.</w:t>
      </w:r>
      <w:r>
        <w:br/>
      </w:r>
      <w:r>
        <w:rPr>
          <w:rFonts w:ascii="Times New Roman"/>
          <w:b w:val="false"/>
          <w:i w:val="false"/>
          <w:color w:val="000000"/>
          <w:sz w:val="28"/>
        </w:rPr>
        <w:t>
</w:t>
      </w:r>
      <w:r>
        <w:rPr>
          <w:rFonts w:ascii="Times New Roman"/>
          <w:b w:val="false"/>
          <w:i w:val="false"/>
          <w:color w:val="000000"/>
          <w:sz w:val="28"/>
        </w:rPr>
        <w:t>
      5.2 II топтың бірінші кезекті шаралары:</w:t>
      </w:r>
      <w:r>
        <w:br/>
      </w:r>
      <w:r>
        <w:rPr>
          <w:rFonts w:ascii="Times New Roman"/>
          <w:b w:val="false"/>
          <w:i w:val="false"/>
          <w:color w:val="000000"/>
          <w:sz w:val="28"/>
        </w:rPr>
        <w:t>
      1) АКК басшы құрамын жұмыстың тәулік бойғы режиміне көшіру;</w:t>
      </w:r>
      <w:r>
        <w:br/>
      </w:r>
      <w:r>
        <w:rPr>
          <w:rFonts w:ascii="Times New Roman"/>
          <w:b w:val="false"/>
          <w:i w:val="false"/>
          <w:color w:val="000000"/>
          <w:sz w:val="28"/>
        </w:rPr>
        <w:t>
      2) басқару, құлақтандыру және байланыс жүйелерін толық дайындыққа келтіру;</w:t>
      </w:r>
      <w:r>
        <w:br/>
      </w:r>
      <w:r>
        <w:rPr>
          <w:rFonts w:ascii="Times New Roman"/>
          <w:b w:val="false"/>
          <w:i w:val="false"/>
          <w:color w:val="000000"/>
          <w:sz w:val="28"/>
        </w:rPr>
        <w:t>
      3) ауданның ауылдарын көшіру органдарын, көлік құралдарын, көшіру маршруттарын өрістетуге әзірлікке келтіру;</w:t>
      </w:r>
      <w:r>
        <w:br/>
      </w:r>
      <w:r>
        <w:rPr>
          <w:rFonts w:ascii="Times New Roman"/>
          <w:b w:val="false"/>
          <w:i w:val="false"/>
          <w:color w:val="000000"/>
          <w:sz w:val="28"/>
        </w:rPr>
        <w:t>
      4) көшіру шараларын басқару үшін басқару пунктін алу;</w:t>
      </w:r>
      <w:r>
        <w:br/>
      </w:r>
      <w:r>
        <w:rPr>
          <w:rFonts w:ascii="Times New Roman"/>
          <w:b w:val="false"/>
          <w:i w:val="false"/>
          <w:color w:val="000000"/>
          <w:sz w:val="28"/>
        </w:rPr>
        <w:t>
      5) АКК басшы құрамы үшін жеке қорғаныс құралдарын, оның ішінде медициналық құралдарды алуды қамтамасыз ету;</w:t>
      </w:r>
      <w:r>
        <w:br/>
      </w:r>
      <w:r>
        <w:rPr>
          <w:rFonts w:ascii="Times New Roman"/>
          <w:b w:val="false"/>
          <w:i w:val="false"/>
          <w:color w:val="000000"/>
          <w:sz w:val="28"/>
        </w:rPr>
        <w:t>
      6) әскери командование органдарымен бірге көшіру шараларын жүргізу үшін көлік құралдары мен коммуникацияларды пайдалану тәртібін анықтау;</w:t>
      </w:r>
      <w:r>
        <w:br/>
      </w:r>
      <w:r>
        <w:rPr>
          <w:rFonts w:ascii="Times New Roman"/>
          <w:b w:val="false"/>
          <w:i w:val="false"/>
          <w:color w:val="000000"/>
          <w:sz w:val="28"/>
        </w:rPr>
        <w:t xml:space="preserve">
      7) ауданның ауылдары бойынша көшіру шараларының жоспарларын, есептерін, көшірілетін халықты ауылдан тыс аймақта орналастыру жоспарлары мен есептерін, материалдық құнды заттарды тасып шығару есептерін, АҚ қызметтерінің, басқармалардың көшіру шараларын орындауға және көшіру кезеңдерінде көшірілетін халықты жан-жақты қамтамасыз етуге дайындығын анықтау. </w:t>
      </w:r>
      <w:r>
        <w:br/>
      </w:r>
      <w:r>
        <w:rPr>
          <w:rFonts w:ascii="Times New Roman"/>
          <w:b w:val="false"/>
          <w:i w:val="false"/>
          <w:color w:val="000000"/>
          <w:sz w:val="28"/>
        </w:rPr>
        <w:t>
</w:t>
      </w:r>
      <w:r>
        <w:rPr>
          <w:rFonts w:ascii="Times New Roman"/>
          <w:b w:val="false"/>
          <w:i w:val="false"/>
          <w:color w:val="000000"/>
          <w:sz w:val="28"/>
        </w:rPr>
        <w:t>
      6. АҚ жалпы дайындығын іске қосумен:</w:t>
      </w:r>
      <w:r>
        <w:br/>
      </w:r>
      <w:r>
        <w:rPr>
          <w:rFonts w:ascii="Times New Roman"/>
          <w:b w:val="false"/>
          <w:i w:val="false"/>
          <w:color w:val="000000"/>
          <w:sz w:val="28"/>
        </w:rPr>
        <w:t>
      1) АКК жеке құрамын жинауды жүзеге асыру;</w:t>
      </w:r>
      <w:r>
        <w:br/>
      </w:r>
      <w:r>
        <w:rPr>
          <w:rFonts w:ascii="Times New Roman"/>
          <w:b w:val="false"/>
          <w:i w:val="false"/>
          <w:color w:val="000000"/>
          <w:sz w:val="28"/>
        </w:rPr>
        <w:t>
      2) АКК жеке құрамына жеке қорғаныс құралдарын, оның ішін медициналық құралдарды алуды қамтамасыз ету;</w:t>
      </w:r>
      <w:r>
        <w:br/>
      </w:r>
      <w:r>
        <w:rPr>
          <w:rFonts w:ascii="Times New Roman"/>
          <w:b w:val="false"/>
          <w:i w:val="false"/>
          <w:color w:val="000000"/>
          <w:sz w:val="28"/>
        </w:rPr>
        <w:t>
      3) көшіру, көшірілетін халықты қабылдау және ауылдан тыс аймаққа орналастыру жоспарларының есептерін анықтау, көшіруді өткізу мерзімдерін қысқарту мақсатында көшіру шараларын өткізу мүмкіндіктерінің варианттарын түзету;</w:t>
      </w:r>
      <w:r>
        <w:br/>
      </w:r>
      <w:r>
        <w:rPr>
          <w:rFonts w:ascii="Times New Roman"/>
          <w:b w:val="false"/>
          <w:i w:val="false"/>
          <w:color w:val="000000"/>
          <w:sz w:val="28"/>
        </w:rPr>
        <w:t>
      4) басқару, байланыс және көшіруді жүргізудің басталғаны туралы халықты құлақтандыру жүйесінің әзірлігін, көшіру шараларын жүргізу кезінде халыққа үндеу арнау, хабарландыру, өкім ету және тәртіп ережесін сақтау үшін бұқаралық ақпараттың техникалық құралдарының әзірлігін анықтау;</w:t>
      </w:r>
      <w:r>
        <w:br/>
      </w:r>
      <w:r>
        <w:rPr>
          <w:rFonts w:ascii="Times New Roman"/>
          <w:b w:val="false"/>
          <w:i w:val="false"/>
          <w:color w:val="000000"/>
          <w:sz w:val="28"/>
        </w:rPr>
        <w:t>
      5) халық үшін баспана, олардың тығылу орындарының әзірлігін анықтау, ауданның ауылдарында қарапайым жабдықтары бар жетіспейтін баспаналарды жедел салуды бастау, радиацияға қарсы баспана үшін үйлердің подвалдарын және басқаларын қосымша жабдықтау;</w:t>
      </w:r>
      <w:r>
        <w:br/>
      </w:r>
      <w:r>
        <w:rPr>
          <w:rFonts w:ascii="Times New Roman"/>
          <w:b w:val="false"/>
          <w:i w:val="false"/>
          <w:color w:val="000000"/>
          <w:sz w:val="28"/>
        </w:rPr>
        <w:t>
      6) медициналық мекемелерді, медициналық мүліктерді ауылдан тыс аймаққа көшірудің, азық-түлік, өнеркәсіп тауарларын, жанар-жағар май материалдарын, теңдесі жоқ құндылықтарды, қазіргі және мұрағаттық құжаттарды ауданның ауылдарынан тасып шығаруға әзірлікті анықтау;</w:t>
      </w:r>
      <w:r>
        <w:br/>
      </w:r>
      <w:r>
        <w:rPr>
          <w:rFonts w:ascii="Times New Roman"/>
          <w:b w:val="false"/>
          <w:i w:val="false"/>
          <w:color w:val="000000"/>
          <w:sz w:val="28"/>
        </w:rPr>
        <w:t xml:space="preserve">
      7) III топ халқын елді мекендерден алдын ала тасымалдауға әзірлік жүргізілуі және дайын болу;  </w:t>
      </w:r>
      <w:r>
        <w:br/>
      </w:r>
      <w:r>
        <w:rPr>
          <w:rFonts w:ascii="Times New Roman"/>
          <w:b w:val="false"/>
          <w:i w:val="false"/>
          <w:color w:val="000000"/>
          <w:sz w:val="28"/>
        </w:rPr>
        <w:t>
      8) аудандық азаматтық қорғаныс бастығына азаматтық қорғаныстың жалпы әзірлігін енгізу кезеңіне міндеттердің орындалу барысы туралы баяндау.</w:t>
      </w:r>
      <w:r>
        <w:br/>
      </w:r>
      <w:r>
        <w:rPr>
          <w:rFonts w:ascii="Times New Roman"/>
          <w:b w:val="false"/>
          <w:i w:val="false"/>
          <w:color w:val="000000"/>
          <w:sz w:val="28"/>
        </w:rPr>
        <w:t>
      Азаматтық қорғаныстың жалпы әзірлігінің негізгі шаралары 1 тәуліктен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7. III топ халқын санатталған елді мекендерден алдын ала (ішінара немесе жалпы) көшіруді жүргізуге өкім алысымен көшірілетін халықты тасымалдау, шығару жаттығу, сауықтыру шаралары, ауылшаруашылығының жұмыстары және басқа шаралар түрінде алдын ала жасалған көшіру шараларының жоспары бойынша жасырын жүргізіліп, көшірудің жалпы жоспарында көзделген орналастыру орындарына жүзеге асырылады.</w:t>
      </w:r>
      <w:r>
        <w:br/>
      </w:r>
      <w:r>
        <w:rPr>
          <w:rFonts w:ascii="Times New Roman"/>
          <w:b w:val="false"/>
          <w:i w:val="false"/>
          <w:color w:val="000000"/>
          <w:sz w:val="28"/>
        </w:rPr>
        <w:t>
      Көшірілетін халықты алдын ала тасымалдауды, шығаруды тікелей Азаматтық қорғаныс бастықтары ауылдардың комиссияларының төрағаларын, халқын көшіруге жоспарланған ұйымдардың, мекемелердің басшыларын, осы мақсаттарға көлік бөлетін көлік ұйымдарының өкілдерін, сондай ақ қоғамдық тәртіпті қорғау өкілдерін міндетті түрде қатыстырып жүзеге асырады.</w:t>
      </w:r>
      <w:r>
        <w:br/>
      </w:r>
      <w:r>
        <w:rPr>
          <w:rFonts w:ascii="Times New Roman"/>
          <w:b w:val="false"/>
          <w:i w:val="false"/>
          <w:color w:val="000000"/>
          <w:sz w:val="28"/>
        </w:rPr>
        <w:t>
      Жоспарланған автокөлік әзірленген отыру орындарының кестесі бойынша көшірілетін халқы алдын ала тасымалданатын ұйымдар, мекемелер орналасқан жерлерге тікелей жіберіледі. Темір жол көлігі отыру стансаларына берілді.</w:t>
      </w:r>
      <w:r>
        <w:br/>
      </w:r>
      <w:r>
        <w:rPr>
          <w:rFonts w:ascii="Times New Roman"/>
          <w:b w:val="false"/>
          <w:i w:val="false"/>
          <w:color w:val="000000"/>
          <w:sz w:val="28"/>
        </w:rPr>
        <w:t>
</w:t>
      </w:r>
      <w:r>
        <w:rPr>
          <w:rFonts w:ascii="Times New Roman"/>
          <w:b w:val="false"/>
          <w:i w:val="false"/>
          <w:color w:val="000000"/>
          <w:sz w:val="28"/>
        </w:rPr>
        <w:t>
      8. Жұмысшыларды, қызметшілерді шоғырландыру, қалған халықты көшіру туралы өкім алысымен:</w:t>
      </w:r>
      <w:r>
        <w:br/>
      </w:r>
      <w:r>
        <w:rPr>
          <w:rFonts w:ascii="Times New Roman"/>
          <w:b w:val="false"/>
          <w:i w:val="false"/>
          <w:color w:val="000000"/>
          <w:sz w:val="28"/>
        </w:rPr>
        <w:t>
      1) жұмысшыларды, қызметшілерді шоғырландыру, қалған халықты Азаматтық қорғаныстың тиісті жоспарларына сәйкес күшті бүліншілік болу мүмкін аймақтарда орналасқан санатталған елді мекендерден көшіруге тікелей басшылықты қамтамасыз етуге;</w:t>
      </w:r>
      <w:r>
        <w:br/>
      </w:r>
      <w:r>
        <w:rPr>
          <w:rFonts w:ascii="Times New Roman"/>
          <w:b w:val="false"/>
          <w:i w:val="false"/>
          <w:color w:val="000000"/>
          <w:sz w:val="28"/>
        </w:rPr>
        <w:t>
      2) көшіру шараларын жүргізуге өкім алысымен оны облыс қалалары мен аудандарының көшіру органдарына жеткізуге;</w:t>
      </w:r>
      <w:r>
        <w:br/>
      </w:r>
      <w:r>
        <w:rPr>
          <w:rFonts w:ascii="Times New Roman"/>
          <w:b w:val="false"/>
          <w:i w:val="false"/>
          <w:color w:val="000000"/>
          <w:sz w:val="28"/>
        </w:rPr>
        <w:t>
      3) аудан халқын көшіру шараларын өткізу басталғаны туралы құлақтандыруға, бұл үшін техникалық байланыстың барлық құралдарын пайдалануға;</w:t>
      </w:r>
      <w:r>
        <w:br/>
      </w:r>
      <w:r>
        <w:rPr>
          <w:rFonts w:ascii="Times New Roman"/>
          <w:b w:val="false"/>
          <w:i w:val="false"/>
          <w:color w:val="000000"/>
          <w:sz w:val="28"/>
        </w:rPr>
        <w:t>
      4) Азаматтық қорғаныс бастығының халыққа үндеуін радио арқылы беруді қамтамасыз етуге, көшіру шараларын жүргізуге өкім алысымен және көшіру аяқталғанға дейін оны әрбір 2 сағат сайын ауық-ауық беріп отыруға;</w:t>
      </w:r>
      <w:r>
        <w:br/>
      </w:r>
      <w:r>
        <w:rPr>
          <w:rFonts w:ascii="Times New Roman"/>
          <w:b w:val="false"/>
          <w:i w:val="false"/>
          <w:color w:val="000000"/>
          <w:sz w:val="28"/>
        </w:rPr>
        <w:t>
      5) автоколонналарды, теміржол эшелондарын Азаматтық қорғаныс бойынша әзірленген көшіру шараларының кестелері бойынша пункттер мен стансаларға дер кезінде беруге тұрақты бақылауды қамтамасыз етуге;</w:t>
      </w:r>
      <w:r>
        <w:br/>
      </w:r>
      <w:r>
        <w:rPr>
          <w:rFonts w:ascii="Times New Roman"/>
          <w:b w:val="false"/>
          <w:i w:val="false"/>
          <w:color w:val="000000"/>
          <w:sz w:val="28"/>
        </w:rPr>
        <w:t>
      6) көшірілетін халықты ауылдан тыс аймақта қабылдауға, орналастыруға бақылау жасауды қамтамасыз етуге;</w:t>
      </w:r>
      <w:r>
        <w:br/>
      </w:r>
      <w:r>
        <w:rPr>
          <w:rFonts w:ascii="Times New Roman"/>
          <w:b w:val="false"/>
          <w:i w:val="false"/>
          <w:color w:val="000000"/>
          <w:sz w:val="28"/>
        </w:rPr>
        <w:t>
      7) барлық деңгейдегі көшіру органдарының жұмысына тікелей басшылық пен бақылау жасауды жүзеге асыруға;</w:t>
      </w:r>
      <w:r>
        <w:br/>
      </w:r>
      <w:r>
        <w:rPr>
          <w:rFonts w:ascii="Times New Roman"/>
          <w:b w:val="false"/>
          <w:i w:val="false"/>
          <w:color w:val="000000"/>
          <w:sz w:val="28"/>
        </w:rPr>
        <w:t>
      8) көшірілетін халықты күн көру және өндірістік жұмыспен шұғылдану үшін қажеттіліктің бәрімен жан-жақты қамтамасыз етуге бақылау жасауды жүзеге асыруға;</w:t>
      </w:r>
      <w:r>
        <w:br/>
      </w:r>
      <w:r>
        <w:rPr>
          <w:rFonts w:ascii="Times New Roman"/>
          <w:b w:val="false"/>
          <w:i w:val="false"/>
          <w:color w:val="000000"/>
          <w:sz w:val="28"/>
        </w:rPr>
        <w:t>
      9) жаяу колонналарды көшірудің шығыс пункттерінен дер кезінде шығаруға, олардың ұйымшылдықпен көшіру бағыттары бойынша жылжуына Азаматтық қорғаныстың әзірленген жоспарларына сәйкес аралық көшіру пункттеріне келуіне бақылау жасауды қамтамасыз етуге;</w:t>
      </w:r>
      <w:r>
        <w:br/>
      </w:r>
      <w:r>
        <w:rPr>
          <w:rFonts w:ascii="Times New Roman"/>
          <w:b w:val="false"/>
          <w:i w:val="false"/>
          <w:color w:val="000000"/>
          <w:sz w:val="28"/>
        </w:rPr>
        <w:t>
      10) материалдық құндылықтарды ауылдан тыс аймаққа дер кезінде шығаруға бақылау жасауды жүзеге асыруға;</w:t>
      </w:r>
      <w:r>
        <w:br/>
      </w:r>
      <w:r>
        <w:rPr>
          <w:rFonts w:ascii="Times New Roman"/>
          <w:b w:val="false"/>
          <w:i w:val="false"/>
          <w:color w:val="000000"/>
          <w:sz w:val="28"/>
        </w:rPr>
        <w:t>
      11) әскери комиссариаттармен тұрақты байланыс жасауға, жұмылдыру жұмыстарынан босатылатын көлік құралдарын пайдалану жөнінде олармен ынтымақтаса қимылдауды жүзеге асыруға, бұл көліктерді көшіру мақсаттары үшін пайдалануға, өз отырыстарында лауазымды адамдардың есептерін тыңдауға;</w:t>
      </w:r>
      <w:r>
        <w:br/>
      </w:r>
      <w:r>
        <w:rPr>
          <w:rFonts w:ascii="Times New Roman"/>
          <w:b w:val="false"/>
          <w:i w:val="false"/>
          <w:color w:val="000000"/>
          <w:sz w:val="28"/>
        </w:rPr>
        <w:t>
      12) көшіру шараларын жүргізудің барысы туралы мәліметтерді дер кезінде жинауға, оларды қорытып, жоғары орындарға есеп беруге, хабарлауға;</w:t>
      </w:r>
      <w:r>
        <w:br/>
      </w:r>
      <w:r>
        <w:rPr>
          <w:rFonts w:ascii="Times New Roman"/>
          <w:b w:val="false"/>
          <w:i w:val="false"/>
          <w:color w:val="000000"/>
          <w:sz w:val="28"/>
        </w:rPr>
        <w:t>
      13) көшіру шараларын жүргізу барысындағы кемшіліктерді жою жөнінде қажетті өкімдер беруге;</w:t>
      </w:r>
      <w:r>
        <w:br/>
      </w:r>
      <w:r>
        <w:rPr>
          <w:rFonts w:ascii="Times New Roman"/>
          <w:b w:val="false"/>
          <w:i w:val="false"/>
          <w:color w:val="000000"/>
          <w:sz w:val="28"/>
        </w:rPr>
        <w:t>
      14) аудан ауылдары барлық көшіру органдарының аудандық төтенше жағдайлар жөніндегі бас маманы АҚ аудандық қызметкері, аудандық төтенше жағдайлар жөніндегі бас маманы көшіру шараларының жоспарларын орындауы және көлік құралдарын пайдалану мәселелері бойынша тығыз ынтымақтаса жұмыс істеуін жүзеге асыруға;</w:t>
      </w:r>
      <w:r>
        <w:br/>
      </w:r>
      <w:r>
        <w:rPr>
          <w:rFonts w:ascii="Times New Roman"/>
          <w:b w:val="false"/>
          <w:i w:val="false"/>
          <w:color w:val="000000"/>
          <w:sz w:val="28"/>
        </w:rPr>
        <w:t>
      15) көшіру шаралары өкім (сигналдан) кейін 4 сағаттан кешіктірілмей басталады және аудандық АҚ жоспарымен белгіленген 16 сағаттан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xml:space="preserve">
      9. Көшіру аяқталған соң. </w:t>
      </w:r>
      <w:r>
        <w:br/>
      </w:r>
      <w:r>
        <w:rPr>
          <w:rFonts w:ascii="Times New Roman"/>
          <w:b w:val="false"/>
          <w:i w:val="false"/>
          <w:color w:val="000000"/>
          <w:sz w:val="28"/>
        </w:rPr>
        <w:t>
      Жұмысшылар мен қызметшілерді шоғырландыруды және қалған халықты санатталған ауылдар мен елді мекендерден, күшті бүліншілік болуы мүмкін пункттерден, аймақтардан көшіруді жүргізуді аяқтау деп елді мекендерде осы уақытта объектілерде жұмысты жалғастырушы (жұмыс істеуші ауысым) жұмысшылары мен қызметшілердің қалуына қарамастан жаяу колонналарды, автомобиль колонналарын шығаруды санау.</w:t>
      </w:r>
      <w:r>
        <w:br/>
      </w:r>
      <w:r>
        <w:rPr>
          <w:rFonts w:ascii="Times New Roman"/>
          <w:b w:val="false"/>
          <w:i w:val="false"/>
          <w:color w:val="000000"/>
          <w:sz w:val="28"/>
        </w:rPr>
        <w:t>
      Көшіру шараларын аяқтаудан соң комиссия міндетті:</w:t>
      </w:r>
      <w:r>
        <w:br/>
      </w:r>
      <w:r>
        <w:rPr>
          <w:rFonts w:ascii="Times New Roman"/>
          <w:b w:val="false"/>
          <w:i w:val="false"/>
          <w:color w:val="000000"/>
          <w:sz w:val="28"/>
        </w:rPr>
        <w:t>
      1) көшірілген халықты ауылдан тыс аймақта орналастыруға және оларды жан-жақты қамтамасыз ету үшін бақылау жасауды жүзеге асыруға;</w:t>
      </w:r>
      <w:r>
        <w:br/>
      </w:r>
      <w:r>
        <w:rPr>
          <w:rFonts w:ascii="Times New Roman"/>
          <w:b w:val="false"/>
          <w:i w:val="false"/>
          <w:color w:val="000000"/>
          <w:sz w:val="28"/>
        </w:rPr>
        <w:t>
      2) көшірілген халықты түсірілген жерлерден және аралық көшіру пункттерінен ауылдан тыс аймақта орналастыруға тасымалдауды және шығаруды қамтамасыз етуге, бұл үшін аудан ауылдарының көшіру шараларынан босатылған көлік құралдарын, сондай ақ селолық ауылдардың автокөлігін, тіркемелі тракторларды, жүк көлігін пайдалануға;</w:t>
      </w:r>
      <w:r>
        <w:br/>
      </w:r>
      <w:r>
        <w:rPr>
          <w:rFonts w:ascii="Times New Roman"/>
          <w:b w:val="false"/>
          <w:i w:val="false"/>
          <w:color w:val="000000"/>
          <w:sz w:val="28"/>
        </w:rPr>
        <w:t>
      3) материалдық құндылықтарды тасып шығаруға, оларды ауылдан тыс аймақта орналастыруға және сақталуын қамтамасыз етуге бақылау жасауды жүзеге асыруға;</w:t>
      </w:r>
      <w:r>
        <w:br/>
      </w:r>
      <w:r>
        <w:rPr>
          <w:rFonts w:ascii="Times New Roman"/>
          <w:b w:val="false"/>
          <w:i w:val="false"/>
          <w:color w:val="000000"/>
          <w:sz w:val="28"/>
        </w:rPr>
        <w:t>
      4) аудан ауылдары шаруашылық кешені объектілерін, тұрғын үй қорын, көшірілетін халықтың мүлкін қорғауды ұйымдастыруға бақылау жасауды жүзеге асыруға;</w:t>
      </w:r>
      <w:r>
        <w:br/>
      </w:r>
      <w:r>
        <w:rPr>
          <w:rFonts w:ascii="Times New Roman"/>
          <w:b w:val="false"/>
          <w:i w:val="false"/>
          <w:color w:val="000000"/>
          <w:sz w:val="28"/>
        </w:rPr>
        <w:t>
      5) соғыс кезінде жұмысты жалғастырушы кәсіпорындардың ауысым жұмысшыларын АҚ жоспарларына сәйкес тасымалдауды ұйымдастыруға бақылау жасауды жүзеге асыруға.</w:t>
      </w:r>
    </w:p>
    <w:bookmarkEnd w:id="6"/>
    <w:p>
      <w:pPr>
        <w:spacing w:after="0"/>
        <w:ind w:left="0"/>
        <w:jc w:val="both"/>
      </w:pPr>
      <w:r>
        <w:rPr>
          <w:rFonts w:ascii="Times New Roman"/>
          <w:b w:val="false"/>
          <w:i/>
          <w:color w:val="000000"/>
          <w:sz w:val="28"/>
        </w:rPr>
        <w:t>      Аппарат басшысы</w:t>
      </w:r>
    </w:p>
    <w:bookmarkStart w:name="z8" w:id="7"/>
    <w:p>
      <w:pPr>
        <w:spacing w:after="0"/>
        <w:ind w:left="0"/>
        <w:jc w:val="both"/>
      </w:pPr>
      <w:r>
        <w:rPr>
          <w:rFonts w:ascii="Times New Roman"/>
          <w:b w:val="false"/>
          <w:i w:val="false"/>
          <w:color w:val="000000"/>
          <w:sz w:val="28"/>
        </w:rPr>
        <w:t>
Абай ауданы Әкімінің</w:t>
      </w:r>
      <w:r>
        <w:br/>
      </w:r>
      <w:r>
        <w:rPr>
          <w:rFonts w:ascii="Times New Roman"/>
          <w:b w:val="false"/>
          <w:i w:val="false"/>
          <w:color w:val="000000"/>
          <w:sz w:val="28"/>
        </w:rPr>
        <w:t>
2002 жылғы 6 қарашадағы</w:t>
      </w:r>
      <w:r>
        <w:br/>
      </w:r>
      <w:r>
        <w:rPr>
          <w:rFonts w:ascii="Times New Roman"/>
          <w:b w:val="false"/>
          <w:i w:val="false"/>
          <w:color w:val="000000"/>
          <w:sz w:val="28"/>
        </w:rPr>
        <w:t>
N 321 шешіміне</w:t>
      </w:r>
      <w:r>
        <w:br/>
      </w:r>
      <w:r>
        <w:rPr>
          <w:rFonts w:ascii="Times New Roman"/>
          <w:b w:val="false"/>
          <w:i w:val="false"/>
          <w:color w:val="000000"/>
          <w:sz w:val="28"/>
        </w:rPr>
        <w:t>
      N 2 қосымша</w:t>
      </w:r>
    </w:p>
    <w:bookmarkEnd w:id="7"/>
    <w:bookmarkStart w:name="z9" w:id="8"/>
    <w:p>
      <w:pPr>
        <w:spacing w:after="0"/>
        <w:ind w:left="0"/>
        <w:jc w:val="left"/>
      </w:pPr>
      <w:r>
        <w:rPr>
          <w:rFonts w:ascii="Times New Roman"/>
          <w:b/>
          <w:i w:val="false"/>
          <w:color w:val="000000"/>
        </w:rPr>
        <w:t xml:space="preserve"> 
 Аудандық көшіру комиссиясының </w:t>
      </w:r>
      <w:r>
        <w:br/>
      </w:r>
      <w:r>
        <w:rPr>
          <w:rFonts w:ascii="Times New Roman"/>
          <w:b/>
          <w:i w:val="false"/>
          <w:color w:val="000000"/>
        </w:rPr>
        <w:t>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3274"/>
        <w:gridCol w:w="5708"/>
        <w:gridCol w:w="1625"/>
        <w:gridCol w:w="1566"/>
      </w:tblGrid>
      <w:tr>
        <w:trPr>
          <w:trHeight w:val="45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5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Үйдікі</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 Ержан Әшімұлы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аудандық көшіру комиссиясының төрағасы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9-25-55</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Тәттібеков Бауыржан Болатұлы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міндетін атқарушы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9-21-44</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Нұрғаламов Нұржан Абдахметұлы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бөлімінің бас маманы, комиссия хатшысы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9-13-06</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Жакашев Мұрат</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әскери комиссариаттың бастығы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9-12-08</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Сұмағұлова Клара</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денсаулық сақтау бөлімінің меңгерушісі міндетін атқарушы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Сапаралина Майра</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 маман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9-16-95</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Тәтиева Сағдат Әбікенқызы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әлеуметтік қорғау бөлімінің меңгерушісі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9-22-25</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Құлекенов Қалибек</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49 өрт бөлімінің бастығы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9-11-26</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Мамырбаева Қанымкүл /өз келісімімен/</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ААҚ аудандық бөлімшесінің бастығы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Асхатов Айдар Асқатұлы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меңгерушісі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9-15-89</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Лаубаев Ерсін</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бөлімінің аға инспекторы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9-23-10</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Сүлейменова Клара Әшімқызы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бөлімінің бас маманы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9-12-45</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Оразалин Елдар Каменұлы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бөлімінің меңгерушісі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9-13-49</w:t>
            </w:r>
          </w:p>
        </w:tc>
      </w:tr>
      <w:tr>
        <w:trPr>
          <w:trHeight w:val="1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Нүрпейсов Сайлау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 директоры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9-16-19</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Қасымжанов Қуат Санақбекұлы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бөлімінің меңгерушісі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9-15-62</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Шөкенқызы Сәния</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бөлімінің бас маманы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9-22-18</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Тлеумбердин Талғат</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бөлімінің орынбасары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9-14-54</w:t>
            </w:r>
          </w:p>
        </w:tc>
      </w:tr>
      <w:tr>
        <w:trPr>
          <w:trHeight w:val="4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Ғылымбаев Сапар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бөлімінің көші қон бастығы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Аппарат басшысы</w:t>
      </w:r>
    </w:p>
    <w:bookmarkStart w:name="z10" w:id="9"/>
    <w:p>
      <w:pPr>
        <w:spacing w:after="0"/>
        <w:ind w:left="0"/>
        <w:jc w:val="both"/>
      </w:pPr>
      <w:r>
        <w:rPr>
          <w:rFonts w:ascii="Times New Roman"/>
          <w:b w:val="false"/>
          <w:i w:val="false"/>
          <w:color w:val="000000"/>
          <w:sz w:val="28"/>
        </w:rPr>
        <w:t>
Абай ауданы Әкімінің</w:t>
      </w:r>
      <w:r>
        <w:br/>
      </w:r>
      <w:r>
        <w:rPr>
          <w:rFonts w:ascii="Times New Roman"/>
          <w:b w:val="false"/>
          <w:i w:val="false"/>
          <w:color w:val="000000"/>
          <w:sz w:val="28"/>
        </w:rPr>
        <w:t>
2002 жылғы 6 қараша</w:t>
      </w:r>
      <w:r>
        <w:br/>
      </w:r>
      <w:r>
        <w:rPr>
          <w:rFonts w:ascii="Times New Roman"/>
          <w:b w:val="false"/>
          <w:i w:val="false"/>
          <w:color w:val="000000"/>
          <w:sz w:val="28"/>
        </w:rPr>
        <w:t>
N 321 шешіміне</w:t>
      </w:r>
      <w:r>
        <w:br/>
      </w:r>
      <w:r>
        <w:rPr>
          <w:rFonts w:ascii="Times New Roman"/>
          <w:b w:val="false"/>
          <w:i w:val="false"/>
          <w:color w:val="000000"/>
          <w:sz w:val="28"/>
        </w:rPr>
        <w:t>
      N 3 қосымша</w:t>
      </w:r>
    </w:p>
    <w:bookmarkEnd w:id="9"/>
    <w:bookmarkStart w:name="z11" w:id="10"/>
    <w:p>
      <w:pPr>
        <w:spacing w:after="0"/>
        <w:ind w:left="0"/>
        <w:jc w:val="left"/>
      </w:pPr>
      <w:r>
        <w:rPr>
          <w:rFonts w:ascii="Times New Roman"/>
          <w:b/>
          <w:i w:val="false"/>
          <w:color w:val="000000"/>
        </w:rPr>
        <w:t xml:space="preserve"> 
 Аудандық көшіру комиссиясының құрылымы мен </w:t>
      </w:r>
      <w:r>
        <w:br/>
      </w:r>
      <w:r>
        <w:rPr>
          <w:rFonts w:ascii="Times New Roman"/>
          <w:b/>
          <w:i w:val="false"/>
          <w:color w:val="000000"/>
        </w:rPr>
        <w:t>
құрылымдық бөлімшелерінің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333"/>
        <w:gridCol w:w="2673"/>
        <w:gridCol w:w="2953"/>
        <w:gridCol w:w="2073"/>
        <w:gridCol w:w="1673"/>
      </w:tblGrid>
      <w:tr>
        <w:trPr>
          <w:trHeight w:val="15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мүшесінің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Үйдікі</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көшірілуін есепке алу және ақпарат тобы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Берлешов Құсман Ғимранұлы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меңгерушісі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бастығы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9-25-15</w:t>
            </w:r>
          </w:p>
        </w:tc>
      </w:tr>
      <w:tr>
        <w:trPr>
          <w:trHeight w:val="6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СүлейменоваКлара Әшімқызы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бөлімінің бас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бастығының орынбасары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мүшелері</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Әлімжанов Ғизат Сакенұлы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орынбасары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және мектеп жасына дейінгі мекемелер, интернаттар балаларын көшіруге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9-12-12</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Ғылымбаев Сапар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беру бөлімінің бастығы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құжаттары жоқ адамдарды көшіруге бақылау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Смағұлова Клара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денсаулық сақтау бөлімінің меңгерушісінің міндетін атқарушы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сырқаттардың, мед мекемелердің көшірілуіне, көшірілентіндердің тұратын орындарының санитарлық жағдайына және мед.қызметпен қамтылуына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Шөкенқызы Сәния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бөлімінің бас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 жалғыз бастылардың мүгедектер үйлеріне және қарттардың көшірілуіне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9-22-78</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Құлекенов Қуан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Құлақтандыру тобы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қауіпсіз аймақта орналастыруды ұйымдастыру тобы</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Рахимов Базар Баянұлы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көлік және байланыс бөлімінің меңгерушісі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бастығы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9-16-99</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Орынбаева Қарлығаш Байботақызы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бас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бастығының орынбасары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мүшелері</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ТлеумберлинТалғат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бөлімінің бастығының орынбасары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халықтың есебін жүргізу және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9-14-54</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Махат Ерсен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көлік және байланыс бөлімінің бас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Көшірілетін халықтың орналастырылуына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9-22-48</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Әбілов Аман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орналастыры- луына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9-19-06</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Нұрғаламов Нұржан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бөлімінің бас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Азық-түлікпен қамтамасыз етуге, тамақтануға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Көлікпен қамтамасыз ету тобы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ЖақсылықоваГүлжан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көлік және байланыс бөлімінің жетекші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бастығы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мүшелері</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Марат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ауыз су" МКК директоры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етуге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9-16-29</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ДінсіләлұлыНысанбек   /өз келісімімен/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АЗС "Нысанбек"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  жағармай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Жакеев Ержан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бөлімінің бастығының орынбасары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Автоколоналардың қозғалыс қауіпсіздігіне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қорлары мен материалдық құндылықтардың көшірілгенін есепке алу тобы</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Махмет Совет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бөлімінің бастығы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бастығы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9-11-88</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Оразалы Елдар Каменұлы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бөлімінің меңгерушісі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бастығының орынбасары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мүшелері</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Нүрпейсов Сайлау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директоры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құндылықтардың әкетілуіне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9-16-19</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Қасымжан Қуат Сақбекұлы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Қазыналық бөлімінің меңгерушісі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құндылықтарының әкетілуіне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9-15-62</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Қасымжан Дулат Сақбекұлы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бөлімінің жетекші маманы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жабдықтың әкетілуіне бақылау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