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ca59" w14:textId="8cdc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Көлікте қауіпсіздікті қамтамасыз ету жөніндегі қалалық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әкімиятының қаулысы. 2002 жылғы 6 тамыздағы N 431. Шығыс Қазақстан облысының Әділет басқармасында 2002 жылғы 26 қарашада N 965 тіркелді. Күші жойылды - Шығыс Қазақстан облысы Семей қаласының әкімдігінің 2009 жылғы 19 мамырдағы N 624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Семей қаласының әкімдігінің 2009.05.19 N 624 қаулысымен</w:t>
      </w:r>
      <w:r>
        <w:br/>
      </w:r>
      <w:r>
        <w:rPr>
          <w:rFonts w:ascii="Times New Roman"/>
          <w:b w:val="false"/>
          <w:i w:val="false"/>
          <w:color w:val="000000"/>
          <w:sz w:val="28"/>
        </w:rPr>
        <w:t>
      </w:t>
      </w:r>
      <w:r>
        <w:br/>
      </w:r>
      <w:r>
        <w:rPr>
          <w:rFonts w:ascii="Times New Roman"/>
          <w:b w:val="false"/>
          <w:i w:val="false"/>
          <w:color w:val="000000"/>
          <w:sz w:val="28"/>
        </w:rPr>
        <w:t xml:space="preserve">
      Апаттылықты төмендету, көлік кешені жұмысының қауіпсіздігін жоғарылату, мемлекеттік органдардың, қоғамдық бірлестіктер мен ұйымдардың көлікте қауіпсіздікті қамтамасыз ету мәселелері жөніндегі іс-қимылын үйлестіру бойынша ұсыныстар жасау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Көлікте қауіпсіздікті қамтамасыз ету жөніндегі қалалық комиссия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Көлікте қауіпсіздікті қамтамасыз ету жөніндегі қалалық комиссия туралы ереже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Әкімдіктің осы қаулысының атқарылуын бақылау қала әкімінің орынбасары Қ. Е. Төлесбаевқа жүктелсін.</w:t>
      </w:r>
      <w:r>
        <w:br/>
      </w:r>
      <w:r>
        <w:rPr>
          <w:rFonts w:ascii="Times New Roman"/>
          <w:b w:val="false"/>
          <w:i w:val="false"/>
          <w:color w:val="000000"/>
          <w:sz w:val="28"/>
        </w:rPr>
        <w:t>
</w:t>
      </w:r>
      <w:r>
        <w:rPr>
          <w:rFonts w:ascii="Times New Roman"/>
          <w:b w:val="false"/>
          <w:i w:val="false"/>
          <w:color w:val="000000"/>
          <w:sz w:val="28"/>
        </w:rPr>
        <w:t>
      4. Комиссияның дербес құрамы қалалық мәслихат сессиясының бекітуіне енгізілсін.</w:t>
      </w:r>
      <w:r>
        <w:br/>
      </w:r>
      <w:r>
        <w:rPr>
          <w:rFonts w:ascii="Times New Roman"/>
          <w:b w:val="false"/>
          <w:i w:val="false"/>
          <w:color w:val="000000"/>
          <w:sz w:val="28"/>
        </w:rPr>
        <w:t>
</w:t>
      </w:r>
      <w:r>
        <w:rPr>
          <w:rFonts w:ascii="Times New Roman"/>
          <w:b w:val="false"/>
          <w:i w:val="false"/>
          <w:color w:val="000000"/>
          <w:sz w:val="28"/>
        </w:rPr>
        <w:t>
      5. Қала әкімінің 2000 жылғы 2 қыркүйектегі N 568 шешімнің күші жойылды деп танылсын.</w:t>
      </w:r>
      <w:r>
        <w:br/>
      </w:r>
      <w:r>
        <w:rPr>
          <w:rFonts w:ascii="Times New Roman"/>
          <w:b w:val="false"/>
          <w:i w:val="false"/>
          <w:color w:val="000000"/>
          <w:sz w:val="28"/>
        </w:rPr>
        <w:t>
</w:t>
      </w:r>
      <w:r>
        <w:rPr>
          <w:rFonts w:ascii="Times New Roman"/>
          <w:b w:val="false"/>
          <w:i w:val="false"/>
          <w:color w:val="000000"/>
          <w:sz w:val="28"/>
        </w:rPr>
        <w:t>
      6. 2002 жылғы 2 шілдедегі N 356 шешімнің күші жойылсын.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 әкімі</w:t>
      </w:r>
    </w:p>
    <w:bookmarkEnd w:id="0"/>
    <w:bookmarkStart w:name="z8" w:id="1"/>
    <w:p>
      <w:pPr>
        <w:spacing w:after="0"/>
        <w:ind w:left="0"/>
        <w:jc w:val="both"/>
      </w:pPr>
      <w:r>
        <w:rPr>
          <w:rFonts w:ascii="Times New Roman"/>
          <w:b w:val="false"/>
          <w:i w:val="false"/>
          <w:color w:val="000000"/>
          <w:sz w:val="28"/>
        </w:rPr>
        <w:t>       
Қала әкімдігінің</w:t>
      </w:r>
      <w:r>
        <w:br/>
      </w:r>
      <w:r>
        <w:rPr>
          <w:rFonts w:ascii="Times New Roman"/>
          <w:b w:val="false"/>
          <w:i w:val="false"/>
          <w:color w:val="000000"/>
          <w:sz w:val="28"/>
        </w:rPr>
        <w:t>
2002 жылғы 6 тамыздағы</w:t>
      </w:r>
      <w:r>
        <w:br/>
      </w:r>
      <w:r>
        <w:rPr>
          <w:rFonts w:ascii="Times New Roman"/>
          <w:b w:val="false"/>
          <w:i w:val="false"/>
          <w:color w:val="000000"/>
          <w:sz w:val="28"/>
        </w:rPr>
        <w:t>
N 431 қаулысына</w:t>
      </w:r>
      <w:r>
        <w:br/>
      </w:r>
      <w:r>
        <w:rPr>
          <w:rFonts w:ascii="Times New Roman"/>
          <w:b w:val="false"/>
          <w:i w:val="false"/>
          <w:color w:val="000000"/>
          <w:sz w:val="28"/>
        </w:rPr>
        <w:t>
      1 қосымша</w:t>
      </w:r>
    </w:p>
    <w:bookmarkEnd w:id="1"/>
    <w:bookmarkStart w:name="z9" w:id="2"/>
    <w:p>
      <w:pPr>
        <w:spacing w:after="0"/>
        <w:ind w:left="0"/>
        <w:jc w:val="left"/>
      </w:pPr>
      <w:r>
        <w:rPr>
          <w:rFonts w:ascii="Times New Roman"/>
          <w:b/>
          <w:i w:val="false"/>
          <w:color w:val="000000"/>
        </w:rPr>
        <w:t xml:space="preserve"> 
Көлікте қауіпсіздікті қамтамасыз ету</w:t>
      </w:r>
      <w:r>
        <w:br/>
      </w:r>
      <w:r>
        <w:rPr>
          <w:rFonts w:ascii="Times New Roman"/>
          <w:b/>
          <w:i w:val="false"/>
          <w:color w:val="000000"/>
        </w:rPr>
        <w:t>
жөніндегі қалалық комиссияның</w:t>
      </w:r>
      <w:r>
        <w:br/>
      </w:r>
      <w:r>
        <w:rPr>
          <w:rFonts w:ascii="Times New Roman"/>
          <w:b/>
          <w:i w:val="false"/>
          <w:color w:val="000000"/>
        </w:rPr>
        <w:t>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6"/>
        <w:gridCol w:w="7394"/>
      </w:tblGrid>
      <w:tr>
        <w:trPr>
          <w:trHeight w:val="45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Төлесбаев Қанатжан Есентайұлы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орынбасары, комиссия төрағасы</w:t>
            </w:r>
          </w:p>
        </w:tc>
      </w:tr>
      <w:tr>
        <w:trPr>
          <w:trHeight w:val="45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Садықов Серғазы Мауконұлы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қалалық басқарманың бастығы, төрағаның орынбасары</w:t>
            </w:r>
          </w:p>
        </w:tc>
      </w:tr>
      <w:tr>
        <w:trPr>
          <w:trHeight w:val="45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Бақтолықов Данияр Әнуарбекұлы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 аппаратының коммуналдық шаруашылық және тұрғын үйлерді есепке алу бөлімінің бас маманы, хатшы</w:t>
            </w:r>
          </w:p>
        </w:tc>
      </w:tr>
      <w:tr>
        <w:trPr>
          <w:trHeight w:val="45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Әкімбеков Болат Рымғалиұлы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және байланыс комитетінің бастығы</w:t>
            </w:r>
          </w:p>
        </w:tc>
      </w:tr>
      <w:tr>
        <w:trPr>
          <w:trHeight w:val="45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 Ербол Лұқпанұлы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жастар басқармасының бастығы міндетін атқарушы</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Бергенев Төлеш Садуақасұлы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26 жол-пайдалану учаскесінің бастығы</w:t>
            </w:r>
          </w:p>
        </w:tc>
      </w:tr>
      <w:tr>
        <w:trPr>
          <w:trHeight w:val="45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Ершов Александр Анатольевич</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басқармасының бастығы</w:t>
            </w:r>
          </w:p>
        </w:tc>
      </w:tr>
      <w:tr>
        <w:trPr>
          <w:trHeight w:val="45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Есенғожинов Нұртөлеу Маянұлы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"Семейавиа" ААҚ президенті (келісімі бойынша)</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Жұмағұлов Ғали Мерғазыұлы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 бөлімшесінің бастығы</w:t>
            </w:r>
          </w:p>
        </w:tc>
      </w:tr>
      <w:tr>
        <w:trPr>
          <w:trHeight w:val="45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Құсайынов Талғат Ақашұлы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аймағы бойынша төтенше жағдайлардың алдын алу және жою және тау-кен қадағалау жөніндегі мемлекеттік инспекцияның бастығы</w:t>
            </w:r>
          </w:p>
        </w:tc>
      </w:tr>
      <w:tr>
        <w:trPr>
          <w:trHeight w:val="45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Қажығұлов Аспан Қайыртайұлы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РМК Семей тасымалдау бөлімшесінің бастығы</w:t>
            </w:r>
          </w:p>
        </w:tc>
      </w:tr>
      <w:tr>
        <w:trPr>
          <w:trHeight w:val="45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Мақашев Асқар Қайырұлы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 бастығының орынбасары</w:t>
            </w:r>
          </w:p>
        </w:tc>
      </w:tr>
      <w:tr>
        <w:trPr>
          <w:trHeight w:val="45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Рахымбаев Ғылымбек Төлеубайұлы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25 жол-пайдалану учаскесінің бастығы</w:t>
            </w:r>
          </w:p>
        </w:tc>
      </w:tr>
      <w:tr>
        <w:trPr>
          <w:trHeight w:val="45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Тыныкин Диас Леонович</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жүргізушілері қалалық одағының директоры (келісімі бойынша)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Аппарат басшысы</w:t>
      </w:r>
    </w:p>
    <w:bookmarkStart w:name="z10" w:id="3"/>
    <w:p>
      <w:pPr>
        <w:spacing w:after="0"/>
        <w:ind w:left="0"/>
        <w:jc w:val="both"/>
      </w:pPr>
      <w:r>
        <w:rPr>
          <w:rFonts w:ascii="Times New Roman"/>
          <w:b w:val="false"/>
          <w:i w:val="false"/>
          <w:color w:val="000000"/>
          <w:sz w:val="28"/>
        </w:rPr>
        <w:t>
Қала әкімдігінің</w:t>
      </w:r>
      <w:r>
        <w:br/>
      </w:r>
      <w:r>
        <w:rPr>
          <w:rFonts w:ascii="Times New Roman"/>
          <w:b w:val="false"/>
          <w:i w:val="false"/>
          <w:color w:val="000000"/>
          <w:sz w:val="28"/>
        </w:rPr>
        <w:t>
2002 жылғы 6 тамыздағы</w:t>
      </w:r>
      <w:r>
        <w:br/>
      </w:r>
      <w:r>
        <w:rPr>
          <w:rFonts w:ascii="Times New Roman"/>
          <w:b w:val="false"/>
          <w:i w:val="false"/>
          <w:color w:val="000000"/>
          <w:sz w:val="28"/>
        </w:rPr>
        <w:t>
N 431 қаулысына</w:t>
      </w:r>
      <w:r>
        <w:br/>
      </w:r>
      <w:r>
        <w:rPr>
          <w:rFonts w:ascii="Times New Roman"/>
          <w:b w:val="false"/>
          <w:i w:val="false"/>
          <w:color w:val="000000"/>
          <w:sz w:val="28"/>
        </w:rPr>
        <w:t>
      2 қосымша</w:t>
      </w:r>
    </w:p>
    <w:bookmarkEnd w:id="3"/>
    <w:bookmarkStart w:name="z11" w:id="4"/>
    <w:p>
      <w:pPr>
        <w:spacing w:after="0"/>
        <w:ind w:left="0"/>
        <w:jc w:val="left"/>
      </w:pPr>
      <w:r>
        <w:rPr>
          <w:rFonts w:ascii="Times New Roman"/>
          <w:b/>
          <w:i w:val="false"/>
          <w:color w:val="000000"/>
        </w:rPr>
        <w:t xml:space="preserve"> 
Көлікте қауіпсіздікті қамтамасыз ету жөніндегі</w:t>
      </w:r>
      <w:r>
        <w:br/>
      </w:r>
      <w:r>
        <w:rPr>
          <w:rFonts w:ascii="Times New Roman"/>
          <w:b/>
          <w:i w:val="false"/>
          <w:color w:val="000000"/>
        </w:rPr>
        <w:t>
қалалық комиссия туралы</w:t>
      </w:r>
      <w:r>
        <w:br/>
      </w:r>
      <w:r>
        <w:rPr>
          <w:rFonts w:ascii="Times New Roman"/>
          <w:b/>
          <w:i w:val="false"/>
          <w:color w:val="000000"/>
        </w:rPr>
        <w:t>
ЕРЕЖЕ</w:t>
      </w:r>
    </w:p>
    <w:bookmarkEnd w:id="4"/>
    <w:bookmarkStart w:name="z12" w:id="5"/>
    <w:p>
      <w:pPr>
        <w:spacing w:after="0"/>
        <w:ind w:left="0"/>
        <w:jc w:val="both"/>
      </w:pPr>
      <w:r>
        <w:rPr>
          <w:rFonts w:ascii="Times New Roman"/>
          <w:b w:val="false"/>
          <w:i w:val="false"/>
          <w:color w:val="000000"/>
          <w:sz w:val="28"/>
        </w:rPr>
        <w:t>
      1. Көлікте қауіпсіздікті қамтамасыз ету жөніндегі қалалық комиссия (бұдан әрі - комиссия) қалалық басқармалар мен комитеттердің, жергілікті атқарушы органдардың, меншік нысандарына қатыссыз шаруашылық жүргізуші субъектілердің, ғылыми, қоғамдық ұйымдар мен бірлестіктердің көлікте қауіпсіздікті қамтамасыз етуге; тиісті мемлекеттік және аймақтық бағдарламаларды жасауға және іске асыруға; осы мақсаттарға бөлінетін қаржыны тиімді пайдалануға байланысты мәселелер жөніндегі іс-қимылын үйлестіру бойынша ұсыныстар жасауға арналған қалалық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өз қызметін:</w:t>
      </w:r>
      <w:r>
        <w:br/>
      </w:r>
      <w:r>
        <w:rPr>
          <w:rFonts w:ascii="Times New Roman"/>
          <w:b w:val="false"/>
          <w:i w:val="false"/>
          <w:color w:val="000000"/>
          <w:sz w:val="28"/>
        </w:rPr>
        <w:t>
      1) көлікте апаттылық себептерін зерделеу және талдау және қозғалыс қауіпсіздігін жүзеге асыру жөніндегі ұсынымдарды жасау;</w:t>
      </w:r>
      <w:r>
        <w:br/>
      </w:r>
      <w:r>
        <w:rPr>
          <w:rFonts w:ascii="Times New Roman"/>
          <w:b w:val="false"/>
          <w:i w:val="false"/>
          <w:color w:val="000000"/>
          <w:sz w:val="28"/>
        </w:rPr>
        <w:t>
      2) басымдықтарды анықтау және көлікте апаттылықты төмендету жөніндегі мемлекеттік және аймақтық бағдарламаларды, жобалар мен іс-шараларды жасауға және іске асыруға жәрдемдесу;</w:t>
      </w:r>
      <w:r>
        <w:br/>
      </w:r>
      <w:r>
        <w:rPr>
          <w:rFonts w:ascii="Times New Roman"/>
          <w:b w:val="false"/>
          <w:i w:val="false"/>
          <w:color w:val="000000"/>
          <w:sz w:val="28"/>
        </w:rPr>
        <w:t>
      3) ғылыми-техникалық әлеуетті, материалдық-техникалық ресурстар мен бюджеттен бөлінген күрделі қаржыларды дамытуға және қала мен елді мекендердің көшелер желісінде қозғалысында қауіпсіздікті қамтамасыз етудің басымдықты бағыттарына шоғырландыру, жылжымалы құрамның техникалық сипаттамаларын жақсарту, көлік құралдары жүргізушілерінің кәсіптік деңгейін жоғарылату, жол полициясы қызметкерлері мен көлік құралдарының жүргізушілерін жол - көлік оқиғаларында зардап шеккендерге бастапқы медициналық көмек көрсетуге оқыту;</w:t>
      </w:r>
      <w:r>
        <w:br/>
      </w:r>
      <w:r>
        <w:rPr>
          <w:rFonts w:ascii="Times New Roman"/>
          <w:b w:val="false"/>
          <w:i w:val="false"/>
          <w:color w:val="000000"/>
          <w:sz w:val="28"/>
        </w:rPr>
        <w:t>
      4) Қазақстан Республикасының қолданыстағы заңнамалық және нормативтік актілеріне көлікте қауіпсіздікті қамтамасыз ету мәселелері бойынша қажетті өзгерістер мен толықтырулар енгізу жөнінде ұсыныстар әзірлеуге қатысу;</w:t>
      </w:r>
      <w:r>
        <w:br/>
      </w:r>
      <w:r>
        <w:rPr>
          <w:rFonts w:ascii="Times New Roman"/>
          <w:b w:val="false"/>
          <w:i w:val="false"/>
          <w:color w:val="000000"/>
          <w:sz w:val="28"/>
        </w:rPr>
        <w:t>
      5) басқармалар мен комитеттердің, жергілікті атқарушы органдардың, шаруашылық жүргізуші субъектілердің және қоғамдық бірлестіктердің көліктегі оқиғалардың алдын алу мәселелері жөніндегі жұмыс тәжірибесін зерделеу, осы жұмыстағы оң тәжірибені тарату;</w:t>
      </w:r>
      <w:r>
        <w:br/>
      </w:r>
      <w:r>
        <w:rPr>
          <w:rFonts w:ascii="Times New Roman"/>
          <w:b w:val="false"/>
          <w:i w:val="false"/>
          <w:color w:val="000000"/>
          <w:sz w:val="28"/>
        </w:rPr>
        <w:t>
      6) қалалық басқармалар мен комитеттердің, жергілікті атқарушы органдардың, шаруашылық жүргізуші субъектілердің және қоғамдық бірлестіктердің ұсыныстарын талдау және көлікте қауіпсіздікті қамтамасыз ету жөніндегі ұсынымдарды жасау;</w:t>
      </w:r>
      <w:r>
        <w:br/>
      </w:r>
      <w:r>
        <w:rPr>
          <w:rFonts w:ascii="Times New Roman"/>
          <w:b w:val="false"/>
          <w:i w:val="false"/>
          <w:color w:val="000000"/>
          <w:sz w:val="28"/>
        </w:rPr>
        <w:t>
      7) жергілікті, ведомстволық қызметтер мен қоғамдық бірлестіктердің көлікте қауіпсіздікті қамтамасыз ету жөніндегі қызметіне жәрдемдесу және көмек көрсету;</w:t>
      </w:r>
      <w:r>
        <w:br/>
      </w:r>
      <w:r>
        <w:rPr>
          <w:rFonts w:ascii="Times New Roman"/>
          <w:b w:val="false"/>
          <w:i w:val="false"/>
          <w:color w:val="000000"/>
          <w:sz w:val="28"/>
        </w:rPr>
        <w:t>
      8) халықтың барлық жастағы топтарын Жол қозғалысы ережелеріне оқытуға, бұқаралық ақпарат құралдары арқылы жол қозғалысы қауіпсіздігі жөніндегі білімді таратуға жәрдемдесу;</w:t>
      </w:r>
      <w:r>
        <w:br/>
      </w:r>
      <w:r>
        <w:rPr>
          <w:rFonts w:ascii="Times New Roman"/>
          <w:b w:val="false"/>
          <w:i w:val="false"/>
          <w:color w:val="000000"/>
          <w:sz w:val="28"/>
        </w:rPr>
        <w:t>
      9) көлікте қауіпсіздікті қамтамасыз ету жөніндегі шет елдердің алдыңғы қатарлы тәжірибесін зерделеу, көлікте қозғалыс қауіпсіздігін қамтамасыз етудің халықаралық ұйымдық тетіктерін енгізу жөніндегі ұсыныстарды әзірлеу - бағыттары бойынша жүзеге асырады.</w:t>
      </w:r>
      <w:r>
        <w:br/>
      </w:r>
      <w:r>
        <w:rPr>
          <w:rFonts w:ascii="Times New Roman"/>
          <w:b w:val="false"/>
          <w:i w:val="false"/>
          <w:color w:val="000000"/>
          <w:sz w:val="28"/>
        </w:rPr>
        <w:t>
</w:t>
      </w:r>
      <w:r>
        <w:rPr>
          <w:rFonts w:ascii="Times New Roman"/>
          <w:b w:val="false"/>
          <w:i w:val="false"/>
          <w:color w:val="000000"/>
          <w:sz w:val="28"/>
        </w:rPr>
        <w:t>
3. Комиссия мыналарға құқылы:</w:t>
      </w:r>
      <w:r>
        <w:br/>
      </w:r>
      <w:r>
        <w:rPr>
          <w:rFonts w:ascii="Times New Roman"/>
          <w:b w:val="false"/>
          <w:i w:val="false"/>
          <w:color w:val="000000"/>
          <w:sz w:val="28"/>
        </w:rPr>
        <w:t>
      1) басқармалар мен комитеттерден, селолық округтер мен кенттер әкімдерінен, шаруашылық жүргізуші субъектілерден олардың көлікте қауіпсіздікті қамтамасыз ету мәселелері жөніндегі қызметін көрсететін мәліметтерді алуға;</w:t>
      </w:r>
      <w:r>
        <w:br/>
      </w:r>
      <w:r>
        <w:rPr>
          <w:rFonts w:ascii="Times New Roman"/>
          <w:b w:val="false"/>
          <w:i w:val="false"/>
          <w:color w:val="000000"/>
          <w:sz w:val="28"/>
        </w:rPr>
        <w:t>
      2) басқармаларды, комитеттерді, меншік нысандарына қатыссыз кәсіпорындар мен ұйымдарды көлікте қауіпсіздікті қамтамасыз ету мәселелері бойынша тексерулер жүргізуді ұйымдастыруға;</w:t>
      </w:r>
      <w:r>
        <w:br/>
      </w:r>
      <w:r>
        <w:rPr>
          <w:rFonts w:ascii="Times New Roman"/>
          <w:b w:val="false"/>
          <w:i w:val="false"/>
          <w:color w:val="000000"/>
          <w:sz w:val="28"/>
        </w:rPr>
        <w:t>
      3) өз мәжілістерінде көлікте қауіпсіздікті қамтамасыз ету мәселелері бойынша басқармалар мен комитеттер бастықтарының баяндамалары мен есептерін тыңдауға;</w:t>
      </w:r>
      <w:r>
        <w:br/>
      </w:r>
      <w:r>
        <w:rPr>
          <w:rFonts w:ascii="Times New Roman"/>
          <w:b w:val="false"/>
          <w:i w:val="false"/>
          <w:color w:val="000000"/>
          <w:sz w:val="28"/>
        </w:rPr>
        <w:t>
      4) басқармалар мен комитеттерге, селолық округтер мен кенттер әкімдеріне, кәсіпорындар мен ұйымдарға ведомстволық бағыныстағы көлікте қауіпсіздікті қамтамасыз етпеген басшыларды тәртіптік жауапкершілікке тарту туралы ұсыныстар енгізуге;</w:t>
      </w:r>
      <w:r>
        <w:br/>
      </w:r>
      <w:r>
        <w:rPr>
          <w:rFonts w:ascii="Times New Roman"/>
          <w:b w:val="false"/>
          <w:i w:val="false"/>
          <w:color w:val="000000"/>
          <w:sz w:val="28"/>
        </w:rPr>
        <w:t>
      5) тиісті басқармалар мен комитеттер басшыларының, селолық округтер мен кенттер әкімдерінің, кәсіпорындар мен ұйымдардың келісімі бойынша білікті мамандарды көлікте қауіпсіздікті қамтамасыз етуге қатысты мәселелер бойынша материалдар әзірлеуге қатысу, сондай-ақ басқармалар мен комитеттердің, селолық округтер мен кенттер әкімдерінің, кәсіпорындар мен ұйымдардың осы мәселелер жөніндегі Үкімет қаулыларын, қала әкімінің және комиссияның шешімдерін орындауын зерделеу және талдау үшін тартуға құқылы.</w:t>
      </w:r>
      <w:r>
        <w:br/>
      </w:r>
      <w:r>
        <w:rPr>
          <w:rFonts w:ascii="Times New Roman"/>
          <w:b w:val="false"/>
          <w:i w:val="false"/>
          <w:color w:val="000000"/>
          <w:sz w:val="28"/>
        </w:rPr>
        <w:t>
</w:t>
      </w:r>
      <w:r>
        <w:rPr>
          <w:rFonts w:ascii="Times New Roman"/>
          <w:b w:val="false"/>
          <w:i w:val="false"/>
          <w:color w:val="000000"/>
          <w:sz w:val="28"/>
        </w:rPr>
        <w:t>
4. Комиссия өз жұмысын комиссия төрағасы бекіткен жоспарға сәйкес жүргізеді. Комиссия мәжілістері тоқсанына бір реттен сиретпей өткізіледі. Комиссия шешімдері хаттамамен ресімделеді және ұсынымдық сипатта болады.</w:t>
      </w:r>
      <w:r>
        <w:br/>
      </w:r>
      <w:r>
        <w:rPr>
          <w:rFonts w:ascii="Times New Roman"/>
          <w:b w:val="false"/>
          <w:i w:val="false"/>
          <w:color w:val="000000"/>
          <w:sz w:val="28"/>
        </w:rPr>
        <w:t>
</w:t>
      </w:r>
      <w:r>
        <w:rPr>
          <w:rFonts w:ascii="Times New Roman"/>
          <w:b w:val="false"/>
          <w:i w:val="false"/>
          <w:color w:val="000000"/>
          <w:sz w:val="28"/>
        </w:rPr>
        <w:t>
5. Комиссия жұмысын ұйымдық-техникалық қамтамасыз етуді қала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6. Көлікте қауіпсіздікті қамтамасыз ету жөніндегі комиссия қала әкімдігі жанындағы тұрақты орган болып табылады, ол комиссияның құрамын белгілейді және бекітеді.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