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863c" w14:textId="a448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Туберкулезбен ауыратын науқастарға бiр жолғы әлеуметтiк көмек көрсету туралы</w:t>
      </w:r>
    </w:p>
    <w:p>
      <w:pPr>
        <w:spacing w:after="0"/>
        <w:ind w:left="0"/>
        <w:jc w:val="both"/>
      </w:pPr>
      <w:r>
        <w:rPr>
          <w:rFonts w:ascii="Times New Roman"/>
          <w:b w:val="false"/>
          <w:i w:val="false"/>
          <w:color w:val="000000"/>
          <w:sz w:val="28"/>
        </w:rPr>
        <w:t>Екінші сайланған Атырау облыстық Мәслихаты кезектен тыс ХVI сессиясының шешімі 2002 жылғы 6 ақпандағы N№192-II. Атырау облысының әділет басқармасында 2002 жылғы 21 наурызда N 839 тіркелді.</w:t>
      </w:r>
    </w:p>
    <w:p>
      <w:pPr>
        <w:spacing w:after="0"/>
        <w:ind w:left="0"/>
        <w:jc w:val="both"/>
      </w:pPr>
      <w:bookmarkStart w:name="z0" w:id="0"/>
      <w:r>
        <w:rPr>
          <w:rFonts w:ascii="Times New Roman"/>
          <w:b w:val="false"/>
          <w:i w:val="false"/>
          <w:color w:val="000000"/>
          <w:sz w:val="28"/>
        </w:rPr>
        <w:t xml:space="preserve">
      Облыстық Мәслихаттың 2001 жылғы 27 желтоқсандағы N 168-II санды ХV сессиясының "2002 жылға арналған облыстық бюджетi туралы" шешiмiне сәйкес, Қазақстан Республикасы Президентiнiң 2001 жылғы 30 желтоқсандағы N 751 "2002 жылғы Денсаулық жылы деп жариялау туралы" </w:t>
      </w:r>
      <w:r>
        <w:rPr>
          <w:rFonts w:ascii="Times New Roman"/>
          <w:b w:val="false"/>
          <w:i w:val="false"/>
          <w:color w:val="000000"/>
          <w:sz w:val="28"/>
        </w:rPr>
        <w:t xml:space="preserve">U010751_ </w:t>
      </w:r>
      <w:r>
        <w:rPr>
          <w:rFonts w:ascii="Times New Roman"/>
          <w:b w:val="false"/>
          <w:i w:val="false"/>
          <w:color w:val="000000"/>
          <w:sz w:val="28"/>
        </w:rPr>
        <w:t xml:space="preserve">Жарлығын орындау және туберкулезбен ауыратын науқастарға әлеуметтiк көмек көрсету мақсатында II сайланған облыстық Мәслихаттың кезектен тыс ХVI сессиясы шешiм еттi: </w:t>
      </w:r>
    </w:p>
    <w:bookmarkEnd w:id="0"/>
    <w:p>
      <w:pPr>
        <w:spacing w:after="0"/>
        <w:ind w:left="0"/>
        <w:jc w:val="both"/>
      </w:pPr>
      <w:r>
        <w:rPr>
          <w:rFonts w:ascii="Times New Roman"/>
          <w:b w:val="false"/>
          <w:i w:val="false"/>
          <w:color w:val="000000"/>
          <w:sz w:val="28"/>
        </w:rPr>
        <w:t xml:space="preserve">
      1. Туберкулезбен ауыратын науқастарға "Бурабай" туберкулезге қарсы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емдеу санаторийiне бару үшiн жолына бiр жолғы әлеуметтiк көмек көрсету</w:t>
      </w:r>
    </w:p>
    <w:p>
      <w:pPr>
        <w:spacing w:after="0"/>
        <w:ind w:left="0"/>
        <w:jc w:val="both"/>
      </w:pPr>
      <w:r>
        <w:rPr>
          <w:rFonts w:ascii="Times New Roman"/>
          <w:b w:val="false"/>
          <w:i w:val="false"/>
          <w:color w:val="000000"/>
          <w:sz w:val="28"/>
        </w:rPr>
        <w:t>
      белгiленсiн.</w:t>
      </w:r>
    </w:p>
    <w:p>
      <w:pPr>
        <w:spacing w:after="0"/>
        <w:ind w:left="0"/>
        <w:jc w:val="both"/>
      </w:pPr>
      <w:r>
        <w:rPr>
          <w:rFonts w:ascii="Times New Roman"/>
          <w:b w:val="false"/>
          <w:i w:val="false"/>
          <w:color w:val="000000"/>
          <w:sz w:val="28"/>
        </w:rPr>
        <w:t>
      2. Облыс әкiмiнiң 2002 жылғы 21 қаңтардағы N 371-а шешiмiмен</w:t>
      </w:r>
    </w:p>
    <w:p>
      <w:pPr>
        <w:spacing w:after="0"/>
        <w:ind w:left="0"/>
        <w:jc w:val="both"/>
      </w:pPr>
      <w:r>
        <w:rPr>
          <w:rFonts w:ascii="Times New Roman"/>
          <w:b w:val="false"/>
          <w:i w:val="false"/>
          <w:color w:val="000000"/>
          <w:sz w:val="28"/>
        </w:rPr>
        <w:t>
      енгiзiлген туберкулезбен ауыратын науқастарға "Бурабай" туберкулезге қарсы</w:t>
      </w:r>
    </w:p>
    <w:p>
      <w:pPr>
        <w:spacing w:after="0"/>
        <w:ind w:left="0"/>
        <w:jc w:val="both"/>
      </w:pPr>
      <w:r>
        <w:rPr>
          <w:rFonts w:ascii="Times New Roman"/>
          <w:b w:val="false"/>
          <w:i w:val="false"/>
          <w:color w:val="000000"/>
          <w:sz w:val="28"/>
        </w:rPr>
        <w:t>
      емдеу санаторийiне бару үшiн жол ақысын төлеуге бiр жолғы әлеуметтiк көмек</w:t>
      </w:r>
    </w:p>
    <w:p>
      <w:pPr>
        <w:spacing w:after="0"/>
        <w:ind w:left="0"/>
        <w:jc w:val="both"/>
      </w:pPr>
      <w:r>
        <w:rPr>
          <w:rFonts w:ascii="Times New Roman"/>
          <w:b w:val="false"/>
          <w:i w:val="false"/>
          <w:color w:val="000000"/>
          <w:sz w:val="28"/>
        </w:rPr>
        <w:t>
      көрсету тәртiбi бекiтiлсiн.</w:t>
      </w:r>
    </w:p>
    <w:p>
      <w:pPr>
        <w:spacing w:after="0"/>
        <w:ind w:left="0"/>
        <w:jc w:val="both"/>
      </w:pPr>
      <w:r>
        <w:rPr>
          <w:rFonts w:ascii="Times New Roman"/>
          <w:b w:val="false"/>
          <w:i w:val="false"/>
          <w:color w:val="000000"/>
          <w:sz w:val="28"/>
        </w:rPr>
        <w:t xml:space="preserve">
      Облыстық Мәслихат </w:t>
      </w:r>
    </w:p>
    <w:p>
      <w:pPr>
        <w:spacing w:after="0"/>
        <w:ind w:left="0"/>
        <w:jc w:val="both"/>
      </w:pPr>
      <w:r>
        <w:rPr>
          <w:rFonts w:ascii="Times New Roman"/>
          <w:b w:val="false"/>
          <w:i w:val="false"/>
          <w:color w:val="000000"/>
          <w:sz w:val="28"/>
        </w:rPr>
        <w:t xml:space="preserve">
      ХVI сессиясының төрағасы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Мәслихаттың хатшысы  </w:t>
      </w:r>
    </w:p>
    <w:p>
      <w:pPr>
        <w:spacing w:after="0"/>
        <w:ind w:left="0"/>
        <w:jc w:val="both"/>
      </w:pPr>
      <w:r>
        <w:rPr>
          <w:rFonts w:ascii="Times New Roman"/>
          <w:b w:val="false"/>
          <w:i w:val="false"/>
          <w:color w:val="000000"/>
          <w:sz w:val="28"/>
        </w:rPr>
        <w:t xml:space="preserve">
                                                      Атырау облысы әкiмiнiң     </w:t>
      </w:r>
    </w:p>
    <w:p>
      <w:pPr>
        <w:spacing w:after="0"/>
        <w:ind w:left="0"/>
        <w:jc w:val="both"/>
      </w:pPr>
      <w:r>
        <w:rPr>
          <w:rFonts w:ascii="Times New Roman"/>
          <w:b w:val="false"/>
          <w:i w:val="false"/>
          <w:color w:val="000000"/>
          <w:sz w:val="28"/>
        </w:rPr>
        <w:t xml:space="preserve">
      2002 жылғы 1 ақпан N№87 шешiмi </w:t>
      </w:r>
    </w:p>
    <w:p>
      <w:pPr>
        <w:spacing w:after="0"/>
        <w:ind w:left="0"/>
        <w:jc w:val="both"/>
      </w:pPr>
      <w:r>
        <w:rPr>
          <w:rFonts w:ascii="Times New Roman"/>
          <w:b w:val="false"/>
          <w:i w:val="false"/>
          <w:color w:val="000000"/>
          <w:sz w:val="28"/>
        </w:rPr>
        <w:t xml:space="preserve">
                    Туберкулезбен ауыратын науқастарға әлеуметтік </w:t>
      </w:r>
    </w:p>
    <w:p>
      <w:pPr>
        <w:spacing w:after="0"/>
        <w:ind w:left="0"/>
        <w:jc w:val="both"/>
      </w:pPr>
      <w:r>
        <w:rPr>
          <w:rFonts w:ascii="Times New Roman"/>
          <w:b w:val="false"/>
          <w:i w:val="false"/>
          <w:color w:val="000000"/>
          <w:sz w:val="28"/>
        </w:rPr>
        <w:t>
                             көмек көрсету тәртібі туралы</w:t>
      </w:r>
    </w:p>
    <w:p>
      <w:pPr>
        <w:spacing w:after="0"/>
        <w:ind w:left="0"/>
        <w:jc w:val="both"/>
      </w:pPr>
      <w:r>
        <w:rPr>
          <w:rFonts w:ascii="Times New Roman"/>
          <w:b w:val="false"/>
          <w:i w:val="false"/>
          <w:color w:val="000000"/>
          <w:sz w:val="28"/>
        </w:rPr>
        <w:t xml:space="preserve">
      Қазақстан Республикасы Президентінің 2001 жылдың 30 желтоқсандағы N 751 </w:t>
      </w:r>
      <w:r>
        <w:rPr>
          <w:rFonts w:ascii="Times New Roman"/>
          <w:b w:val="false"/>
          <w:i w:val="false"/>
          <w:color w:val="000000"/>
          <w:sz w:val="28"/>
        </w:rPr>
        <w:t xml:space="preserve">U010751_ </w:t>
      </w:r>
      <w:r>
        <w:rPr>
          <w:rFonts w:ascii="Times New Roman"/>
          <w:b w:val="false"/>
          <w:i w:val="false"/>
          <w:color w:val="000000"/>
          <w:sz w:val="28"/>
        </w:rPr>
        <w:t xml:space="preserve">"2002 жылдың Денсаулық Жылы болып жариялануы туралы" жарлығының орындалуы, туберкулезбен ауыратын науқастарға бір жолдық әлеуметтік көмек көрсету мақсатында шешім етемін: </w:t>
      </w:r>
    </w:p>
    <w:p>
      <w:pPr>
        <w:spacing w:after="0"/>
        <w:ind w:left="0"/>
        <w:jc w:val="both"/>
      </w:pPr>
      <w:r>
        <w:rPr>
          <w:rFonts w:ascii="Times New Roman"/>
          <w:b w:val="false"/>
          <w:i w:val="false"/>
          <w:color w:val="000000"/>
          <w:sz w:val="28"/>
        </w:rPr>
        <w:t xml:space="preserve">
      1. Ұсынылып отырған туберкулезбен ауыратын науқастарға Ақмола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"Бурабай" туберкулезге қарсы санаториясына бару үшін бір жолдық әлеуметтік</w:t>
      </w:r>
    </w:p>
    <w:p>
      <w:pPr>
        <w:spacing w:after="0"/>
        <w:ind w:left="0"/>
        <w:jc w:val="both"/>
      </w:pPr>
      <w:r>
        <w:rPr>
          <w:rFonts w:ascii="Times New Roman"/>
          <w:b w:val="false"/>
          <w:i w:val="false"/>
          <w:color w:val="000000"/>
          <w:sz w:val="28"/>
        </w:rPr>
        <w:t>
      көмек көрсету тәртібі облыстық мәслихаттың кезекті сессиясында бекітілуге</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2. Осы шешімнің орындалуын бақылау облыс әкімінің орынбасары</w:t>
      </w:r>
    </w:p>
    <w:p>
      <w:pPr>
        <w:spacing w:after="0"/>
        <w:ind w:left="0"/>
        <w:jc w:val="both"/>
      </w:pPr>
      <w:r>
        <w:rPr>
          <w:rFonts w:ascii="Times New Roman"/>
          <w:b w:val="false"/>
          <w:i w:val="false"/>
          <w:color w:val="000000"/>
          <w:sz w:val="28"/>
        </w:rPr>
        <w:t>
      Т.Қ. Мұрсалиеваға жүктелсін.</w:t>
      </w:r>
    </w:p>
    <w:p>
      <w:pPr>
        <w:spacing w:after="0"/>
        <w:ind w:left="0"/>
        <w:jc w:val="both"/>
      </w:pPr>
      <w:r>
        <w:rPr>
          <w:rFonts w:ascii="Times New Roman"/>
          <w:b w:val="false"/>
          <w:i w:val="false"/>
          <w:color w:val="000000"/>
          <w:sz w:val="28"/>
        </w:rPr>
        <w:t>
      Облыс әкімі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w:t>
            </w:r>
            <w:r>
              <w:br/>
            </w:r>
            <w:r>
              <w:rPr>
                <w:rFonts w:ascii="Times New Roman"/>
                <w:b w:val="false"/>
                <w:i w:val="false"/>
                <w:color w:val="000000"/>
                <w:sz w:val="20"/>
              </w:rPr>
              <w:t>2002 жылғы 6 ақпандағы</w:t>
            </w:r>
            <w:r>
              <w:br/>
            </w:r>
            <w:r>
              <w:rPr>
                <w:rFonts w:ascii="Times New Roman"/>
                <w:b w:val="false"/>
                <w:i w:val="false"/>
                <w:color w:val="000000"/>
                <w:sz w:val="20"/>
              </w:rPr>
              <w:t>N 192-II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Туберкулезбен ауыратындарға Ақмола облысы "Бурабай"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туберкулез ауруына қарсы санаториясына бару үшін бір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жолғы әлеуметтік көмек көрсету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Жалпы ережелер</w:t>
            </w:r>
          </w:p>
        </w:tc>
      </w:tr>
    </w:tbl>
    <w:p>
      <w:pPr>
        <w:spacing w:after="0"/>
        <w:ind w:left="0"/>
        <w:jc w:val="both"/>
      </w:pPr>
      <w:r>
        <w:rPr>
          <w:rFonts w:ascii="Times New Roman"/>
          <w:b w:val="false"/>
          <w:i w:val="false"/>
          <w:color w:val="000000"/>
          <w:sz w:val="28"/>
        </w:rPr>
        <w:t xml:space="preserve">
      1. Туберкулезбен ауыратын науқастарға әлеуметтік көмек көрсету жергілікті өкілетті және атқарушы органдардың азаматтардың денсаулығын жақсарту мақсатында берілетін әлеуметтік көмегінің бір түрі болып есептеледі. </w:t>
      </w:r>
    </w:p>
    <w:p>
      <w:pPr>
        <w:spacing w:after="0"/>
        <w:ind w:left="0"/>
        <w:jc w:val="both"/>
      </w:pPr>
      <w:r>
        <w:rPr>
          <w:rFonts w:ascii="Times New Roman"/>
          <w:b w:val="false"/>
          <w:i w:val="false"/>
          <w:color w:val="000000"/>
          <w:sz w:val="28"/>
        </w:rPr>
        <w:t xml:space="preserve">
      2. Туберкулезбен ауыратын науқастарға берілетін бір жолдық әлеуметтік көмекке заңсыз төленген сома кінәлі адамдар есебінен, қолданыстағы заңнамамен белгіленген тәртіппен қалпына келтірілуге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Тағайындау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Туберкулезбен ауыратын науқастарға бір жолдық әлеуметтік көмек денсаулық сақтау департаментімен жылына бір рет тағайындалады және төленеді. </w:t>
      </w:r>
    </w:p>
    <w:p>
      <w:pPr>
        <w:spacing w:after="0"/>
        <w:ind w:left="0"/>
        <w:jc w:val="both"/>
      </w:pPr>
      <w:r>
        <w:rPr>
          <w:rFonts w:ascii="Times New Roman"/>
          <w:b w:val="false"/>
          <w:i w:val="false"/>
          <w:color w:val="000000"/>
          <w:sz w:val="28"/>
        </w:rPr>
        <w:t xml:space="preserve">
      4. Әлеуметтік көмек алу үшін еңбек, жұмыспен қамту және халықты әлеуметтік қорғау департаментіне келесі құжаттар ұсынылады: </w:t>
      </w:r>
    </w:p>
    <w:p>
      <w:pPr>
        <w:spacing w:after="0"/>
        <w:ind w:left="0"/>
        <w:jc w:val="both"/>
      </w:pPr>
      <w:r>
        <w:rPr>
          <w:rFonts w:ascii="Times New Roman"/>
          <w:b w:val="false"/>
          <w:i w:val="false"/>
          <w:color w:val="000000"/>
          <w:sz w:val="28"/>
        </w:rPr>
        <w:t xml:space="preserve">
      әлеуметтік көмек тағайындау жөнінде жеке арызы; </w:t>
      </w:r>
    </w:p>
    <w:p>
      <w:pPr>
        <w:spacing w:after="0"/>
        <w:ind w:left="0"/>
        <w:jc w:val="both"/>
      </w:pPr>
      <w:r>
        <w:rPr>
          <w:rFonts w:ascii="Times New Roman"/>
          <w:b w:val="false"/>
          <w:i w:val="false"/>
          <w:color w:val="000000"/>
          <w:sz w:val="28"/>
        </w:rPr>
        <w:t xml:space="preserve">
      салық төлеушінің тіркеу нөмірі және жеке әлеуметтік кодының көшірмесі; </w:t>
      </w:r>
    </w:p>
    <w:p>
      <w:pPr>
        <w:spacing w:after="0"/>
        <w:ind w:left="0"/>
        <w:jc w:val="both"/>
      </w:pPr>
      <w:r>
        <w:rPr>
          <w:rFonts w:ascii="Times New Roman"/>
          <w:b w:val="false"/>
          <w:i w:val="false"/>
          <w:color w:val="000000"/>
          <w:sz w:val="28"/>
        </w:rPr>
        <w:t xml:space="preserve">
      санаторияға аудандық немесе облыстық тубдиспансер бас дәрігерінің қолы мен мөрі қойылған жолдамасы; </w:t>
      </w:r>
    </w:p>
    <w:p>
      <w:pPr>
        <w:spacing w:after="0"/>
        <w:ind w:left="0"/>
        <w:jc w:val="both"/>
      </w:pPr>
      <w:r>
        <w:rPr>
          <w:rFonts w:ascii="Times New Roman"/>
          <w:b w:val="false"/>
          <w:i w:val="false"/>
          <w:color w:val="000000"/>
          <w:sz w:val="28"/>
        </w:rPr>
        <w:t xml:space="preserve">
      санаторияда емделген уақытындағы ауру жағдайының тұжырымы; </w:t>
      </w:r>
    </w:p>
    <w:p>
      <w:pPr>
        <w:spacing w:after="0"/>
        <w:ind w:left="0"/>
        <w:jc w:val="both"/>
      </w:pPr>
      <w:r>
        <w:rPr>
          <w:rFonts w:ascii="Times New Roman"/>
          <w:b w:val="false"/>
          <w:i w:val="false"/>
          <w:color w:val="000000"/>
          <w:sz w:val="28"/>
        </w:rPr>
        <w:t xml:space="preserve">
      жол құжаттары (екі бағыт үшін). </w:t>
      </w:r>
    </w:p>
    <w:p>
      <w:pPr>
        <w:spacing w:after="0"/>
        <w:ind w:left="0"/>
        <w:jc w:val="both"/>
      </w:pPr>
      <w:r>
        <w:rPr>
          <w:rFonts w:ascii="Times New Roman"/>
          <w:b w:val="false"/>
          <w:i w:val="false"/>
          <w:color w:val="000000"/>
          <w:sz w:val="28"/>
        </w:rPr>
        <w:t xml:space="preserve">
      5. Еңбек, жұмыспен қамту және халықты әлеуметтік қорғау департаментінің шешімі тиісті хаттамамен ресімделеді, нәтижесі арыз иесіне жазбаша түрде хабарланады.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Қаржыландыру және төлем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Туберкулезбен ауыратын науқастарға бір жолдық әлеуметтік көмек көрсетуді қаржыландыру осы мақсатқа қаралған жергілікті бюджет есебінен жүзеге асырылады. </w:t>
      </w:r>
    </w:p>
    <w:p>
      <w:pPr>
        <w:spacing w:after="0"/>
        <w:ind w:left="0"/>
        <w:jc w:val="both"/>
      </w:pPr>
      <w:r>
        <w:rPr>
          <w:rFonts w:ascii="Times New Roman"/>
          <w:b w:val="false"/>
          <w:i w:val="false"/>
          <w:color w:val="000000"/>
          <w:sz w:val="28"/>
        </w:rPr>
        <w:t xml:space="preserve">
      7. Еңбек, жұмыспен қамту және халықты әлеуметтік қорғау департаменті әр айдың 5 жұлдызына дейін өткен айда тағайындалған әлеуметтік көмек алушылар контингентін және бір жолдық әлеуметтік көмек тағайындалған сомасын анықтап отырады. Әлеуметтік көмек алатындардың тізімін қалыптастырып, екінші деңгейдегі банкке әр айдың 10-нан қалдырмай жібереді, сонымен қатар облыстық қаржы басқармасына өтінім түсіреді. </w:t>
      </w:r>
    </w:p>
    <w:p>
      <w:pPr>
        <w:spacing w:after="0"/>
        <w:ind w:left="0"/>
        <w:jc w:val="both"/>
      </w:pPr>
      <w:r>
        <w:rPr>
          <w:rFonts w:ascii="Times New Roman"/>
          <w:b w:val="false"/>
          <w:i w:val="false"/>
          <w:color w:val="000000"/>
          <w:sz w:val="28"/>
        </w:rPr>
        <w:t xml:space="preserve">
      8. Облыстық қаржы басқармасы еңбек, жұмыспен қамту және халықты әлеуметтік қорғау департаментінің өтінішіне сәйкес осы мақсатқа жергілікті бюджетте қаралған қаражат шегінде қаржыландыру ашады. </w:t>
      </w:r>
    </w:p>
    <w:p>
      <w:pPr>
        <w:spacing w:after="0"/>
        <w:ind w:left="0"/>
        <w:jc w:val="both"/>
      </w:pPr>
      <w:r>
        <w:rPr>
          <w:rFonts w:ascii="Times New Roman"/>
          <w:b w:val="false"/>
          <w:i w:val="false"/>
          <w:color w:val="000000"/>
          <w:sz w:val="28"/>
        </w:rPr>
        <w:t xml:space="preserve">
      9. Еңбек, жұмыспен қамту және халықты әлеуметтік қорғау департаменті есеп-шотына қаражат түскеннен кейін екі күн ішінде бір жолдық әлеуметтік көмек үшін, комиссиондық сый беруге екінші деңгейдегі банк есеп-шотына қажетті соманы аударады, сонымен қатар еңбек, жұмыспен қамту және халықты әлеуметтік қорғау департаменті мен екінші деңгейдегі банк арасында құрылған агенттік келісіміне сай қаржы аударады. Екінші деңгейдегі банк төлемі еңбек, жұмыспен қамту және халықты әлеуметтік қорғау департаментінен алған бір жолғы әлеуметтік көмек алушылардың тізімі негізінде жеке басын куәландыратын (төлқұжат, жеке куәлік) құжаттарын көрсету арқылы төленеді.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Есеп жүргізу, бақылау және есеп беру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Еңбек, жұмыспен қамту және халықты әлеуметтік қорғау департаменті бірінші айдың әр тоқсанының 5 жұлдызында екінші деңгейдегі банкпен өткен тоқсанда туберкулезбен ауыратын науқастарға бір жолғы әлеуметтік көмек бергені жөнінде тексеру актін жасап, облыстық қаржы басқармасына ұсынады. Одан басқа әр айдың 10 жұлдызына дейін белгіленген нысанмен есеп беріп отырады. </w:t>
      </w:r>
    </w:p>
    <w:p>
      <w:pPr>
        <w:spacing w:after="0"/>
        <w:ind w:left="0"/>
        <w:jc w:val="both"/>
      </w:pPr>
      <w:r>
        <w:rPr>
          <w:rFonts w:ascii="Times New Roman"/>
          <w:b w:val="false"/>
          <w:i w:val="false"/>
          <w:color w:val="000000"/>
          <w:sz w:val="28"/>
        </w:rPr>
        <w:t xml:space="preserve">
      11. Туберкулезбен ауыратын науқастарға бір жолғы әлеуметтік көмек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беру жөнінде есеп жүргізу, бақылау және есеп беру еңбек, жұмыспен </w:t>
      </w:r>
    </w:p>
    <w:p>
      <w:pPr>
        <w:spacing w:after="0"/>
        <w:ind w:left="0"/>
        <w:jc w:val="both"/>
      </w:pPr>
      <w:r>
        <w:rPr>
          <w:rFonts w:ascii="Times New Roman"/>
          <w:b w:val="false"/>
          <w:i w:val="false"/>
          <w:color w:val="000000"/>
          <w:sz w:val="28"/>
        </w:rPr>
        <w:t xml:space="preserve">
      қамту және  халықты әлеуметтік қорғау департаментіне және денсаулық </w:t>
      </w:r>
    </w:p>
    <w:p>
      <w:pPr>
        <w:spacing w:after="0"/>
        <w:ind w:left="0"/>
        <w:jc w:val="both"/>
      </w:pPr>
      <w:r>
        <w:rPr>
          <w:rFonts w:ascii="Times New Roman"/>
          <w:b w:val="false"/>
          <w:i w:val="false"/>
          <w:color w:val="000000"/>
          <w:sz w:val="28"/>
        </w:rPr>
        <w:t>
      сақтау департаментіне жүктеледі.</w:t>
      </w:r>
    </w:p>
    <w:p>
      <w:pPr>
        <w:spacing w:after="0"/>
        <w:ind w:left="0"/>
        <w:jc w:val="both"/>
      </w:pPr>
      <w:r>
        <w:rPr>
          <w:rFonts w:ascii="Times New Roman"/>
          <w:b w:val="false"/>
          <w:i w:val="false"/>
          <w:color w:val="000000"/>
          <w:sz w:val="28"/>
        </w:rPr>
        <w:t xml:space="preserve">
      12. "Бурабай" санаториясына баратын науқастарға мақсатты бөлінген </w:t>
      </w:r>
    </w:p>
    <w:p>
      <w:pPr>
        <w:spacing w:after="0"/>
        <w:ind w:left="0"/>
        <w:jc w:val="both"/>
      </w:pPr>
      <w:r>
        <w:rPr>
          <w:rFonts w:ascii="Times New Roman"/>
          <w:b w:val="false"/>
          <w:i w:val="false"/>
          <w:color w:val="000000"/>
          <w:sz w:val="28"/>
        </w:rPr>
        <w:t>
      қаражатты бақылау өкілетті органдармен жүзеге асырылады.</w:t>
      </w:r>
    </w:p>
    <w:p>
      <w:pPr>
        <w:spacing w:after="0"/>
        <w:ind w:left="0"/>
        <w:jc w:val="both"/>
      </w:pPr>
      <w:r>
        <w:rPr>
          <w:rFonts w:ascii="Times New Roman"/>
          <w:b w:val="false"/>
          <w:i w:val="false"/>
          <w:color w:val="000000"/>
          <w:sz w:val="28"/>
        </w:rPr>
        <w:t xml:space="preserve">
      13. Санаторлық-курортта емделуге заңсыз төленген сома белгіленген заң </w:t>
      </w:r>
    </w:p>
    <w:p>
      <w:pPr>
        <w:spacing w:after="0"/>
        <w:ind w:left="0"/>
        <w:jc w:val="both"/>
      </w:pPr>
      <w:r>
        <w:rPr>
          <w:rFonts w:ascii="Times New Roman"/>
          <w:b w:val="false"/>
          <w:i w:val="false"/>
          <w:color w:val="000000"/>
          <w:sz w:val="28"/>
        </w:rPr>
        <w:t xml:space="preserve">
      тәртібінде қайта қалпына келтіруге жатады.     </w:t>
      </w:r>
    </w:p>
    <w:p>
      <w:pPr>
        <w:spacing w:after="0"/>
        <w:ind w:left="0"/>
        <w:jc w:val="both"/>
      </w:pPr>
      <w:r>
        <w:rPr>
          <w:rFonts w:ascii="Times New Roman"/>
          <w:b w:val="false"/>
          <w:i w:val="false"/>
          <w:color w:val="000000"/>
          <w:sz w:val="28"/>
        </w:rPr>
        <w:t>
      (Маман: Ержанова К.С.)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