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4c35e" w14:textId="a74c3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жекелеген санаттарына бiр жолғы материалдық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әкімінің қаулысы 2002 жылғы 29 сәуiрдегi N 85. Маңғыстау облыстық Әділет басқармасында 2002 жылғы 30 сәуiрде N 862 тіркелді. Күші жойылды - Маңғыстау облысы әкімдігінің 2005 жылғы 27 шілдедегі № 224 қаулысы.</w:t>
      </w:r>
    </w:p>
    <w:p>
      <w:pPr>
        <w:spacing w:after="0"/>
        <w:ind w:left="0"/>
        <w:jc w:val="both"/>
      </w:pPr>
      <w:r>
        <w:rPr>
          <w:rFonts w:ascii="Times New Roman"/>
          <w:b w:val="false"/>
          <w:i w:val="false"/>
          <w:color w:val="ff0000"/>
          <w:sz w:val="28"/>
        </w:rPr>
        <w:t>      Күші жойылды - Маңғыстау облысы әкімдігінің 2005 жылғы 27 шілдедегі № 224 қаулысы.</w:t>
      </w:r>
    </w:p>
    <w:bookmarkStart w:name="z0"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 xml:space="preserve">Z010148_ </w:t>
      </w:r>
      <w:r>
        <w:rPr>
          <w:rFonts w:ascii="Times New Roman"/>
          <w:b w:val="false"/>
          <w:i w:val="false"/>
          <w:color w:val="000000"/>
          <w:sz w:val="28"/>
        </w:rPr>
        <w:t xml:space="preserve">"Қазақстан Республикасындағы жергiлiктi мемлекеттiк басқару туралы" 2001 жылғы 23 қаңтардағы N 148-11 ҚРЗ Заңына, Маңғыстау облыстық мәслихатының  "2002 жылға арналған облыстық бюджет туралы" 2001 жылғы 25 желтоқсандағы N 16/147 шешiмiне сәйкес және азаматтардың жекелеген санаттарына бiр жолғы материалдық көмек көрсету мақсатында, облыс әкiмияты қаулы етедi:  </w:t>
      </w:r>
      <w:r>
        <w:br/>
      </w:r>
      <w:r>
        <w:rPr>
          <w:rFonts w:ascii="Times New Roman"/>
          <w:b w:val="false"/>
          <w:i w:val="false"/>
          <w:color w:val="000000"/>
          <w:sz w:val="28"/>
        </w:rPr>
        <w:t xml:space="preserve">
      1. Мыналарға бiр жолғы материалдық көмек көрсетiлсiн:  </w:t>
      </w:r>
      <w:r>
        <w:br/>
      </w:r>
      <w:r>
        <w:rPr>
          <w:rFonts w:ascii="Times New Roman"/>
          <w:b w:val="false"/>
          <w:i w:val="false"/>
          <w:color w:val="000000"/>
          <w:sz w:val="28"/>
        </w:rPr>
        <w:t xml:space="preserve">
      1) Ұлы Отан соғысының қатысушылары мен мүгедектерiне, 6 айлық есептiк көрсеткiш мөлшерiнде - Жеңiс күнiне (9 мамырға);  </w:t>
      </w:r>
      <w:r>
        <w:br/>
      </w:r>
      <w:r>
        <w:rPr>
          <w:rFonts w:ascii="Times New Roman"/>
          <w:b w:val="false"/>
          <w:i w:val="false"/>
          <w:color w:val="000000"/>
          <w:sz w:val="28"/>
        </w:rPr>
        <w:t xml:space="preserve">
      2) Ұлы Отан соғысы жылдарында тылдағы қажырлы еңбегi және қалтқысыз әскери қызметi үшiн бұрынғы КСР Одағының ордендерiмен және медальдерiмен марапатталған адамдарға, 3 айлық есептiк көрсеткiш мөлшерiнде - Жеңiс күнiне (9 мамырға);  </w:t>
      </w:r>
      <w:r>
        <w:br/>
      </w:r>
      <w:r>
        <w:rPr>
          <w:rFonts w:ascii="Times New Roman"/>
          <w:b w:val="false"/>
          <w:i w:val="false"/>
          <w:color w:val="000000"/>
          <w:sz w:val="28"/>
        </w:rPr>
        <w:t xml:space="preserve">
      3) Еңбек кiтапшасында немесе мұрағаттық анықтамада 1941 жылдың 22 маусымынан 1945 жылдың 9 мамыры аралығында 6 айдан кем емес жұмыс жасағандығы туралы жазбасы бар тыл еңбеккерлерiне, 2 айлық есептiк көрсеткiш мөлшерiнде - Жеңiс күнiне (9 мамырға);  </w:t>
      </w:r>
      <w:r>
        <w:br/>
      </w:r>
      <w:r>
        <w:rPr>
          <w:rFonts w:ascii="Times New Roman"/>
          <w:b w:val="false"/>
          <w:i w:val="false"/>
          <w:color w:val="000000"/>
          <w:sz w:val="28"/>
        </w:rPr>
        <w:t xml:space="preserve">
      4) Ұлы Отан соғысында қаза болған, қайтыс болған, хабарсыз кеткен жауынгерлердiң қайта некеге отырмаған жесiрлерiне, 2 айлық есептiк көрсеткiш мөлшерiнде - Жеңiс күнiне (9 мамырға);  </w:t>
      </w:r>
      <w:r>
        <w:br/>
      </w:r>
      <w:r>
        <w:rPr>
          <w:rFonts w:ascii="Times New Roman"/>
          <w:b w:val="false"/>
          <w:i w:val="false"/>
          <w:color w:val="000000"/>
          <w:sz w:val="28"/>
        </w:rPr>
        <w:t xml:space="preserve">
      5) Ленинград блокадасының тұрғындарына, 2 айлық есептiк көрсеткiш мөлшерiнде - Жеңiс күнiне (9 мамырға);  </w:t>
      </w:r>
      <w:r>
        <w:br/>
      </w:r>
      <w:r>
        <w:rPr>
          <w:rFonts w:ascii="Times New Roman"/>
          <w:b w:val="false"/>
          <w:i w:val="false"/>
          <w:color w:val="000000"/>
          <w:sz w:val="28"/>
        </w:rPr>
        <w:t xml:space="preserve">
      6) фашистiк концлагерлер тұтқындарына, 2 айлық есептiк көрсеткiш мөлшерiнде - Жеңiс күнiне (9 мамырға);  </w:t>
      </w:r>
      <w:r>
        <w:br/>
      </w:r>
      <w:r>
        <w:rPr>
          <w:rFonts w:ascii="Times New Roman"/>
          <w:b w:val="false"/>
          <w:i w:val="false"/>
          <w:color w:val="000000"/>
          <w:sz w:val="28"/>
        </w:rPr>
        <w:t xml:space="preserve">
      7) жалғыз басты 70 жастан асқан зейнеткерлерге, 2 есептiк көрсеткiш мөлшерiнде - Қарттар күнiне (1 қазанға);  </w:t>
      </w:r>
      <w:r>
        <w:br/>
      </w:r>
      <w:r>
        <w:rPr>
          <w:rFonts w:ascii="Times New Roman"/>
          <w:b w:val="false"/>
          <w:i w:val="false"/>
          <w:color w:val="000000"/>
          <w:sz w:val="28"/>
        </w:rPr>
        <w:t xml:space="preserve">
      8) 16 жасқа дейiнгi мүгедек балаларға, 2 айлық есептiк көрсеткiш мөлшерiнде - Мүгедектер күнiне (жыл сайын қазан айының екiншi жексенбiсi);  </w:t>
      </w:r>
      <w:r>
        <w:br/>
      </w:r>
      <w:r>
        <w:rPr>
          <w:rFonts w:ascii="Times New Roman"/>
          <w:b w:val="false"/>
          <w:i w:val="false"/>
          <w:color w:val="000000"/>
          <w:sz w:val="28"/>
        </w:rPr>
        <w:t xml:space="preserve">
      9) 1-11 топтағы мүгедектiгiне байланысты мемлекеттiк әлеуметтiк жәрдемақы алушыларға, 2 айлық есептiк көрсеткiш мөлшерiнде - Мүгедектер күнiне (жыл сайын қазан айының екiншi жексенбiсi);  </w:t>
      </w:r>
      <w:r>
        <w:br/>
      </w:r>
      <w:r>
        <w:rPr>
          <w:rFonts w:ascii="Times New Roman"/>
          <w:b w:val="false"/>
          <w:i w:val="false"/>
          <w:color w:val="000000"/>
          <w:sz w:val="28"/>
        </w:rPr>
        <w:t xml:space="preserve">
      10) асыраушысынан айырылу жағдайы бойынша мемлекеттiк әлеуметтiк жәрдемақы алушыларға, 2 айлық есептiк көрсеткiш мөлшерiнде - Қазақстан Республикасы Күнiне (25 қазанға).  </w:t>
      </w:r>
      <w:r>
        <w:br/>
      </w:r>
      <w:r>
        <w:rPr>
          <w:rFonts w:ascii="Times New Roman"/>
          <w:b w:val="false"/>
          <w:i w:val="false"/>
          <w:color w:val="000000"/>
          <w:sz w:val="28"/>
        </w:rPr>
        <w:t xml:space="preserve">
      2. Қоса берiлiп отырған облыстық бюджет қаражатынан атаулы және мерекелiк даталарға азаматтардың жекелеген санаттарына бiр жолғы материалдық көмектi тағайындау және төлеу Ережесi бекiтiлсiн.  </w:t>
      </w:r>
      <w:r>
        <w:br/>
      </w:r>
      <w:r>
        <w:rPr>
          <w:rFonts w:ascii="Times New Roman"/>
          <w:b w:val="false"/>
          <w:i w:val="false"/>
          <w:color w:val="000000"/>
          <w:sz w:val="28"/>
        </w:rPr>
        <w:t xml:space="preserve">
      3. Облыстық еңбек, халықты жұмыспен қамту және әлеуметтiк қорғау басқармасы (А.Баужанова) азаматтардың жоғарыда көрсетiлген санаттарына бiр жолғы материалдық көмектi тағайындауды және төлеудi ұйымдастырсын.  </w:t>
      </w:r>
      <w:r>
        <w:br/>
      </w:r>
      <w:r>
        <w:rPr>
          <w:rFonts w:ascii="Times New Roman"/>
          <w:b w:val="false"/>
          <w:i w:val="false"/>
          <w:color w:val="000000"/>
          <w:sz w:val="28"/>
        </w:rPr>
        <w:t xml:space="preserve">
      4. Зейнетақы төлеу жөнiндегi Мемлекеттiк орталықтың облыстық филиалына (З.С.Молдағалиева) жоғарыда көрсетiлген азаматтардың жекелеген санаттағы бiр жолғы көмек алушыларының тiзiмiн, тиiстi төлемдерiн қаржыландыруға арналған өтiнiмдерiн жасау үшiн қалалық, аудандық еңбек, халықты жұмыспен қамту және әлеуметтiк қорғау бөлiмдерiне уақытылы табыс етудi ұйымдастыру ұсынылсын.  </w:t>
      </w:r>
      <w:r>
        <w:br/>
      </w:r>
      <w:r>
        <w:rPr>
          <w:rFonts w:ascii="Times New Roman"/>
          <w:b w:val="false"/>
          <w:i w:val="false"/>
          <w:color w:val="000000"/>
          <w:sz w:val="28"/>
        </w:rPr>
        <w:t xml:space="preserve">
      5. Облыстық қаржы басқармасы (Ж.Сәрсенқұлов) облыстық бюджетте көрсетiлген мақсаттарға қаралған қаражатын уақытылы қаржыландыруды қамтамасыз етсiн.  </w:t>
      </w:r>
      <w:r>
        <w:br/>
      </w:r>
      <w:r>
        <w:rPr>
          <w:rFonts w:ascii="Times New Roman"/>
          <w:b w:val="false"/>
          <w:i w:val="false"/>
          <w:color w:val="000000"/>
          <w:sz w:val="28"/>
        </w:rPr>
        <w:t xml:space="preserve">
      6. Облыс әкімиятының "Азаматтардың жекелеген санаттарына бiр жолғы материалдық көмек көрсету туралы" 2001 жылғы 27 тамыздағы N 12 және "Маңғыстау облысы әкiмиятының "Азаматтардың жекелеген санаттарына бiр жолғы материалдық көмек көрсету туралы" 2001 жылғы 27 тамыздағы N 12 қаулысына толықтырулар енгiзу туралы" 2001 жылғы 14 қыркүйектегі N 28 қаулыларының күшi жойылған деп есептелсiн. </w:t>
      </w:r>
      <w:r>
        <w:br/>
      </w:r>
      <w:r>
        <w:rPr>
          <w:rFonts w:ascii="Times New Roman"/>
          <w:b w:val="false"/>
          <w:i w:val="false"/>
          <w:color w:val="000000"/>
          <w:sz w:val="28"/>
        </w:rPr>
        <w:t xml:space="preserve">
     7. Осы қаулының орындалысын бақылау облыс әкiмiнiң орынбасары Е. Күмiсқалиға жүктелсiн.      </w:t>
      </w:r>
    </w:p>
    <w:bookmarkEnd w:id="0"/>
    <w:p>
      <w:pPr>
        <w:spacing w:after="0"/>
        <w:ind w:left="0"/>
        <w:jc w:val="both"/>
      </w:pPr>
      <w:r>
        <w:rPr>
          <w:rFonts w:ascii="Times New Roman"/>
          <w:b w:val="false"/>
          <w:i w:val="false"/>
          <w:color w:val="000000"/>
          <w:sz w:val="28"/>
        </w:rPr>
        <w:t xml:space="preserve">     Облыс әкiмi </w:t>
      </w:r>
      <w:r>
        <w:br/>
      </w:r>
      <w:r>
        <w:rPr>
          <w:rFonts w:ascii="Times New Roman"/>
          <w:b w:val="false"/>
          <w:i w:val="false"/>
          <w:color w:val="000000"/>
          <w:sz w:val="28"/>
        </w:rPr>
        <w:t xml:space="preserve">
                                                    Қосымша </w:t>
      </w:r>
      <w:r>
        <w:br/>
      </w:r>
      <w:r>
        <w:rPr>
          <w:rFonts w:ascii="Times New Roman"/>
          <w:b w:val="false"/>
          <w:i w:val="false"/>
          <w:color w:val="000000"/>
          <w:sz w:val="28"/>
        </w:rPr>
        <w:t xml:space="preserve">
                                       Маңғыстау облысы әкiмиятының                                           2001 жылғы 29 сәуiрде N 85 </w:t>
      </w:r>
      <w:r>
        <w:br/>
      </w:r>
      <w:r>
        <w:rPr>
          <w:rFonts w:ascii="Times New Roman"/>
          <w:b w:val="false"/>
          <w:i w:val="false"/>
          <w:color w:val="000000"/>
          <w:sz w:val="28"/>
        </w:rPr>
        <w:t xml:space="preserve">
                                           қаулысымен бекiтiлген </w:t>
      </w:r>
    </w:p>
    <w:p>
      <w:pPr>
        <w:spacing w:after="0"/>
        <w:ind w:left="0"/>
        <w:jc w:val="both"/>
      </w:pPr>
      <w:r>
        <w:rPr>
          <w:rFonts w:ascii="Times New Roman"/>
          <w:b w:val="false"/>
          <w:i w:val="false"/>
          <w:color w:val="000000"/>
          <w:sz w:val="28"/>
        </w:rPr>
        <w:t xml:space="preserve">               Облыстық бюджет қаражатынан атаулы  </w:t>
      </w:r>
      <w:r>
        <w:br/>
      </w:r>
      <w:r>
        <w:rPr>
          <w:rFonts w:ascii="Times New Roman"/>
          <w:b w:val="false"/>
          <w:i w:val="false"/>
          <w:color w:val="000000"/>
          <w:sz w:val="28"/>
        </w:rPr>
        <w:t xml:space="preserve">
         және мерекелiк даталарға азаматтардың жекелеген </w:t>
      </w:r>
      <w:r>
        <w:br/>
      </w:r>
      <w:r>
        <w:rPr>
          <w:rFonts w:ascii="Times New Roman"/>
          <w:b w:val="false"/>
          <w:i w:val="false"/>
          <w:color w:val="000000"/>
          <w:sz w:val="28"/>
        </w:rPr>
        <w:t xml:space="preserve">
           санаттарына бiр жолғы материалдық көмектi  </w:t>
      </w:r>
      <w:r>
        <w:br/>
      </w:r>
      <w:r>
        <w:rPr>
          <w:rFonts w:ascii="Times New Roman"/>
          <w:b w:val="false"/>
          <w:i w:val="false"/>
          <w:color w:val="000000"/>
          <w:sz w:val="28"/>
        </w:rPr>
        <w:t xml:space="preserve">
                     тағайындау және төлеу </w:t>
      </w:r>
      <w:r>
        <w:br/>
      </w:r>
      <w:r>
        <w:rPr>
          <w:rFonts w:ascii="Times New Roman"/>
          <w:b w:val="false"/>
          <w:i w:val="false"/>
          <w:color w:val="000000"/>
          <w:sz w:val="28"/>
        </w:rPr>
        <w:t xml:space="preserve">
                           ЕРЕЖЕСI      </w:t>
      </w:r>
    </w:p>
    <w:p>
      <w:pPr>
        <w:spacing w:after="0"/>
        <w:ind w:left="0"/>
        <w:jc w:val="both"/>
      </w:pPr>
      <w:r>
        <w:rPr>
          <w:rFonts w:ascii="Times New Roman"/>
          <w:b w:val="false"/>
          <w:i w:val="false"/>
          <w:color w:val="000000"/>
          <w:sz w:val="28"/>
        </w:rPr>
        <w:t>     Осы атаулы және мерекелiк даталарға азаматтардың жекелеген  санаттарына бiр жолғы материалдық көмектi тағайындау және төлеу Ережесi (бұдан әрi - Ереже) Қазақстан Республикасының 2001 жылғы 23 қаңтардағы N 148-11  </w:t>
      </w:r>
      <w:r>
        <w:rPr>
          <w:rFonts w:ascii="Times New Roman"/>
          <w:b w:val="false"/>
          <w:i w:val="false"/>
          <w:color w:val="000000"/>
          <w:sz w:val="28"/>
        </w:rPr>
        <w:t xml:space="preserve">Z010148_ </w:t>
      </w:r>
      <w:r>
        <w:rPr>
          <w:rFonts w:ascii="Times New Roman"/>
          <w:b w:val="false"/>
          <w:i w:val="false"/>
          <w:color w:val="000000"/>
          <w:sz w:val="28"/>
        </w:rPr>
        <w:t xml:space="preserve">ҚРЗ "Қазақстан Республикасындағы жергiлiктi мемлекеттiк басқару туралы" Заңына, Маңғыстау облыстық мәслихатының 2001 жылғы 25 желтоқсандағы N 16/147 "2002 жылға арналған облыстық бюджет туралы" шешiмiне сәйкес әзiрленiп жасалды.  </w:t>
      </w:r>
    </w:p>
    <w:p>
      <w:pPr>
        <w:spacing w:after="0"/>
        <w:ind w:left="0"/>
        <w:jc w:val="both"/>
      </w:pPr>
      <w:r>
        <w:rPr>
          <w:rFonts w:ascii="Times New Roman"/>
          <w:b w:val="false"/>
          <w:i w:val="false"/>
          <w:color w:val="000000"/>
          <w:sz w:val="28"/>
        </w:rPr>
        <w:t xml:space="preserve">                      1. Жалпы ережелер  </w:t>
      </w:r>
    </w:p>
    <w:p>
      <w:pPr>
        <w:spacing w:after="0"/>
        <w:ind w:left="0"/>
        <w:jc w:val="both"/>
      </w:pPr>
      <w:r>
        <w:rPr>
          <w:rFonts w:ascii="Times New Roman"/>
          <w:b w:val="false"/>
          <w:i w:val="false"/>
          <w:color w:val="000000"/>
          <w:sz w:val="28"/>
        </w:rPr>
        <w:t xml:space="preserve">      1. Осы Ережеде пайдаланылатын негiзi ұғымдар:  </w:t>
      </w:r>
      <w:r>
        <w:br/>
      </w:r>
      <w:r>
        <w:rPr>
          <w:rFonts w:ascii="Times New Roman"/>
          <w:b w:val="false"/>
          <w:i w:val="false"/>
          <w:color w:val="000000"/>
          <w:sz w:val="28"/>
        </w:rPr>
        <w:t xml:space="preserve">
      1) атаулы және мерекелiк даталарға азаматтардың жекелеген санаттарына бiр жолғы материалдық көмектi тағайындау жөнiндегi уәкiлеттi орган - аудандық, қалалық еңбек, халықты жұмыспен қамту және әлеуметтiк қорғау бөлiмдерi болып табылады (бұдан әрi - уәкiлеттi орган);  </w:t>
      </w:r>
      <w:r>
        <w:br/>
      </w:r>
      <w:r>
        <w:rPr>
          <w:rFonts w:ascii="Times New Roman"/>
          <w:b w:val="false"/>
          <w:i w:val="false"/>
          <w:color w:val="000000"/>
          <w:sz w:val="28"/>
        </w:rPr>
        <w:t xml:space="preserve">
      2) бiр жолғы материалдық көмектi беру "Қазақстан Халық Банкi" ААҚ Маңғыстау облыстық филиалы (бұдан әрi - банк) арқылы, облыстық еңбек, халықты жұмыспен қамту және әлеуметтiк қорғау басқармасы мен банк арасында жасалған Агенттiк келiсiмге сәйкес жүзеге асырады.  </w:t>
      </w:r>
      <w:r>
        <w:br/>
      </w:r>
      <w:r>
        <w:rPr>
          <w:rFonts w:ascii="Times New Roman"/>
          <w:b w:val="false"/>
          <w:i w:val="false"/>
          <w:color w:val="000000"/>
          <w:sz w:val="28"/>
        </w:rPr>
        <w:t xml:space="preserve">
      2. Атаулы және мерекелiк даталарға азаматтардың жекелеген санаттарына бiр жолғы материалдық көмектi (бұдан әрi - бiр жолғы көмек) төлеу жыл сайын облыстық бюджет қаражаты есебiнен жүзеге асырылады.  </w:t>
      </w:r>
      <w:r>
        <w:br/>
      </w:r>
      <w:r>
        <w:rPr>
          <w:rFonts w:ascii="Times New Roman"/>
          <w:b w:val="false"/>
          <w:i w:val="false"/>
          <w:color w:val="000000"/>
          <w:sz w:val="28"/>
        </w:rPr>
        <w:t xml:space="preserve">
      3. Уәкiлеттi органның, қажет жағдайда, өз қызметiнiң шұғылданатын түрi бойынша Бiр жолғы көмектi тағайындау жөнiндегi уәкiлеттi органның, қажет азаматтардың жекелеген санаттарының есебiн жүргiзудi жүзеге асыратын органдардан (Зейнетақы төлеу Мемлекеттiк орталығының аудандық, қалалық филиалдары (ЗТМО) және басқалардан) мәлiметтердi сұратуға құқығы бар.  </w:t>
      </w:r>
    </w:p>
    <w:p>
      <w:pPr>
        <w:spacing w:after="0"/>
        <w:ind w:left="0"/>
        <w:jc w:val="both"/>
      </w:pPr>
      <w:r>
        <w:rPr>
          <w:rFonts w:ascii="Times New Roman"/>
          <w:b w:val="false"/>
          <w:i w:val="false"/>
          <w:color w:val="000000"/>
          <w:sz w:val="28"/>
        </w:rPr>
        <w:t xml:space="preserve">               2. Бiр жолғы көмектi тағайындау тәртiбi  </w:t>
      </w:r>
    </w:p>
    <w:p>
      <w:pPr>
        <w:spacing w:after="0"/>
        <w:ind w:left="0"/>
        <w:jc w:val="both"/>
      </w:pPr>
      <w:r>
        <w:rPr>
          <w:rFonts w:ascii="Times New Roman"/>
          <w:b w:val="false"/>
          <w:i w:val="false"/>
          <w:color w:val="000000"/>
          <w:sz w:val="28"/>
        </w:rPr>
        <w:t xml:space="preserve">      4. Азаматтарға бiр жолғы көмектi тағайындау олардың есебiн жүргiзудi жүзеге асыратын көмектi тағайындау жөнiндегi уәкiлеттi орган мен басқа органдардағы (ЗТМО және басқалар) құжаттар мен азаматтар санаттарының мәлiметтерiн тiркеу журналдарының (жеке және зейнетақылық iстердiң) негiзiнде жүзеге асырылады және банкi арқылы ақшалай сомаларды төлеу жөнiндегi жұмыс кезiнде қабылданған қалыпқа сәйкес тiзiм түрiнде ресiмделедi.  </w:t>
      </w:r>
      <w:r>
        <w:br/>
      </w:r>
      <w:r>
        <w:rPr>
          <w:rFonts w:ascii="Times New Roman"/>
          <w:b w:val="false"/>
          <w:i w:val="false"/>
          <w:color w:val="000000"/>
          <w:sz w:val="28"/>
        </w:rPr>
        <w:t xml:space="preserve">
      5. Бiр жолғы көмектi тағайындауға тiзiмдер, оған осы кезеңде есепте тұрған, талап етiлген санаттағы, оның iшiнде оларға әлеуметтiк қолдаудың әлде бiр түрлерiн төлеу уақытша тоқтатылған адамдардың шептi құрамын енгiзе отырып, талап ету датасына жасалады. Қайтыс болған азаматтар мен толықтай мемлекеттiк қамтамасыз етуде тұрған адамдар тiзiмдерге енгiзiлмейдi.  </w:t>
      </w:r>
    </w:p>
    <w:p>
      <w:pPr>
        <w:spacing w:after="0"/>
        <w:ind w:left="0"/>
        <w:jc w:val="both"/>
      </w:pPr>
      <w:r>
        <w:rPr>
          <w:rFonts w:ascii="Times New Roman"/>
          <w:b w:val="false"/>
          <w:i w:val="false"/>
          <w:color w:val="000000"/>
          <w:sz w:val="28"/>
        </w:rPr>
        <w:t xml:space="preserve">               3. Бiр жолғы көмектi төлеуге тiзiмдердi  </w:t>
      </w:r>
      <w:r>
        <w:br/>
      </w:r>
      <w:r>
        <w:rPr>
          <w:rFonts w:ascii="Times New Roman"/>
          <w:b w:val="false"/>
          <w:i w:val="false"/>
          <w:color w:val="000000"/>
          <w:sz w:val="28"/>
        </w:rPr>
        <w:t xml:space="preserve">
                          жасау тәртiбi  </w:t>
      </w:r>
    </w:p>
    <w:p>
      <w:pPr>
        <w:spacing w:after="0"/>
        <w:ind w:left="0"/>
        <w:jc w:val="both"/>
      </w:pPr>
      <w:r>
        <w:rPr>
          <w:rFonts w:ascii="Times New Roman"/>
          <w:b w:val="false"/>
          <w:i w:val="false"/>
          <w:color w:val="000000"/>
          <w:sz w:val="28"/>
        </w:rPr>
        <w:t xml:space="preserve">      6. Бiр жолғы көмектi төлеуге тiзiмдердi қалыптастыру елдi мекендер айырымында, банкiге сомаларды қабылдау мен алушының үйiне жеткiзiп беру үшiн жеке дара жүргiзiледi.  </w:t>
      </w:r>
      <w:r>
        <w:br/>
      </w:r>
      <w:r>
        <w:rPr>
          <w:rFonts w:ascii="Times New Roman"/>
          <w:b w:val="false"/>
          <w:i w:val="false"/>
          <w:color w:val="000000"/>
          <w:sz w:val="28"/>
        </w:rPr>
        <w:t xml:space="preserve">
      7. Азаматтардың жекелеген санаттарына бiр жолғы көмектi тағайындауға уәкiлеттi және олардың есебiн жүргiзудi жүзеге асыратын орган арқылы банкiге жеке есеп шоттарға алушыларға сомаларды қабылдау үшiн тiзiмдер құжаттық түрде 2 данада және транспорттық файл түрiнде жасалады, ал сомаларды алушының үйiне жеткiзiп берiп, төлеу үшiн тiзiм - ведомостар құжаттық түрде 3 данада жасалады.  </w:t>
      </w:r>
      <w:r>
        <w:br/>
      </w:r>
      <w:r>
        <w:rPr>
          <w:rFonts w:ascii="Times New Roman"/>
          <w:b w:val="false"/>
          <w:i w:val="false"/>
          <w:color w:val="000000"/>
          <w:sz w:val="28"/>
        </w:rPr>
        <w:t xml:space="preserve">
      8. Өз қызметiнiң шұғылданатын түрi бойынша бiр жолғы көмектi көрсетуге жататын азаматтар санаттарының есебiн жүргiзудi жүзеге асыратын басқа органдар (ЗТМО және басқалар) арқылы банкiдегi жеке есеп шоттарға алушыларға сомаларды қабылдау үшiн тiзiмдер құжаттық түрде 3 данада және транспорттық файл түрiнде жасалады, ал сомаларды алушының үйiне жеткiзiп берiп, төлеу үшiн тiзiм - ведомостар құжаттық 4 данада жасалады.  </w:t>
      </w:r>
      <w:r>
        <w:br/>
      </w:r>
      <w:r>
        <w:rPr>
          <w:rFonts w:ascii="Times New Roman"/>
          <w:b w:val="false"/>
          <w:i w:val="false"/>
          <w:color w:val="000000"/>
          <w:sz w:val="28"/>
        </w:rPr>
        <w:t xml:space="preserve">
      9. Бiр жолғы көмектi төлеуге тiзiмдер бойынша "БК" әрiптiк белгiлеуi енгiзiледi. Сонымен бiрге оларда алушы туралы төмендегiдей мәлiметтер болуға тиiс: </w:t>
      </w:r>
    </w:p>
    <w:p>
      <w:pPr>
        <w:spacing w:after="0"/>
        <w:ind w:left="0"/>
        <w:jc w:val="both"/>
      </w:pPr>
      <w:r>
        <w:rPr>
          <w:rFonts w:ascii="Times New Roman"/>
          <w:b w:val="false"/>
          <w:i w:val="false"/>
          <w:color w:val="000000"/>
          <w:sz w:val="28"/>
        </w:rPr>
        <w:t xml:space="preserve">     1) азаматтардың (отбасыларының) осы санаттарының есебiн жүргiзудi жүзеге асыратын орган арқылы берiлген жетi сандық тiркеу нөмiрi; </w:t>
      </w:r>
    </w:p>
    <w:p>
      <w:pPr>
        <w:spacing w:after="0"/>
        <w:ind w:left="0"/>
        <w:jc w:val="both"/>
      </w:pPr>
      <w:r>
        <w:rPr>
          <w:rFonts w:ascii="Times New Roman"/>
          <w:b w:val="false"/>
          <w:i w:val="false"/>
          <w:color w:val="000000"/>
          <w:sz w:val="28"/>
        </w:rPr>
        <w:t xml:space="preserve">     2) салық төлеушiнiң тiркеу номерi(СТТН); </w:t>
      </w:r>
    </w:p>
    <w:p>
      <w:pPr>
        <w:spacing w:after="0"/>
        <w:ind w:left="0"/>
        <w:jc w:val="both"/>
      </w:pPr>
      <w:r>
        <w:rPr>
          <w:rFonts w:ascii="Times New Roman"/>
          <w:b w:val="false"/>
          <w:i w:val="false"/>
          <w:color w:val="000000"/>
          <w:sz w:val="28"/>
        </w:rPr>
        <w:t xml:space="preserve">     3) әлеуметтiк қолдаудың басқа түрлерiн алатын адамдардың банкiдегi жинағы бойынша арнаулы есепшот нөмiрi; </w:t>
      </w:r>
    </w:p>
    <w:p>
      <w:pPr>
        <w:spacing w:after="0"/>
        <w:ind w:left="0"/>
        <w:jc w:val="both"/>
      </w:pPr>
      <w:r>
        <w:rPr>
          <w:rFonts w:ascii="Times New Roman"/>
          <w:b w:val="false"/>
          <w:i w:val="false"/>
          <w:color w:val="000000"/>
          <w:sz w:val="28"/>
        </w:rPr>
        <w:t xml:space="preserve">     4) банкiдегi жинағы бойынша арнаулы есепшот нөмiрi жоқ адамдарда "жаңа" сөзi қойылады; </w:t>
      </w:r>
    </w:p>
    <w:p>
      <w:pPr>
        <w:spacing w:after="0"/>
        <w:ind w:left="0"/>
        <w:jc w:val="both"/>
      </w:pPr>
      <w:r>
        <w:rPr>
          <w:rFonts w:ascii="Times New Roman"/>
          <w:b w:val="false"/>
          <w:i w:val="false"/>
          <w:color w:val="000000"/>
          <w:sz w:val="28"/>
        </w:rPr>
        <w:t xml:space="preserve">     5) жеке куәлiгiнiң нөмiрi; </w:t>
      </w:r>
    </w:p>
    <w:p>
      <w:pPr>
        <w:spacing w:after="0"/>
        <w:ind w:left="0"/>
        <w:jc w:val="both"/>
      </w:pPr>
      <w:r>
        <w:rPr>
          <w:rFonts w:ascii="Times New Roman"/>
          <w:b w:val="false"/>
          <w:i w:val="false"/>
          <w:color w:val="000000"/>
          <w:sz w:val="28"/>
        </w:rPr>
        <w:t xml:space="preserve">     6) тегi, аты, әкесiнiң аты; </w:t>
      </w:r>
    </w:p>
    <w:p>
      <w:pPr>
        <w:spacing w:after="0"/>
        <w:ind w:left="0"/>
        <w:jc w:val="both"/>
      </w:pPr>
      <w:r>
        <w:rPr>
          <w:rFonts w:ascii="Times New Roman"/>
          <w:b w:val="false"/>
          <w:i w:val="false"/>
          <w:color w:val="000000"/>
          <w:sz w:val="28"/>
        </w:rPr>
        <w:t xml:space="preserve">     7) тұрғылықты орнының мекенжайы.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Бiр жолғы көмектi төлеуге тiзiмдер жасаған органның басшысы оларға қол қояды, елтаңбалық мөрмен куәландырады және оларда көрсетiлген мәлiметтердiң толықтығы мен сенiмдiлiгi үшiн Қазақстан Республикасының заңнамалық кесiмдерiне сәйкес жауапкершiлiк артады.  </w:t>
      </w:r>
      <w:r>
        <w:br/>
      </w:r>
      <w:r>
        <w:rPr>
          <w:rFonts w:ascii="Times New Roman"/>
          <w:b w:val="false"/>
          <w:i w:val="false"/>
          <w:color w:val="000000"/>
          <w:sz w:val="28"/>
        </w:rPr>
        <w:t xml:space="preserve">
      11. Өз қызметiнiң шұғылданатын түрi бойынша бiр жолғы көмектi көрсетуге жататын азаматтар есебiн жүргiзудi жүзеге асыратын орган тiзiмдердi жасағаннан кейiн бiр данадан құжаттық түрде өзiнде қалдырады.  </w:t>
      </w:r>
      <w:r>
        <w:br/>
      </w:r>
      <w:r>
        <w:rPr>
          <w:rFonts w:ascii="Times New Roman"/>
          <w:b w:val="false"/>
          <w:i w:val="false"/>
          <w:color w:val="000000"/>
          <w:sz w:val="28"/>
        </w:rPr>
        <w:t xml:space="preserve">
      Транспорттық файлды қоса алғандағы қалған даналарын бiр жолғы көмектi тағайындау жөнiндегi өкiлдi органға бередi.  </w:t>
      </w:r>
      <w:r>
        <w:br/>
      </w:r>
      <w:r>
        <w:rPr>
          <w:rFonts w:ascii="Times New Roman"/>
          <w:b w:val="false"/>
          <w:i w:val="false"/>
          <w:color w:val="000000"/>
          <w:sz w:val="28"/>
        </w:rPr>
        <w:t xml:space="preserve">
      12. Уәкiлеттi орган басқа органдар арқылы жасалған тiзiмдердi: олардың белгiленген қалыпқа сәйкестiгi мен жиынтығын шығару дұрыстығын тексередi.  </w:t>
      </w:r>
    </w:p>
    <w:p>
      <w:pPr>
        <w:spacing w:after="0"/>
        <w:ind w:left="0"/>
        <w:jc w:val="both"/>
      </w:pPr>
      <w:r>
        <w:rPr>
          <w:rFonts w:ascii="Times New Roman"/>
          <w:b w:val="false"/>
          <w:i w:val="false"/>
          <w:color w:val="000000"/>
          <w:sz w:val="28"/>
        </w:rPr>
        <w:t xml:space="preserve">                  4. Бiр жолғы көмектi төлеуге  </w:t>
      </w:r>
      <w:r>
        <w:br/>
      </w:r>
      <w:r>
        <w:rPr>
          <w:rFonts w:ascii="Times New Roman"/>
          <w:b w:val="false"/>
          <w:i w:val="false"/>
          <w:color w:val="000000"/>
          <w:sz w:val="28"/>
        </w:rPr>
        <w:t xml:space="preserve">
                       қаржыландыру тәртiбi  </w:t>
      </w:r>
    </w:p>
    <w:p>
      <w:pPr>
        <w:spacing w:after="0"/>
        <w:ind w:left="0"/>
        <w:jc w:val="both"/>
      </w:pPr>
      <w:r>
        <w:rPr>
          <w:rFonts w:ascii="Times New Roman"/>
          <w:b w:val="false"/>
          <w:i w:val="false"/>
          <w:color w:val="000000"/>
          <w:sz w:val="28"/>
        </w:rPr>
        <w:t xml:space="preserve">      13. Уәкiлеттi орган атаулы және мерекелiк даталарға дейiн 10 күн бұрын көмектi төлеуге жасалған тiзiмдер мен олардың жиынтық сомаларына толық сәйкестiгi негiзiнде ақшалай қаражат сұранысына арналған өтiнiмдi, банкiге комиссиялық сыйақыға шығындар сомаларын бөлiп көрсете отырып, облыстық еңбек, халықты жұмыспен қамту және әлеуметтiк қорғау басқармасына жiбередi.  </w:t>
      </w:r>
      <w:r>
        <w:br/>
      </w:r>
      <w:r>
        <w:rPr>
          <w:rFonts w:ascii="Times New Roman"/>
          <w:b w:val="false"/>
          <w:i w:val="false"/>
          <w:color w:val="000000"/>
          <w:sz w:val="28"/>
        </w:rPr>
        <w:t xml:space="preserve">
      14. Облыстық еңбек, халықты жұмыспен қамту және әлеуметтiк қорғау басқармасы бiр жолғы көмектi төлеуге қаржыландыру үшiн облыс бойынша, сондай-ақ қалалар мен аудандар айырымында жиынтық өтiнiмдi облыстық қаржы басқармасына жiбередi.  </w:t>
      </w:r>
      <w:r>
        <w:br/>
      </w:r>
      <w:r>
        <w:rPr>
          <w:rFonts w:ascii="Times New Roman"/>
          <w:b w:val="false"/>
          <w:i w:val="false"/>
          <w:color w:val="000000"/>
          <w:sz w:val="28"/>
        </w:rPr>
        <w:t xml:space="preserve">
      15. Осы ережеге сәйкес, шығындар сметасына сәйкес және өтiнiмдердiң негiзiнде облыстық қаржы басқармасы облыстық еңбек, халықты жұмыспен қамту және әлеуметтiк қорғау басқармасына бiр жолғы көмектi төлеуге қаржылар бөледi.  </w:t>
      </w:r>
      <w:r>
        <w:br/>
      </w:r>
      <w:r>
        <w:rPr>
          <w:rFonts w:ascii="Times New Roman"/>
          <w:b w:val="false"/>
          <w:i w:val="false"/>
          <w:color w:val="000000"/>
          <w:sz w:val="28"/>
        </w:rPr>
        <w:t xml:space="preserve">
      16. Ақшалай қаржылардың түсуi бойынша облыстық еңбек, халықты жұмыспен қамту және әлеуметтiк қорғау басқармасы оларды Халықтық банкiнiң облыстық филиалының есеп шотына аударуды жүзеге асырады. Осымен бiр мезгiлде, осы Ереженiң бөлiнбейтiн бөлiгi болып саналатын Банкпен Агенттiк келiсiмге сәйкес төленетiн сомалардың 0,6 пайызы мөлшерiнде комиссиялық сыйақының сомалары аударылады.  </w:t>
      </w:r>
      <w:r>
        <w:br/>
      </w:r>
      <w:r>
        <w:rPr>
          <w:rFonts w:ascii="Times New Roman"/>
          <w:b w:val="false"/>
          <w:i w:val="false"/>
          <w:color w:val="000000"/>
          <w:sz w:val="28"/>
        </w:rPr>
        <w:t xml:space="preserve">
      17. Банкiнiң облыстық филиалының есепшотына ақшалай қаржыларды аударуға сәйкес облыстық еңбек, халықты жұмыспен қамту және әлеуметтiк қорғау басқармасы бұл туралы жолғы көмектi тағайындау жөнiндегi уәкiлеттi органды хабарландырады.  </w:t>
      </w:r>
    </w:p>
    <w:p>
      <w:pPr>
        <w:spacing w:after="0"/>
        <w:ind w:left="0"/>
        <w:jc w:val="both"/>
      </w:pPr>
      <w:r>
        <w:rPr>
          <w:rFonts w:ascii="Times New Roman"/>
          <w:b w:val="false"/>
          <w:i w:val="false"/>
          <w:color w:val="000000"/>
          <w:sz w:val="28"/>
        </w:rPr>
        <w:t xml:space="preserve">                 5. Бiр жолғы көмектi төлеу тәртiбi  </w:t>
      </w:r>
    </w:p>
    <w:p>
      <w:pPr>
        <w:spacing w:after="0"/>
        <w:ind w:left="0"/>
        <w:jc w:val="both"/>
      </w:pPr>
      <w:r>
        <w:rPr>
          <w:rFonts w:ascii="Times New Roman"/>
          <w:b w:val="false"/>
          <w:i w:val="false"/>
          <w:color w:val="000000"/>
          <w:sz w:val="28"/>
        </w:rPr>
        <w:t xml:space="preserve">      18. Банкiнiң облыстық филиалы ақшалай қаржылардың түсуi бойынша бiр жолғы көмектi төлеудi жүзеге асыру үшiн оларды азаматтардың жекелеген санаттарына бiр жолғы көмектi төлеу тәртiбi туралы Агенттiк келiсiмнiң бөлiнбейтiн бөлiгi болып саналатын Ережеге сәйкес банкiнiң аудандық (қалалық) филиалдарына жiбередi.  </w:t>
      </w:r>
      <w:r>
        <w:br/>
      </w:r>
      <w:r>
        <w:rPr>
          <w:rFonts w:ascii="Times New Roman"/>
          <w:b w:val="false"/>
          <w:i w:val="false"/>
          <w:color w:val="000000"/>
          <w:sz w:val="28"/>
        </w:rPr>
        <w:t xml:space="preserve">
      19. Уәкiлеттi орган ақшалай қаржыларды банкiнiң облыстық филиалына аудару туралы мәлiметтердi алғаннан кейiн, банкiдегi жеке есепшотқа алушылардың сомаларын қабылдау үшiн құжаттық түрде тiзiмдердiң 1 данасы мен олардың транспорттық файлын және сомаларды алушылардың үйiне жеткiзiп берiп, төлеу үшiн құжаттық түрде тiзiм-ведомостардың 2 данасын банкiнiң аудандық (қалалық) филиалына бередi.  </w:t>
      </w:r>
      <w:r>
        <w:br/>
      </w:r>
      <w:r>
        <w:rPr>
          <w:rFonts w:ascii="Times New Roman"/>
          <w:b w:val="false"/>
          <w:i w:val="false"/>
          <w:color w:val="000000"/>
          <w:sz w:val="28"/>
        </w:rPr>
        <w:t xml:space="preserve">
      20. Алушыларға бiр жолғы көмектi төлеу банкi арқылы Агенттiк келiсiмге сәйкес жүргiзiледi.  </w:t>
      </w:r>
    </w:p>
    <w:p>
      <w:pPr>
        <w:spacing w:after="0"/>
        <w:ind w:left="0"/>
        <w:jc w:val="both"/>
      </w:pPr>
      <w:r>
        <w:rPr>
          <w:rFonts w:ascii="Times New Roman"/>
          <w:b w:val="false"/>
          <w:i w:val="false"/>
          <w:color w:val="000000"/>
          <w:sz w:val="28"/>
        </w:rPr>
        <w:t xml:space="preserve">                         6. Есеп берушiлiк  </w:t>
      </w:r>
    </w:p>
    <w:p>
      <w:pPr>
        <w:spacing w:after="0"/>
        <w:ind w:left="0"/>
        <w:jc w:val="both"/>
      </w:pPr>
      <w:r>
        <w:rPr>
          <w:rFonts w:ascii="Times New Roman"/>
          <w:b w:val="false"/>
          <w:i w:val="false"/>
          <w:color w:val="000000"/>
          <w:sz w:val="28"/>
        </w:rPr>
        <w:t xml:space="preserve">      21. Ай сайын, есептi айдан кейiнгi айдың 5 жұлдызына банкiнiң облыстық филиалы облыстық еңбек, халықты жұмыспен қамту және әлеуметтiк қорғау басқармасымен төленген сомалар бойынша салыстыру кесiмiн жасайды .  </w:t>
      </w:r>
      <w:r>
        <w:br/>
      </w:r>
      <w:r>
        <w:rPr>
          <w:rFonts w:ascii="Times New Roman"/>
          <w:b w:val="false"/>
          <w:i w:val="false"/>
          <w:color w:val="000000"/>
          <w:sz w:val="28"/>
        </w:rPr>
        <w:t xml:space="preserve">
      22. Облыстық еңбек, халықты жұмыспен қамту және әлеуметтiк қорғау басқармасы жасалған қаржыландыруға сәйкес және банкiмен салыстыру кесiмiнiң негiзiнде облыс бойынша бiр жолғы көмектi төлеу жөнiндегi есептi дайындайды және оны есептi айдан кейiнгi айдың 15 жұлдызына облыстық қаржы басқармасына жiбередi.  </w:t>
      </w:r>
    </w:p>
    <w:p>
      <w:pPr>
        <w:spacing w:after="0"/>
        <w:ind w:left="0"/>
        <w:jc w:val="both"/>
      </w:pPr>
      <w:r>
        <w:rPr>
          <w:rFonts w:ascii="Times New Roman"/>
          <w:b w:val="false"/>
          <w:i w:val="false"/>
          <w:color w:val="000000"/>
          <w:sz w:val="28"/>
        </w:rPr>
        <w:t xml:space="preserve">                             7. Бақылау  </w:t>
      </w:r>
    </w:p>
    <w:p>
      <w:pPr>
        <w:spacing w:after="0"/>
        <w:ind w:left="0"/>
        <w:jc w:val="both"/>
      </w:pPr>
      <w:r>
        <w:rPr>
          <w:rFonts w:ascii="Times New Roman"/>
          <w:b w:val="false"/>
          <w:i w:val="false"/>
          <w:color w:val="000000"/>
          <w:sz w:val="28"/>
        </w:rPr>
        <w:t xml:space="preserve">      23. Ақшалай қаржылардың мақсатты жұмсалуына, бiр жолғы көмектi тағайындау жөнiндегi уәкiлеттi органда алушылардың тiзiмдерiнiң болуына және тiзiмдер бойынша жиынтық сомалардың, төлем тапсырмаларындағы сомалардың теңдiгiне бақылауды облыстық еңбек, халықты жұмыспен қамту және әлеуметтiк қорғау басқармасы мен облыстық қаржы басқармасы жүзеге асырады.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