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6c039" w14:textId="306c0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Көкшетау қаласының жерлерін аймақтау схемасы мен түзету коэффициенттерін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облыстық мәслихатының 2002 жылғы 19 желтоқсандағы N С-22-6 шешімі. Ақмола облысының Әділет басқармасында 2003 жылғы 20 қаңтарда N 1508 тіркелді. Күші жойылды - Ақмола облыстық мәслихатының 2014 жылғы 26 қыркүйектегі № 5С-30-6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Ақмола облыстық мәслихатының 26.09.2014 </w:t>
      </w:r>
      <w:r>
        <w:rPr>
          <w:rFonts w:ascii="Times New Roman"/>
          <w:b w:val="false"/>
          <w:i w:val="false"/>
          <w:color w:val="ff0000"/>
          <w:sz w:val="28"/>
        </w:rPr>
        <w:t>№ 5С-30-6</w:t>
      </w:r>
      <w:r>
        <w:rPr>
          <w:rFonts w:ascii="Times New Roman"/>
          <w:b w:val="false"/>
          <w:i w:val="false"/>
          <w:color w:val="ff0000"/>
          <w:sz w:val="28"/>
        </w:rPr>
        <w:t> (ресми жарияланған күннен бастап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Республикасындағы жергілікті мемлекеттік басқару туралы"»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бабына, Қазақстан Республикасының Жер 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Кодексінің </w:t>
      </w:r>
      <w:r>
        <w:rPr>
          <w:rFonts w:ascii="Times New Roman"/>
          <w:b w:val="false"/>
          <w:i w:val="false"/>
          <w:color w:val="000000"/>
          <w:sz w:val="28"/>
        </w:rPr>
        <w:t>11 бабының 1 тармағымен және Қазақстан Республикасы Үкіметінің 1997 жылғы 10 қазандағы Қазақстан Республикасы жерлерін аймақтаудың негізгі ережелері мен қағидаларын бекіту туралы"»N 1435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қалалық жер ресурстарын  басқару жөніндегі комитеті ұсынған Көкшетау қаласының жерлерін аймақтау материалдарының, Көкшетау қалалық мәслихатының  2002 жылғы 20 тамыздағы жиырма тоғызыншы сессиясында қаралып, құпталған N С 29/6 шешiмi мен Ақмола облысы әкімдігінің 2002 жылғы 14 желтоқсандағы N№1-46-6/1576 ұсынысы негізінде облыстық мәслихат шешім етті: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Көкшетау қаласының жерлерін аймақтау схемасы және жер учаскелерiнiң құны мен жер салығын есептеу үшiн түзету коэффициенттері (қосымша 1, 2, 3)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жүзеге асырылуын бақылау облыстық мәслихаттың аграрлық мәселелер, өнеркәсіпті дамыту, көлік, байланыс, құрылыс, кәсіпкерлік, азық-түлік және экология жөніндегі тұрақты комиссиясына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Шешім Ақмола облыстық әділет басқармасында тіркеуден өткен күннен бастап күшіне енеді.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Өзгерту енгізілді - Ақмола облыстық мәслихатының 2005 жылғы 30 мамырдағы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3С-12-27 </w:t>
      </w:r>
      <w:r>
        <w:rPr>
          <w:rFonts w:ascii="Times New Roman"/>
          <w:b w:val="false"/>
          <w:i w:val="false"/>
          <w:color w:val="ff0000"/>
          <w:sz w:val="28"/>
        </w:rPr>
        <w:t xml:space="preserve">шешімімен.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Облыстық мәслихат сессиясының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Облыстық мәслихат хатшысының міндетін атқарушы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Қосымша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Облыстық мәслихаттың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2002 ж. 19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С-22-6 шешімімен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 </w:t>
      </w:r>
    </w:p>
    <w:bookmarkEnd w:id="1"/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Көкшетау қаласы бойынша жер участкелерінің құнын </w:t>
      </w:r>
      <w:r>
        <w:br/>
      </w:r>
      <w:r>
        <w:rPr>
          <w:rFonts w:ascii="Times New Roman"/>
          <w:b/>
          <w:i w:val="false"/>
          <w:color w:val="000000"/>
        </w:rPr>
        <w:t xml:space="preserve">
анықтау үшін жерлерді зоналау. </w:t>
      </w:r>
      <w:r>
        <w:br/>
      </w:r>
      <w:r>
        <w:rPr>
          <w:rFonts w:ascii="Times New Roman"/>
          <w:b/>
          <w:i w:val="false"/>
          <w:color w:val="000000"/>
        </w:rPr>
        <w:t xml:space="preserve">
Көкшетау қаласының схемасы </w:t>
      </w:r>
      <w:r>
        <w:br/>
      </w:r>
      <w:r>
        <w:rPr>
          <w:rFonts w:ascii="Times New Roman"/>
          <w:b/>
          <w:i w:val="false"/>
          <w:color w:val="000000"/>
        </w:rPr>
        <w:t xml:space="preserve">
(Қағаз тасымалында)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Қосымша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Облыстық мәслихаттың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2002 ж. 19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С-22-6 шешімімен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 </w:t>
      </w:r>
    </w:p>
    <w:bookmarkEnd w:id="3"/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Жер учаскелерінің құнын есептеу үшін түзету коэффициенттері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"/>
        <w:gridCol w:w="853"/>
        <w:gridCol w:w="893"/>
        <w:gridCol w:w="873"/>
        <w:gridCol w:w="953"/>
        <w:gridCol w:w="1073"/>
        <w:gridCol w:w="1393"/>
        <w:gridCol w:w="1193"/>
        <w:gridCol w:w="1273"/>
        <w:gridCol w:w="1573"/>
        <w:gridCol w:w="1333"/>
      </w:tblGrid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Аумақ №N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 қатынасы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ғам-дық кө- лік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тығы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лды 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діру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 және комму-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еф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Көгал-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дыру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коэф-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ент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I-1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2.0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2.0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2.0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I-2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2.0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2.0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1.7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1.7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1.6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1.88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II-1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1.9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1.9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1.6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1.6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1.8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1.7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1.77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II-2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1.8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1.8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1.6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1.8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1.9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1.69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III-1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1.8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1.8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1.8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1.58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III-2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1.7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1.7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1.6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1.7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1.51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III-3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1.7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1.32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III-4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1.6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1.18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IV-1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1.6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1.13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IV-2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1.0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0.5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0.8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0.6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0.97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V-1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1.0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0.6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0.8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0.8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0.96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V-2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0.9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0.9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0.9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0.5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0.7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0.5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0.87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V-3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1.0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1.0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0.5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0.6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0.8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0.9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0.6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0.86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0.9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0.7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0.9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0.9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0.7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0.6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0.8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0.9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0.92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Көк- шетау-2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1.0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0.9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0.9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0.8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0.98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Крас-ный Яр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1.0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0.9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0.8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0.99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Крас-ное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0.8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0.5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0.5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0.5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0.5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0.5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0.61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Чай- кино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1.0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1.0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0.6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0.7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0.7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0.8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0.81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I-п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2.0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2.0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1.8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1.9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1.8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1.8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1.90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II-п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2.0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1.9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1.6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1.50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III-п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1.8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0.9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0.8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1.36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IV-п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1.0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0.7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0.6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0.5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0.98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V-п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1.0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0.6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0.9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0.6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0.5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0.94 </w:t>
            </w:r>
          </w:p>
        </w:tc>
      </w:tr>
    </w:tbl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Қосымша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Облыстық  мәслихаттың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2002 ж. 19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С-22-6 шешімімен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 </w:t>
      </w:r>
    </w:p>
    <w:bookmarkEnd w:id="5"/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Жер салығын есептеу үшін түзету коэффициенттері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3"/>
        <w:gridCol w:w="773"/>
        <w:gridCol w:w="853"/>
        <w:gridCol w:w="853"/>
        <w:gridCol w:w="893"/>
        <w:gridCol w:w="1013"/>
        <w:gridCol w:w="1413"/>
        <w:gridCol w:w="1173"/>
        <w:gridCol w:w="1273"/>
        <w:gridCol w:w="1453"/>
        <w:gridCol w:w="1473"/>
      </w:tblGrid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Аумақ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  №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Кө-лік қатынасы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ғам-дық кө- лік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тығы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лды 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діру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 және комму-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еф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Көгал-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дыру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Жердегі су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коэф-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фициент 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I-1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 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I-2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1.47 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II-1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1.41 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II-2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1.36 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III-1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1.30 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III-2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1.24 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III-3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1.14 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III-4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1.0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1.06 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IV-1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1.0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1.04 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IV-2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0.6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0.7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0.9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0.6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0.91 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V-1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0.8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0.6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0.7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0.8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0.7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0.86 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V-2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0.8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0.6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0.6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0.5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0.82 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V-3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0.9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0.6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0.5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0.6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0.6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0.77 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0.8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0.8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0.6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0.6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0.9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0.9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0.8 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Көк- шетау 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0.5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0.7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0.6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0.7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0.9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0.83 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Яр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0.5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0.6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0.6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0.6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0.8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0.75 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0.6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0.5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0.5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0.5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0.5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0.6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0.5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0.55 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Чай- кино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0.5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0.6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0.6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0.6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0.8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0.9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0.67 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1-п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1.44 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II-п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1.38 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III-п 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1.0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1.30 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IV-п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0.9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1.15 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V-п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0.8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0.9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0.9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1.06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