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9f76" w14:textId="b6e9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жалпы пайдаланымдағы автомобиль жолдарын жөндеу үшін техникалық құжаттамаларға ведомстволық сараптама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2002 жылғы 26 желтоқсандағы N 440-І бұйрығы. Қазақстан Республикасы Әділет министрлігінде 2003 жылғы 9 қаңтарда тіркелді. Тіркеу N 2114. Бұйрықтың күші жойылды - ҚР Көлік және коммуникация министрінің 2005 жылғы 31 қазандағы N 337-І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министрінің 2005 жылғы 31 қазандағы N 337-І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"Автомобиль жолдары туралы" Қазақстан Республикасының 2001 жылғы 17 шілдедегі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Республикасының жалпы пайдаланымдағы автомобиль жолдарын жөндеу үшін техникалық құжаттамаларға ведомстволық сараптама жүргізу ережесі бекітілсін.
</w:t>
      </w:r>
      <w:r>
        <w:br/>
      </w:r>
      <w:r>
        <w:rPr>
          <w:rFonts w:ascii="Times New Roman"/>
          <w:b w:val="false"/>
          <w:i w:val="false"/>
          <w:color w:val="000000"/>
          <w:sz w:val="28"/>
        </w:rPr>
        <w:t>
      2. Қазақстан Республикасы Көлік және коммуникациялар министрлігінің Автомобиль жолдары және инфрақұрылымдық кешен құрылысы комитеті (Е.Х.Сұлтанов) осы бұйрықты мемлекеттік тіркеу үшін Қазақстан Республикасының Әділет министрлігіне заңнамада белгіленген тәртіппен ұсынсын.
</w:t>
      </w:r>
      <w:r>
        <w:br/>
      </w:r>
      <w:r>
        <w:rPr>
          <w:rFonts w:ascii="Times New Roman"/>
          <w:b w:val="false"/>
          <w:i w:val="false"/>
          <w:color w:val="000000"/>
          <w:sz w:val="28"/>
        </w:rPr>
        <w:t>
      3. Осы бұйрықтың орындалуын бақылау Қазақстан Республикасының Көлік және коммуникациялар вице-министрі Б.І.Исенғалиевке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N 440-І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жалпы пайдаланымдағы автомобиль жолдарын жөндеу үшін техникалық құжаттамаға ведомстволық сараптама жүргізу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Республикасының жалпы пайдаланымдағы автомобиль жолдарын жөндеу үшін техникалық құжаттамаға ведомстволық сараптама жүргізу ережесі (бұдан әрі - Ереже) "Автомобиль жолдары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Қазақстан Республикасының жалпы пайдаланымдағы автомобиль жолдарын жөндеу үшін техникалық құжаттамаға ведомстволық сараптама жүргізу ережесін ұйымдастыру мен жүзеге асырудың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Жалпы пайдаланымдағы автомобиль жолдарын жөндеу үшін техникалық құжаттамаға ведомстволық сараптама жүргізу ережесі (бұдан әрі - ведомстволық сараптама) - бұл Қазақстан Республикасы Көлік және коммуникациялар министрлігінің Автомобиль жолдары және инфрақұрылымдық кешен құрылысы комитеті жүргізетін автомобиль жолдарын жөндеу үшін техникалық құжаттамада қабылданатын шешімдердің негізділігі деңгейін арттыру мақсатында сараптау объектісінің талдамалы бағасын алуға арналған жол саласындағы ұйымдардың өтінімі бойынша бағалау іс-әрекеттері мен тұжырымдау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Ведомстволық сараптама жүргізудің жалпы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Автомобиль жолдарын жөндеу үшін техникалық құжаттамаға ведомстволық сараптама автомобиль жолдарының оларды жөндегеннен кейінгі орнықты жұмыс істеуіне бағытталған, сараптау бағасын қамтиды және:
</w:t>
      </w:r>
      <w:r>
        <w:br/>
      </w:r>
      <w:r>
        <w:rPr>
          <w:rFonts w:ascii="Times New Roman"/>
          <w:b w:val="false"/>
          <w:i w:val="false"/>
          <w:color w:val="000000"/>
          <w:sz w:val="28"/>
        </w:rPr>
        <w:t>
      1) техникалық құжаттаманың бастапқы материалдарға (деректерге), Қазақстан Республикасының заңнамасы талаптарына сәйкестігіне;
</w:t>
      </w:r>
      <w:r>
        <w:br/>
      </w:r>
      <w:r>
        <w:rPr>
          <w:rFonts w:ascii="Times New Roman"/>
          <w:b w:val="false"/>
          <w:i w:val="false"/>
          <w:color w:val="000000"/>
          <w:sz w:val="28"/>
        </w:rPr>
        <w:t>
      2) мемлекеттік нормативтерде белгіленген еңбекті қорғау және техника қауіпсіздігі бойынша талаптарды, инженер-техникалық, экологиялық талаптарды сақтауға;
</w:t>
      </w:r>
      <w:r>
        <w:br/>
      </w:r>
      <w:r>
        <w:rPr>
          <w:rFonts w:ascii="Times New Roman"/>
          <w:b w:val="false"/>
          <w:i w:val="false"/>
          <w:color w:val="000000"/>
          <w:sz w:val="28"/>
        </w:rPr>
        <w:t>
      3) қабылданған көлемді-жоспарлы және сындарлы шешімдердің, қолданылатын материалдар мен инженерлік жабдықтардың негізділігіне, құрылыс конструкцияларының сенімділігі мен беріктігіне;
</w:t>
      </w:r>
      <w:r>
        <w:br/>
      </w:r>
      <w:r>
        <w:rPr>
          <w:rFonts w:ascii="Times New Roman"/>
          <w:b w:val="false"/>
          <w:i w:val="false"/>
          <w:color w:val="000000"/>
          <w:sz w:val="28"/>
        </w:rPr>
        <w:t>
      4) техникалық құжаттамада қарастырылған жұмыс көлемінің негізділігіне және мақсатқа сәйкестігіне;
</w:t>
      </w:r>
      <w:r>
        <w:br/>
      </w:r>
      <w:r>
        <w:rPr>
          <w:rFonts w:ascii="Times New Roman"/>
          <w:b w:val="false"/>
          <w:i w:val="false"/>
          <w:color w:val="000000"/>
          <w:sz w:val="28"/>
        </w:rPr>
        <w:t>
      5) көрсеткіштердің, соның ішінде жұмыстың есептік немесе сметалық құнының негізділігі мен дұрыстығына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Ведомстволық сараптаманы жүргізу үшін Комитет төрағасының бұйрығымен Комитет қызметкерлері санынан сараптамалық топ құрылады.
</w:t>
      </w:r>
      <w:r>
        <w:br/>
      </w:r>
      <w:r>
        <w:rPr>
          <w:rFonts w:ascii="Times New Roman"/>
          <w:b w:val="false"/>
          <w:i w:val="false"/>
          <w:color w:val="000000"/>
          <w:sz w:val="28"/>
        </w:rPr>
        <w:t>
      Комитет ведомстволық сараптама жүргізу үшін автомобиль жолдары саласындағы сараптамалық жұмыстарды орындауға мемлекеттік лицензиясы бар жеке және заңды тұлғаларды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 ведомстволық сараптама жүргізу үшін мынадай құжаттарды:
</w:t>
      </w:r>
      <w:r>
        <w:br/>
      </w:r>
      <w:r>
        <w:rPr>
          <w:rFonts w:ascii="Times New Roman"/>
          <w:b w:val="false"/>
          <w:i w:val="false"/>
          <w:color w:val="000000"/>
          <w:sz w:val="28"/>
        </w:rPr>
        <w:t>
      1) ведомстволық сараптама жүргізуге арналған арызды;
</w:t>
      </w:r>
      <w:r>
        <w:br/>
      </w:r>
      <w:r>
        <w:rPr>
          <w:rFonts w:ascii="Times New Roman"/>
          <w:b w:val="false"/>
          <w:i w:val="false"/>
          <w:color w:val="000000"/>
          <w:sz w:val="28"/>
        </w:rPr>
        <w:t>
      2) ақау ведомостын;
</w:t>
      </w:r>
      <w:r>
        <w:br/>
      </w:r>
      <w:r>
        <w:rPr>
          <w:rFonts w:ascii="Times New Roman"/>
          <w:b w:val="false"/>
          <w:i w:val="false"/>
          <w:color w:val="000000"/>
          <w:sz w:val="28"/>
        </w:rPr>
        <w:t>
      3) техника-экономикалық негіздеуді;
</w:t>
      </w:r>
      <w:r>
        <w:br/>
      </w:r>
      <w:r>
        <w:rPr>
          <w:rFonts w:ascii="Times New Roman"/>
          <w:b w:val="false"/>
          <w:i w:val="false"/>
          <w:color w:val="000000"/>
          <w:sz w:val="28"/>
        </w:rPr>
        <w:t>
      4) жоба-сметалық құжаттаманы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Техникалық құжаттамаларға ведомстволық сараптама жүргізудің ұзақтығы 30 күнтізбелік күннен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Бекітілген негізгі техникалық-экономикалық көрсеткіштерге әсер ететін, автомобиль жолдарын жөндеу үшін техникалық құжаттамаларға енгізілетін өзгерістер (толықтырулар), жаңадан әзірленетін техникалық құжаттамалар үшін белгіленген тәртіппен қайта ведомстволық сараптауға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Автомобиль жолдарын жөндеу үшін техникалық құжаттама оны әзірлегеннен және ведомстволық сараптаманы жүргізгеннен кейін үш және одан көбірек жылдар ішінде жөндеу басталмаса, ескірген болып есептеледі және жаңа ведомстволық сараптама жүргізгеннен кейін ғана іске асыру үшін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Ведомстволық сараптауға жататын, бірақ белгіленген тәртіппен оны өтпеген автомобиль жолдарын жөндеу үшін техникалық құжаттама аяқталмаған болып саналады және жөндеу жұмыстарын орындауға жібермейді.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Техникалық құжаттаманы бекітуге осы Ережеге сәйкес жүргізілген сараптаманың оң қорытындысыз жіберілмейді.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Ереженің 5-тармағында белгіленген талаптардың ұсынылған құжаттары сәйкес болған жағдайда сараптама топ Комитет төрағасының бұйрығымен техникалық құжаттамаларды бекіту үшін қорытынды жасайды.
</w:t>
      </w:r>
      <w:r>
        <w:br/>
      </w:r>
      <w:r>
        <w:rPr>
          <w:rFonts w:ascii="Times New Roman"/>
          <w:b w:val="false"/>
          <w:i w:val="false"/>
          <w:color w:val="000000"/>
          <w:sz w:val="28"/>
        </w:rPr>
        <w:t>
      Осы Ереженің 5-тармағында белгіленген талаптардың ұсынылған құжаттары сәйкес емес жағдайда Комитет себептерін көрсете отырып әзірленбеген техникалық құжаттаманы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Оң қорытынды белгіленген тәртіппен Техникалық (жоба-сметалық) құжаттаманың ережесін бекіту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заңдарына сәйкес автомобиль жолдарын жөндеуді жүзеге асыратын тұлғалар сот тәртібімен Комитет шешіміне арыз беруі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Сараптау тобы қарастырылатын техникалық құжаттамалар бойынша құпиялылықты сақтауға және коммерциялық құпияны қамтамасыз етуге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