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07c8" w14:textId="43a0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2002 жылғы 8 тамыздағы N 275-І бұйрығы. Қазақстан Республикасы Әділет министрлігінде 2002 жылғы 23 тамызда тіркелді. Тіркеу N 1959. Күші жойылды - Қазақстан Республикасы Көлік және коммуникация министрінің 2013 жылғы 23 қазандағы № 827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23.10.2013 </w:t>
      </w:r>
      <w:r>
        <w:rPr>
          <w:rFonts w:ascii="Times New Roman"/>
          <w:b w:val="false"/>
          <w:i w:val="false"/>
          <w:color w:val="ff0000"/>
          <w:sz w:val="28"/>
        </w:rPr>
        <w:t>№ 827</w:t>
      </w:r>
      <w:r>
        <w:rPr>
          <w:rFonts w:ascii="Times New Roman"/>
          <w:b w:val="false"/>
          <w:i w:val="false"/>
          <w:color w:val="ff0000"/>
          <w:sz w:val="28"/>
        </w:rPr>
        <w:t> бұйрығымен (алғашқы ресми жарияланғаннан кейін күнтiзбелiк он күн өткен соң қолданысқа енгiзiледi).</w:t>
      </w:r>
    </w:p>
    <w:bookmarkStart w:name="z2" w:id="0"/>
    <w:p>
      <w:pPr>
        <w:spacing w:after="0"/>
        <w:ind w:left="0"/>
        <w:jc w:val="both"/>
      </w:pPr>
      <w:r>
        <w:rPr>
          <w:rFonts w:ascii="Times New Roman"/>
          <w:b w:val="false"/>
          <w:i w:val="false"/>
          <w:color w:val="ff0000"/>
          <w:sz w:val="28"/>
        </w:rPr>
        <w:t xml:space="preserve">
       Ескерту. Тақырыбы және одан әрі мәтіні "су жолдары ұйымдарының" деген сөздерден кейін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деген сөздермен толықтырылды - ҚР Көлік және коммуникация министрінің 2009 жылғы 6 наурыздағы </w:t>
      </w:r>
      <w:r>
        <w:rPr>
          <w:rFonts w:ascii="Times New Roman"/>
          <w:b w:val="false"/>
          <w:i w:val="false"/>
          <w:color w:val="ff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val="false"/>
          <w:i w:val="false"/>
          <w:color w:val="000000"/>
          <w:sz w:val="28"/>
        </w:rPr>
        <w:t>      Қазақстан Республикасы Президентiнiң "Мемлекеттiк кәсiпорын туралы" 1995 жылғы 19 маусымдағы N </w:t>
      </w:r>
      <w:r>
        <w:rPr>
          <w:rFonts w:ascii="Times New Roman"/>
          <w:b w:val="false"/>
          <w:i w:val="false"/>
          <w:color w:val="000000"/>
          <w:sz w:val="28"/>
        </w:rPr>
        <w:t xml:space="preserve">2335 </w:t>
      </w:r>
      <w:r>
        <w:rPr>
          <w:rFonts w:ascii="Times New Roman"/>
          <w:b w:val="false"/>
          <w:i w:val="false"/>
          <w:color w:val="000000"/>
          <w:sz w:val="28"/>
        </w:rPr>
        <w:t xml:space="preserve">заң күшi бар Жарлығына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xml:space="preserve">      1. Қоса берiлiп отырған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өтілін есептеу ережесi бекiтiлсiн. </w:t>
      </w:r>
      <w:r>
        <w:br/>
      </w:r>
      <w:r>
        <w:rPr>
          <w:rFonts w:ascii="Times New Roman"/>
          <w:b w:val="false"/>
          <w:i w:val="false"/>
          <w:color w:val="000000"/>
          <w:sz w:val="28"/>
        </w:rPr>
        <w:t xml:space="preserve">
      2. Су көлiгi департаментi (Ж.М.Қасымбек) заңнамада белгiленген тәртiппен осы бұйрықты Қазақстан Республикасының Еңбек және халықты әлеуметтiк қорғау министрлiгiмен келiссiн және мемлекеттiк тiркеу үшiн Қазақстан Республикасының Әдiлет министрлiгiне ұсынсын. </w:t>
      </w:r>
      <w:r>
        <w:br/>
      </w:r>
      <w:r>
        <w:rPr>
          <w:rFonts w:ascii="Times New Roman"/>
          <w:b w:val="false"/>
          <w:i w:val="false"/>
          <w:color w:val="000000"/>
          <w:sz w:val="28"/>
        </w:rPr>
        <w:t xml:space="preserve">
      3. Осы бұйрықтың орындалуын бақылау Қазақстан Республикасының Көлiк және коммуникациялар вице-министрi Н.З.Ниғматулинге жүктелсiн. </w:t>
      </w:r>
      <w:r>
        <w:br/>
      </w:r>
      <w:r>
        <w:rPr>
          <w:rFonts w:ascii="Times New Roman"/>
          <w:b w:val="false"/>
          <w:i w:val="false"/>
          <w:color w:val="000000"/>
          <w:sz w:val="28"/>
        </w:rPr>
        <w:t xml:space="preserve">
      4. Бұйрық мемлекеттiк тiркелген күнiнен бастап қолданысқа енгiзiледi және 2002 жылғы 1 қаңтардан бастап туындаған қарым-қатынастарға таралады.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Қазақстан Республикасы </w:t>
      </w:r>
      <w:r>
        <w:br/>
      </w:r>
      <w:r>
        <w:rPr>
          <w:rFonts w:ascii="Times New Roman"/>
          <w:b w:val="false"/>
          <w:i w:val="false"/>
          <w:color w:val="000000"/>
          <w:sz w:val="28"/>
        </w:rPr>
        <w:t xml:space="preserve">
  Қазақстан Республикасының             Көлiк және коммуникациялар </w:t>
      </w:r>
      <w:r>
        <w:br/>
      </w:r>
      <w:r>
        <w:rPr>
          <w:rFonts w:ascii="Times New Roman"/>
          <w:b w:val="false"/>
          <w:i w:val="false"/>
          <w:color w:val="000000"/>
          <w:sz w:val="28"/>
        </w:rPr>
        <w:t xml:space="preserve">
Еңбек және халықты әлеуметтiк                  министрiнiң   </w:t>
      </w:r>
      <w:r>
        <w:br/>
      </w:r>
      <w:r>
        <w:rPr>
          <w:rFonts w:ascii="Times New Roman"/>
          <w:b w:val="false"/>
          <w:i w:val="false"/>
          <w:color w:val="000000"/>
          <w:sz w:val="28"/>
        </w:rPr>
        <w:t xml:space="preserve">
   қорғау вице-министрі                  2002 жылғы 8 тамыздағы </w:t>
      </w:r>
      <w:r>
        <w:br/>
      </w:r>
      <w:r>
        <w:rPr>
          <w:rFonts w:ascii="Times New Roman"/>
          <w:b w:val="false"/>
          <w:i w:val="false"/>
          <w:color w:val="000000"/>
          <w:sz w:val="28"/>
        </w:rPr>
        <w:t xml:space="preserve">
  2002 жылғы 23 шілде                 N 275-І бұйрығымен бекiтiлдi </w:t>
      </w:r>
    </w:p>
    <w:bookmarkStart w:name="z1" w:id="1"/>
    <w:p>
      <w:pPr>
        <w:spacing w:after="0"/>
        <w:ind w:left="0"/>
        <w:jc w:val="left"/>
      </w:pPr>
      <w:r>
        <w:rPr>
          <w:rFonts w:ascii="Times New Roman"/>
          <w:b/>
          <w:i w:val="false"/>
          <w:color w:val="000000"/>
        </w:rPr>
        <w:t xml:space="preserve">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ережесi </w:t>
      </w:r>
    </w:p>
    <w:bookmarkEnd w:id="1"/>
    <w:p>
      <w:pPr>
        <w:spacing w:after="0"/>
        <w:ind w:left="0"/>
        <w:jc w:val="both"/>
      </w:pPr>
      <w:r>
        <w:rPr>
          <w:rFonts w:ascii="Times New Roman"/>
          <w:b w:val="false"/>
          <w:i w:val="false"/>
          <w:color w:val="000000"/>
          <w:sz w:val="28"/>
        </w:rPr>
        <w:t>      1. Осы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есептеу ережесі (бұдан әрі – Ереже) «Мемлекеттiк кәсiпорын туралы» Қазақстан Республикасының Заңына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1400</w:t>
      </w:r>
      <w:r>
        <w:rPr>
          <w:rFonts w:ascii="Times New Roman"/>
          <w:b w:val="false"/>
          <w:i w:val="false"/>
          <w:color w:val="000000"/>
          <w:sz w:val="28"/>
        </w:rPr>
        <w:t xml:space="preserve"> қаулысының 4-тармағының 3) тармақшасына сәйкес әзiрленген.</w:t>
      </w:r>
      <w:r>
        <w:br/>
      </w:r>
      <w:r>
        <w:rPr>
          <w:rFonts w:ascii="Times New Roman"/>
          <w:b w:val="false"/>
          <w:i w:val="false"/>
          <w:color w:val="000000"/>
          <w:sz w:val="28"/>
        </w:rPr>
        <w:t>
      Ереже мемлекеттiк қызметшi емес су жолдары ұйымдарының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жұмыскерлерiнiң мамандықтары бойынша жұмыс өтiлiн (бұдан әрi – жұмыс өтiлi) есептеу тәртiбiн анықтайды.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Қазақстан Республикасы Көлік және коммуникация министрінің 2010.09.29 </w:t>
      </w:r>
      <w:r>
        <w:rPr>
          <w:rFonts w:ascii="Times New Roman"/>
          <w:b w:val="false"/>
          <w:i w:val="false"/>
          <w:color w:val="000000"/>
          <w:sz w:val="28"/>
        </w:rPr>
        <w:t>№ 439</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xml:space="preserve">
      2. Мамандық бойынша жұмыс өтiлiне су жолдары ұйымдарында және ұйымдық-құқықтық нысанына қарамастан, басқа ұйымдарда сол мамандықпен iстеген барлық жұмыс уақыты кiредi, сондай-ақ: </w:t>
      </w:r>
      <w:r>
        <w:br/>
      </w:r>
      <w:r>
        <w:rPr>
          <w:rFonts w:ascii="Times New Roman"/>
          <w:b w:val="false"/>
          <w:i w:val="false"/>
          <w:color w:val="000000"/>
          <w:sz w:val="28"/>
        </w:rPr>
        <w:t xml:space="preserve">
      1) сол мамандық бойынша мемлекеттiк қызметте болу; </w:t>
      </w:r>
      <w:r>
        <w:br/>
      </w:r>
      <w:r>
        <w:rPr>
          <w:rFonts w:ascii="Times New Roman"/>
          <w:b w:val="false"/>
          <w:i w:val="false"/>
          <w:color w:val="000000"/>
          <w:sz w:val="28"/>
        </w:rPr>
        <w:t xml:space="preserve">
      2) терiс себептермен қызметтен шығарылған адамдардан басқа, Қарулы Күштерде,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офицерлiк құрамдағы адамдардың, прапорщиктердiң, мичмандардың, мерзiмнен тыс және мерзiмдiк әскери қызметтегi әскери қызметшiлердiң мiндеттi әскери қызметiн өткерген; </w:t>
      </w:r>
      <w:r>
        <w:br/>
      </w:r>
      <w:r>
        <w:rPr>
          <w:rFonts w:ascii="Times New Roman"/>
          <w:b w:val="false"/>
          <w:i w:val="false"/>
          <w:color w:val="000000"/>
          <w:sz w:val="28"/>
        </w:rPr>
        <w:t xml:space="preserve">
      3) терiс себептермен қызметтен шығарылған адамдардан басқа, басшы құрамдағы адамдардың iшкi iстер органдары жүйесiнде, прокуратура органдарында қызмет iстеген, Қазақстан Республикасы мен бұрынғы КСР Одағындағы сот аппаратында, Қазақстан Республикасының Мемлекеттiк тергеу комитетiнде жұмыс iстеген; </w:t>
      </w:r>
      <w:r>
        <w:br/>
      </w:r>
      <w:r>
        <w:rPr>
          <w:rFonts w:ascii="Times New Roman"/>
          <w:b w:val="false"/>
          <w:i w:val="false"/>
          <w:color w:val="000000"/>
          <w:sz w:val="28"/>
        </w:rPr>
        <w:t xml:space="preserve">
      4) еңбек сiңiрген жылдары үшiн үстемеақы алатын құқық беретiн лауазымдардағы жұмысы, сот органдарындағы, Қазақстан Республикасы мен бұрынғы КСР Одағының соттарында, прокуратура органдарында, iшкi iстер органдарында, КСРО-ның мемлекеттiк қауiпсiздiк комитетi органдарында, Қазақстан Республикасының ұлттық қауiпсiздiк органдары мен бұрынғы Мемлекеттiк тергеу комитетiнде тақылеттес лауазымдарда жұмыс iстеген; </w:t>
      </w:r>
      <w:r>
        <w:br/>
      </w:r>
      <w:r>
        <w:rPr>
          <w:rFonts w:ascii="Times New Roman"/>
          <w:b w:val="false"/>
          <w:i w:val="false"/>
          <w:color w:val="000000"/>
          <w:sz w:val="28"/>
        </w:rPr>
        <w:t xml:space="preserve">
      5) КСРО Мемлекеттiк банкi мен Қазақстан Республикасы Ұлттық Банкiнiң жүйесiнде сол мамандықтар бойынша жұмыс iстеген; </w:t>
      </w:r>
      <w:r>
        <w:br/>
      </w:r>
      <w:r>
        <w:rPr>
          <w:rFonts w:ascii="Times New Roman"/>
          <w:b w:val="false"/>
          <w:i w:val="false"/>
          <w:color w:val="000000"/>
          <w:sz w:val="28"/>
        </w:rPr>
        <w:t>
      6) жүктi болу және бала тууға байланысты демалыс, сондай-ақ баланы күту жөнiндегi жалақысы сақталмайтын, </w:t>
      </w:r>
      <w:r>
        <w:rPr>
          <w:rFonts w:ascii="Times New Roman"/>
          <w:b w:val="false"/>
          <w:i w:val="false"/>
          <w:color w:val="000000"/>
          <w:sz w:val="28"/>
        </w:rPr>
        <w:t>заңнамаға</w:t>
      </w:r>
      <w:r>
        <w:rPr>
          <w:rFonts w:ascii="Times New Roman"/>
          <w:b w:val="false"/>
          <w:i w:val="false"/>
          <w:color w:val="000000"/>
          <w:sz w:val="28"/>
        </w:rPr>
        <w:t xml:space="preserve"> сәйкес берілетiн қосымша демалыс уақыты; </w:t>
      </w:r>
      <w:r>
        <w:br/>
      </w:r>
      <w:r>
        <w:rPr>
          <w:rFonts w:ascii="Times New Roman"/>
          <w:b w:val="false"/>
          <w:i w:val="false"/>
          <w:color w:val="000000"/>
          <w:sz w:val="28"/>
        </w:rPr>
        <w:t xml:space="preserve">
      7) егер шетелге жiберер алдында қызметкер мемлекеттiк кәсiпорында жұмыс iстеген болса және көшу уақытын қоспағанда, шетелден қайтып келген күнiнен бастап екi айдың iшiнде мемлекеттiк кәсiпорынға қызметке тұрса, сол мамандық бойынша шетелде жұмыс iстеген; </w:t>
      </w:r>
      <w:r>
        <w:br/>
      </w:r>
      <w:r>
        <w:rPr>
          <w:rFonts w:ascii="Times New Roman"/>
          <w:b w:val="false"/>
          <w:i w:val="false"/>
          <w:color w:val="000000"/>
          <w:sz w:val="28"/>
        </w:rPr>
        <w:t xml:space="preserve">
      8) егер қызметкер курсқа түскенге дейiн мемлекеттiк кәсiпорында жұмыс iстесе және бiтiрген соң кәсiпорынға қайта оралса, оның кадрларды даярлау, қайта даярлау және бiлiктiлiгiн арттыру курстарында мемлекеттiк кәсiпорындар жолдамасымен жұмыстан қол үзiп оқыған; </w:t>
      </w:r>
      <w:r>
        <w:br/>
      </w:r>
      <w:r>
        <w:rPr>
          <w:rFonts w:ascii="Times New Roman"/>
          <w:b w:val="false"/>
          <w:i w:val="false"/>
          <w:color w:val="000000"/>
          <w:sz w:val="28"/>
        </w:rPr>
        <w:t xml:space="preserve">
      9) мамандық салалары бойынша ұйымдардағы ғылыми жұмыс; </w:t>
      </w:r>
      <w:r>
        <w:br/>
      </w:r>
      <w:r>
        <w:rPr>
          <w:rFonts w:ascii="Times New Roman"/>
          <w:b w:val="false"/>
          <w:i w:val="false"/>
          <w:color w:val="000000"/>
          <w:sz w:val="28"/>
        </w:rPr>
        <w:t xml:space="preserve">
      10) заңсыз жұмыстан шығару және кейiн жұмысқа қайта орналасудағы мәжбүрлi жұмыста болмау; </w:t>
      </w:r>
      <w:r>
        <w:br/>
      </w:r>
      <w:r>
        <w:rPr>
          <w:rFonts w:ascii="Times New Roman"/>
          <w:b w:val="false"/>
          <w:i w:val="false"/>
          <w:color w:val="000000"/>
          <w:sz w:val="28"/>
        </w:rPr>
        <w:t xml:space="preserve">
      11) Қазақстан Республикасының Парламентi депутатының, мәслихат депутатының өкiлеттiктерiн жүзеге асыру уақыты кiредi; </w:t>
      </w:r>
      <w:r>
        <w:br/>
      </w:r>
      <w:r>
        <w:rPr>
          <w:rFonts w:ascii="Times New Roman"/>
          <w:b w:val="false"/>
          <w:i w:val="false"/>
          <w:color w:val="000000"/>
          <w:sz w:val="28"/>
        </w:rPr>
        <w:t xml:space="preserve">
      12) оның еңбек қызметі өткен қызмет саласы мен ұйымдастыру құқықтық-нысанына қарамастан мемлекеттік мекемелер, кәсіпорындардағы және басқа да ұйымдардағы басшылық лауазымындағы жұмысы.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Көлік және коммуникация министрінің 2009 жылғы 6 наурыздағы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3. Осы Ережеге сәйкес есептелетiн жұмыс өтiлi күнтiзбелiк есептеуде ескеріледi. </w:t>
      </w:r>
      <w:r>
        <w:br/>
      </w:r>
      <w:r>
        <w:rPr>
          <w:rFonts w:ascii="Times New Roman"/>
          <w:b w:val="false"/>
          <w:i w:val="false"/>
          <w:color w:val="000000"/>
          <w:sz w:val="28"/>
        </w:rPr>
        <w:t xml:space="preserve">
      4. Күнтiзбелiк ай iшiнде лауазымдық жалақысын көбейту құқығы туындаған қызметкерлерге, жұмыс өтiлiн ескере отырып, лауазымдық жалақысын есептеу осындай құқық туындаған күннен бастап жүзеге асырылады. </w:t>
      </w:r>
      <w:r>
        <w:br/>
      </w:r>
      <w:r>
        <w:rPr>
          <w:rFonts w:ascii="Times New Roman"/>
          <w:b w:val="false"/>
          <w:i w:val="false"/>
          <w:color w:val="000000"/>
          <w:sz w:val="28"/>
        </w:rPr>
        <w:t xml:space="preserve">
      5. Жұмыс өтілiн құрамын ұйым басшысы бекiтетiн комиссия анықтайды. </w:t>
      </w:r>
      <w:r>
        <w:br/>
      </w:r>
      <w:r>
        <w:rPr>
          <w:rFonts w:ascii="Times New Roman"/>
          <w:b w:val="false"/>
          <w:i w:val="false"/>
          <w:color w:val="000000"/>
          <w:sz w:val="28"/>
        </w:rPr>
        <w:t xml:space="preserve">
      Жұмыс өтiлiн белгiлеу жөнiндегi комиссияның шешiмi хаттамамен ресiмделедi. Шешiмнен көшiрмелер екi данада жасалады және бiр данасы кадр қызметiне немесе кадр мәселелері бойынша жауапты қызметкерге, екiншiсi - бухгалтерияға 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Көлік және коммуникация министрінің 2009 жылғы 6 наурыздағы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Бұйрығымен. </w:t>
      </w:r>
      <w:r>
        <w:br/>
      </w:r>
      <w:r>
        <w:rPr>
          <w:rFonts w:ascii="Times New Roman"/>
          <w:b w:val="false"/>
          <w:i w:val="false"/>
          <w:color w:val="000000"/>
          <w:sz w:val="28"/>
        </w:rPr>
        <w:t>
      6. Мына құжаттардың кез келгені:</w:t>
      </w:r>
      <w:r>
        <w:br/>
      </w:r>
      <w:r>
        <w:rPr>
          <w:rFonts w:ascii="Times New Roman"/>
          <w:b w:val="false"/>
          <w:i w:val="false"/>
          <w:color w:val="000000"/>
          <w:sz w:val="28"/>
        </w:rPr>
        <w:t>
      1) еңбек кітапшасы;</w:t>
      </w:r>
      <w:r>
        <w:br/>
      </w:r>
      <w:r>
        <w:rPr>
          <w:rFonts w:ascii="Times New Roman"/>
          <w:b w:val="false"/>
          <w:i w:val="false"/>
          <w:color w:val="000000"/>
          <w:sz w:val="28"/>
        </w:rPr>
        <w:t>
      2) тоқтату күні мен оны тоқтатудың негізі туралы жұмыс берушінің белгісі бар еңбек шарты;</w:t>
      </w:r>
      <w:r>
        <w:br/>
      </w: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r>
        <w:br/>
      </w:r>
      <w:r>
        <w:rPr>
          <w:rFonts w:ascii="Times New Roman"/>
          <w:b w:val="false"/>
          <w:i w:val="false"/>
          <w:color w:val="000000"/>
          <w:sz w:val="28"/>
        </w:rPr>
        <w:t>
      4) қызметкерлерге жалақы төлеу ведомосынан үзінді көшірмелер;</w:t>
      </w:r>
      <w:r>
        <w:br/>
      </w:r>
      <w:r>
        <w:rPr>
          <w:rFonts w:ascii="Times New Roman"/>
          <w:b w:val="false"/>
          <w:i w:val="false"/>
          <w:color w:val="000000"/>
          <w:sz w:val="28"/>
        </w:rPr>
        <w:t>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w:t>
      </w:r>
      <w:r>
        <w:br/>
      </w:r>
      <w:r>
        <w:rPr>
          <w:rFonts w:ascii="Times New Roman"/>
          <w:b w:val="false"/>
          <w:i w:val="false"/>
          <w:color w:val="000000"/>
          <w:sz w:val="28"/>
        </w:rPr>
        <w:t>
      6) қызметкердің еңбек қызметі туралы мәліметтер қамтылған мұрағаттық анықтама қызметкердің еңбек қызметін растайтын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Қазақстан Республикасы Көлік және коммуникация министрінің 2010.09.29 </w:t>
      </w:r>
      <w:r>
        <w:rPr>
          <w:rFonts w:ascii="Times New Roman"/>
          <w:b w:val="false"/>
          <w:i w:val="false"/>
          <w:color w:val="000000"/>
          <w:sz w:val="28"/>
        </w:rPr>
        <w:t>№ 439</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