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f841" w14:textId="b80f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рәсімдерін және соттан тыс таратылуын, банкроттық рәсімдерінде кредиторлар комитетін қалыптастыру және бекіту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Дәрменсіз борышкерлермен жұмыс жөніндегі комитет төрағасының 2002 жылғы 11 шілдедегі N 67 бұйрығы. Қазақстан Республикасы Әділет министрлігінде 2002 жылғы 9 тамызда тіекрлді. Тіркеу N 1943.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p>
    <w:p>
      <w:pPr>
        <w:spacing w:after="0"/>
        <w:ind w:left="0"/>
        <w:jc w:val="both"/>
      </w:pPr>
      <w:r>
        <w:rPr>
          <w:rFonts w:ascii="Times New Roman"/>
          <w:b w:val="false"/>
          <w:i/>
          <w:color w:val="800000"/>
          <w:sz w:val="28"/>
        </w:rPr>
        <w:t xml:space="preserve">----------------Бұйрықтан үзінді--------------------- </w:t>
      </w:r>
      <w:r>
        <w:br/>
      </w:r>
      <w:r>
        <w:rPr>
          <w:rFonts w:ascii="Times New Roman"/>
          <w:b w:val="false"/>
          <w:i w:val="false"/>
          <w:color w:val="000000"/>
          <w:sz w:val="28"/>
        </w:rPr>
        <w:t>
</w:t>
      </w: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 Қаржы министрлiгiнiң Дәрменсiз борышкерлермен жұмыс Комитетi Төрағасының кейбiр бұйрықтарының күшi жойылған деп танылсын. </w:t>
      </w:r>
      <w:r>
        <w:br/>
      </w:r>
      <w:r>
        <w:rPr>
          <w:rFonts w:ascii="Times New Roman"/>
          <w:b w:val="false"/>
          <w:i w:val="false"/>
          <w:color w:val="000000"/>
          <w:sz w:val="28"/>
        </w:rPr>
        <w:t>
</w:t>
      </w:r>
      <w:r>
        <w:rPr>
          <w:rFonts w:ascii="Times New Roman"/>
          <w:b w:val="false"/>
          <w:i/>
          <w:color w:val="800000"/>
          <w:sz w:val="28"/>
        </w:rPr>
        <w:t xml:space="preserve">      2. Осы бұйрық бірінші ресми жарияланған кейінгі он күнтізбелік күннен кейін қолданысқа енгізіледі.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министрлiгiнiң Дәрменсiз </w:t>
      </w:r>
      <w:r>
        <w:br/>
      </w:r>
      <w:r>
        <w:rPr>
          <w:rFonts w:ascii="Times New Roman"/>
          <w:b w:val="false"/>
          <w:i w:val="false"/>
          <w:color w:val="000000"/>
          <w:sz w:val="28"/>
        </w:rPr>
        <w:t>
</w:t>
      </w:r>
      <w:r>
        <w:rPr>
          <w:rFonts w:ascii="Times New Roman"/>
          <w:b w:val="false"/>
          <w:i/>
          <w:color w:val="800000"/>
          <w:sz w:val="28"/>
        </w:rPr>
        <w:t xml:space="preserve">борышкерлермен жұмыс Комитетi </w:t>
      </w:r>
      <w:r>
        <w:br/>
      </w:r>
      <w:r>
        <w:rPr>
          <w:rFonts w:ascii="Times New Roman"/>
          <w:b w:val="false"/>
          <w:i w:val="false"/>
          <w:color w:val="000000"/>
          <w:sz w:val="28"/>
        </w:rPr>
        <w:t>
</w:t>
      </w:r>
      <w:r>
        <w:rPr>
          <w:rFonts w:ascii="Times New Roman"/>
          <w:b w:val="false"/>
          <w:i/>
          <w:color w:val="800000"/>
          <w:sz w:val="28"/>
        </w:rPr>
        <w:t xml:space="preserve">төрағасының 2006 жылғы    </w:t>
      </w:r>
      <w:r>
        <w:br/>
      </w:r>
      <w:r>
        <w:rPr>
          <w:rFonts w:ascii="Times New Roman"/>
          <w:b w:val="false"/>
          <w:i w:val="false"/>
          <w:color w:val="000000"/>
          <w:sz w:val="28"/>
        </w:rPr>
        <w:t>
</w:t>
      </w:r>
      <w:r>
        <w:rPr>
          <w:rFonts w:ascii="Times New Roman"/>
          <w:b w:val="false"/>
          <w:i/>
          <w:color w:val="800000"/>
          <w:sz w:val="28"/>
        </w:rPr>
        <w:t xml:space="preserve">20 наурыздағы N 12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Қаржы министрлiгiнiң </w:t>
      </w:r>
      <w:r>
        <w:br/>
      </w:r>
      <w:r>
        <w:rPr>
          <w:rFonts w:ascii="Times New Roman"/>
          <w:b w:val="false"/>
          <w:i w:val="false"/>
          <w:color w:val="000000"/>
          <w:sz w:val="28"/>
        </w:rPr>
        <w:t>
</w:t>
      </w:r>
      <w:r>
        <w:rPr>
          <w:rFonts w:ascii="Times New Roman"/>
          <w:b w:val="false"/>
          <w:i/>
          <w:color w:val="800000"/>
          <w:sz w:val="28"/>
        </w:rPr>
        <w:t xml:space="preserve">Дәрменсiз борышкерлермен жұмыс </w:t>
      </w:r>
      <w:r>
        <w:br/>
      </w:r>
      <w:r>
        <w:rPr>
          <w:rFonts w:ascii="Times New Roman"/>
          <w:b w:val="false"/>
          <w:i w:val="false"/>
          <w:color w:val="000000"/>
          <w:sz w:val="28"/>
        </w:rPr>
        <w:t>
</w:t>
      </w:r>
      <w:r>
        <w:rPr>
          <w:rFonts w:ascii="Times New Roman"/>
          <w:b w:val="false"/>
          <w:i/>
          <w:color w:val="800000"/>
          <w:sz w:val="28"/>
        </w:rPr>
        <w:t xml:space="preserve">Комитетi Төрағасының күшi жойылған кейбiр </w:t>
      </w:r>
      <w:r>
        <w:br/>
      </w:r>
      <w:r>
        <w:rPr>
          <w:rFonts w:ascii="Times New Roman"/>
          <w:b w:val="false"/>
          <w:i w:val="false"/>
          <w:color w:val="000000"/>
          <w:sz w:val="28"/>
        </w:rPr>
        <w:t>
</w:t>
      </w:r>
      <w:r>
        <w:rPr>
          <w:rFonts w:ascii="Times New Roman"/>
          <w:b w:val="false"/>
          <w:i/>
          <w:color w:val="800000"/>
          <w:sz w:val="28"/>
        </w:rPr>
        <w:t xml:space="preserve">бұйрықтарының тiзiмi </w:t>
      </w:r>
    </w:p>
    <w:p>
      <w:pPr>
        <w:spacing w:after="0"/>
        <w:ind w:left="0"/>
        <w:jc w:val="both"/>
      </w:pPr>
      <w:r>
        <w:rPr>
          <w:rFonts w:ascii="Times New Roman"/>
          <w:b w:val="false"/>
          <w:i/>
          <w:color w:val="800000"/>
          <w:sz w:val="28"/>
        </w:rPr>
        <w:t xml:space="preserve">      1. "Оңалту рәсiмдерiн және соттан тыс таратылуын, банкроттық рәсiмдерiнде кредиторлар комитетiн қалыптастыру және бекiту туралы" Нұсқаулығын бекiту туралы" Қазақстан Республикасы Мемлекеттiк кiрiс министрлiгiнiң Дәрменсiз борышкерлермен жұмыс жөнiндегi комитетi Төрағасының 2002 жылғы 11 шiлдедегi N 67 бұйрығы, Нормативтiк құқықтық актiлердi мемлекеттiк тiркеу тiзiлiмiнде N 1943 тiркелген...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Республикасының 1997 жылғы 21 қаңтардағы "Банкроттық туралы"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және құру тәртібі жөніндегі комитеттің өз қызметі шегінде банкроттық рәсімін өткізуге бақылау жүргізуді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Оңалту рәсімдерін және соттан тыс таратылуын, банкроттық рәсімдерінде кредиторлар комитетін қалыптастыру және бекіту туралы нұсқаулық бекітілсін.  </w:t>
      </w:r>
      <w:r>
        <w:br/>
      </w:r>
      <w:r>
        <w:rPr>
          <w:rFonts w:ascii="Times New Roman"/>
          <w:b w:val="false"/>
          <w:i w:val="false"/>
          <w:color w:val="000000"/>
          <w:sz w:val="28"/>
        </w:rPr>
        <w:t xml:space="preserve">
      2. Осы бұйрықтың орындалуын бақылау Қазақстан Республикасы Мемлекеттік кіріс министрлігінің Дәрменсіз борышкерлермен жұмыс жөніндегі комитет Төрағасының орынбасары Н.Қ.Мақажановқа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Оңалту рәсімдерін және соттан тыс таратылуын, банкроттық  </w:t>
      </w:r>
      <w:r>
        <w:br/>
      </w:r>
      <w:r>
        <w:rPr>
          <w:rFonts w:ascii="Times New Roman"/>
          <w:b w:val="false"/>
          <w:i w:val="false"/>
          <w:color w:val="000000"/>
          <w:sz w:val="28"/>
        </w:rPr>
        <w:t>
</w:t>
      </w:r>
      <w:r>
        <w:rPr>
          <w:rFonts w:ascii="Times New Roman"/>
          <w:b/>
          <w:i w:val="false"/>
          <w:color w:val="000080"/>
          <w:sz w:val="28"/>
        </w:rPr>
        <w:t xml:space="preserve">рәсімдерінде кредиторлар комитетін қалыптастыру және </w:t>
      </w:r>
      <w:r>
        <w:br/>
      </w:r>
      <w:r>
        <w:rPr>
          <w:rFonts w:ascii="Times New Roman"/>
          <w:b w:val="false"/>
          <w:i w:val="false"/>
          <w:color w:val="000000"/>
          <w:sz w:val="28"/>
        </w:rPr>
        <w:t>
</w:t>
      </w:r>
      <w:r>
        <w:rPr>
          <w:rFonts w:ascii="Times New Roman"/>
          <w:b/>
          <w:i w:val="false"/>
          <w:color w:val="000080"/>
          <w:sz w:val="28"/>
        </w:rPr>
        <w:t xml:space="preserve">бекіту туралы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Оңалту рәсімдерін және соттан тыс таратылуын, банкроттық рәсімдерінде кредиторлар комитетін қалыптастыру және бекіту туралы нұсқаулық (бұдан әрі - Нұсқаулық) "Банкроттық туралы" Қазақстан Республикасының 1997 жылғы 21 қаңтарындағы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әзірленді.  </w:t>
      </w:r>
      <w:r>
        <w:br/>
      </w:r>
      <w:r>
        <w:rPr>
          <w:rFonts w:ascii="Times New Roman"/>
          <w:b w:val="false"/>
          <w:i w:val="false"/>
          <w:color w:val="000000"/>
          <w:sz w:val="28"/>
        </w:rPr>
        <w:t xml:space="preserve">
      Осы Нұсқаулық Қазақстан Республикасы Мемлекеттік кіріс министрлігінің Дәрменсіз борышкерлермен жұмыс жөніндегі комитеттің (бұдан әрі - Комитет) және оның аумақтық органдарының банкроттық рәсімдерінде, оңалту рәсімінде және таратудың соттан тыс рәсімінде кредиторлар комитетін қалыптастыру және бекіту сұрақтарын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Конкурстық іс кезінде кредиторлар комитетін </w:t>
      </w:r>
      <w:r>
        <w:br/>
      </w:r>
      <w:r>
        <w:rPr>
          <w:rFonts w:ascii="Times New Roman"/>
          <w:b w:val="false"/>
          <w:i w:val="false"/>
          <w:color w:val="000000"/>
          <w:sz w:val="28"/>
        </w:rPr>
        <w:t>
</w:t>
      </w:r>
      <w:r>
        <w:rPr>
          <w:rFonts w:ascii="Times New Roman"/>
          <w:b/>
          <w:i w:val="false"/>
          <w:color w:val="000080"/>
          <w:sz w:val="28"/>
        </w:rPr>
        <w:t xml:space="preserve">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Кредиторлар комитетінің құрамы өз тағайындауынан кейін 10 (он) күн мерзімде конкурстық басқарушыны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Кредиторлар комитетіне еңбекақыны төлеу бойынша кредиторлар, салық және бюджетке төленетін басқа да міндетті төлемдер бойынша кредитор мүлік кепілімен қамтамасыз етілген міндеттемелер бойынша кредитор, сондай-ақ борышкерге талаптардың шағын сомасы бар конкурстық кредиторлар өкілі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Кредиторлар комитеті саны жетіден аспайтын тақ мүшелер санынан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Конкурстық кредиторлар комитеті және борышкерге талаптардың аздаған сомасы бар кепіл мүлкімен қамтамасыз етілген міндеттемелер бойынша кредиторлар құрамына енгізу үшін конкурстық кредиторлардың бухгалтерлік теңгермесіне қосымшаның кредиторлық берешегін ашуды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Конкурстық басқарушы осындай кредиторларға конкурстық істі өткізу үшін кредиторлар комитетінің құрамына кредиторлардың деректерін енгізу туралы ұсынысты және кредиторлық берешектің сомасын көрсете отырып борышкерді тану туралы хабарламаны, сондай-ақ олардың талаптарын растайтын құжаттарды беру туралы ұсынысты жібереді.  </w:t>
      </w:r>
      <w:r>
        <w:br/>
      </w:r>
      <w:r>
        <w:rPr>
          <w:rFonts w:ascii="Times New Roman"/>
          <w:b w:val="false"/>
          <w:i w:val="false"/>
          <w:color w:val="000000"/>
          <w:sz w:val="28"/>
        </w:rPr>
        <w:t xml:space="preserve">
      Кредиторлардың жеткілікті саны болған кезде бес және жеті мүшеден кредиторлар комитетінің құрамын қалыптастыруға кепілдік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Конкурстық басқарушы кредитордың жазбаша келісімі болған кезде оның құрамына кредиторлар комитетін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Кредитор кредиторлар комитетінің мүшесі ретінде банкроттық рәсімдерінде қатысудан бас тартуға құқылы. Бұл жағдайда, конкурстық басқарушы борышкерге талаптың көбірек сомасы бар одан кейінгі кредиторға ұсынысты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Еңбекақыны төлеу жөніндегі борышкерге (екінші кезектегі кредиторлар) талаптары бар тұлғалар құпия дауыс берумен жиналыста (конференцияда) өз талаптарын қарау кезінде борышкер алдында олардың мүдделерін қорғауға уәкілетті өкілді сайлайды. Жиналысқа қатысушылар екінші кезектегі кредиторлардың барлығы, оның ішінде авторлық сыйақылар бойынша кредиторлар болуы мүмкін. Жиналыс шешімі дауыстардың жай басымдығын дауыс беру жолымен қабылданады.  </w:t>
      </w:r>
      <w:r>
        <w:br/>
      </w:r>
      <w:r>
        <w:rPr>
          <w:rFonts w:ascii="Times New Roman"/>
          <w:b w:val="false"/>
          <w:i w:val="false"/>
          <w:color w:val="000000"/>
          <w:sz w:val="28"/>
        </w:rPr>
        <w:t xml:space="preserve">
      Конкурстық басқарушы 10 (он) күн ішінде кредиторлар комитетінде қатысу үшін олардың өкілдерін сайлау бойынша жиналысты өткізудің күні, орны және уақыты туралы екінші кезектегі еңбек ұжымы мен басқаларын хабарландырады.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Конкурстық басқарушы олардың заңды өкілдерінің немесе осы кезектегі кредиторлардың санынан кем емес кворум болған кездегі екінші кезектегі кредиторлардың жиналысын ұйымдастырады және өткізеді. Кворум жоқ болған жағдайда бір күннен артық емес мерзімде қайтадан жиналысты өткізеді. Бұл жағдайда, жиналыс шешімі онда қатысатын екінші кезектегі кредиторлар санынан ескеріп дауыстардың жай басымдығымен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Екінші кезектегі кредиторлардың сайланған өкілі кредиторлар комитетінің құрамына кіреді және бір дауысы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Конкурстық басқарушы қалыптастырған борышкердің кредиторлар комитеті құрамының тізімі тиісті құжаттардың қосымшасымен (1 және 2-қосымша) бекіту үшін Комитетке немесе оның аумақтық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Комитет және оның аумақтық органы берілген құжаттарды қарайды және ескертулер жоқ болған кезде тиісті құжаттарды (3-қосымша) алу күнінен бастап үш күннен кешіктірмейтін мерзімде кредиторлар комитетінің құрамын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Құжаттардың толық емес комплектін беру кезінде Комитет және оның аумақтық органы берілген құжаттарды өңдеуге оларды алу күнінен бастап үш күннен кешіктірмейтін мерзімде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Кредиторлар комитетінің қалыптастырылған және бекітілген құрамына Заңның 2 және 3-тармақтарының талаптары есебімен конкурстық кредиторлардың санынан жаңа мүшелер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Борышкердің қаржы-шаруашылық қызметінің аудитін өткізу жағдайында конкурстық басқарушы Комитетке және оның аумақтық органына кредиторлар комитеті мүшелерінің заңдылығын растайтын қорытындыны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Комитет және оның аумақтық органы мынадай жағдайларда Заңның  </w:t>
      </w:r>
      <w:r>
        <w:rPr>
          <w:rFonts w:ascii="Times New Roman"/>
          <w:b w:val="false"/>
          <w:i w:val="false"/>
          <w:color w:val="000000"/>
          <w:sz w:val="28"/>
        </w:rPr>
        <w:t xml:space="preserve">11-бабының </w:t>
      </w:r>
      <w:r>
        <w:rPr>
          <w:rFonts w:ascii="Times New Roman"/>
          <w:b w:val="false"/>
          <w:i w:val="false"/>
          <w:color w:val="000000"/>
          <w:sz w:val="28"/>
        </w:rPr>
        <w:t xml:space="preserve"> 5-тармақшасына және  </w:t>
      </w:r>
      <w:r>
        <w:rPr>
          <w:rFonts w:ascii="Times New Roman"/>
          <w:b w:val="false"/>
          <w:i w:val="false"/>
          <w:color w:val="000000"/>
          <w:sz w:val="28"/>
        </w:rPr>
        <w:t xml:space="preserve">10-1-баптың </w:t>
      </w:r>
      <w:r>
        <w:rPr>
          <w:rFonts w:ascii="Times New Roman"/>
          <w:b w:val="false"/>
          <w:i w:val="false"/>
          <w:color w:val="000000"/>
          <w:sz w:val="28"/>
        </w:rPr>
        <w:t xml:space="preserve"> 9-тармақшасына сәйкес кредиторлар комитетінің құрамына өзгерістерді енгізуге құқылы:  </w:t>
      </w:r>
      <w:r>
        <w:br/>
      </w:r>
      <w:r>
        <w:rPr>
          <w:rFonts w:ascii="Times New Roman"/>
          <w:b w:val="false"/>
          <w:i w:val="false"/>
          <w:color w:val="000000"/>
          <w:sz w:val="28"/>
        </w:rPr>
        <w:t xml:space="preserve">
      толық көлемде кредиторлар талаптарының тізілімі бойынша тиісті кезекті кредиторлық берешекті қанағаттандыру;  </w:t>
      </w:r>
      <w:r>
        <w:br/>
      </w:r>
      <w:r>
        <w:rPr>
          <w:rFonts w:ascii="Times New Roman"/>
          <w:b w:val="false"/>
          <w:i w:val="false"/>
          <w:color w:val="000000"/>
          <w:sz w:val="28"/>
        </w:rPr>
        <w:t xml:space="preserve">
      кредиторлар комитетінің мүшесі болып табылатын кредиторлардан азаматтық-құқықтық міндеттемелер бойынша борышкерге талаптардың үлкен сомасы бар кредиторларды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Борышкердің келісімінсіз кредитордың жеке тұлғасы борышкер үшін біраз мәні бар міндеттеме бойынша талапқа жол беруіне жол берілмейді (Қазақстан Республикасы Азаматтық  </w:t>
      </w:r>
      <w:r>
        <w:rPr>
          <w:rFonts w:ascii="Times New Roman"/>
          <w:b w:val="false"/>
          <w:i w:val="false"/>
          <w:color w:val="000000"/>
          <w:sz w:val="28"/>
        </w:rPr>
        <w:t xml:space="preserve">Кодексінің </w:t>
      </w:r>
      <w:r>
        <w:rPr>
          <w:rFonts w:ascii="Times New Roman"/>
          <w:b w:val="false"/>
          <w:i w:val="false"/>
          <w:color w:val="000000"/>
          <w:sz w:val="28"/>
        </w:rPr>
        <w:t xml:space="preserve">  345-бабының 2-тармағы).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Оңалту рәсімі кезінде кредиторлар комитетін  </w:t>
      </w:r>
      <w:r>
        <w:br/>
      </w:r>
      <w:r>
        <w:rPr>
          <w:rFonts w:ascii="Times New Roman"/>
          <w:b w:val="false"/>
          <w:i w:val="false"/>
          <w:color w:val="000000"/>
          <w:sz w:val="28"/>
        </w:rPr>
        <w:t>
</w:t>
      </w:r>
      <w:r>
        <w:rPr>
          <w:rFonts w:ascii="Times New Roman"/>
          <w:b/>
          <w:i w:val="false"/>
          <w:color w:val="000080"/>
          <w:sz w:val="28"/>
        </w:rPr>
        <w:t xml:space="preserve">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Оңалту рәсімі кезінде кредиторлар комитетін қалыптастыру үшін Комитет және оның аумақтық органы кредиторлар комитетінің құрамы бойынша ұсынысты және  </w:t>
      </w:r>
      <w:r>
        <w:rPr>
          <w:rFonts w:ascii="Times New Roman"/>
          <w:b w:val="false"/>
          <w:i w:val="false"/>
          <w:color w:val="000000"/>
          <w:sz w:val="28"/>
        </w:rPr>
        <w:t xml:space="preserve">Заңның </w:t>
      </w:r>
      <w:r>
        <w:rPr>
          <w:rFonts w:ascii="Times New Roman"/>
          <w:b w:val="false"/>
          <w:i w:val="false"/>
          <w:color w:val="000000"/>
          <w:sz w:val="28"/>
        </w:rPr>
        <w:t xml:space="preserve"> 43-бабының 3-тармағына сәйкес қажетті құжаттардың қосымшасымен оған оңалту рәсіміне қатысты қолдану туралы борышкердің берілген өтінішін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Кредиторлар комитетінің құрамы және оның мүшелерінің саны Нұсқаулықтың 3 және 4-тармақтарымен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Комитет немесе оның аумақтық органы борышкер берген құжаттар негізінде  </w:t>
      </w:r>
      <w:r>
        <w:rPr>
          <w:rFonts w:ascii="Times New Roman"/>
          <w:b w:val="false"/>
          <w:i w:val="false"/>
          <w:color w:val="000000"/>
          <w:sz w:val="28"/>
        </w:rPr>
        <w:t xml:space="preserve">Заңның </w:t>
      </w:r>
      <w:r>
        <w:rPr>
          <w:rFonts w:ascii="Times New Roman"/>
          <w:b w:val="false"/>
          <w:i w:val="false"/>
          <w:color w:val="000000"/>
          <w:sz w:val="28"/>
        </w:rPr>
        <w:t xml:space="preserve"> 11-бабының талаптарын ескере отырып кредиторлар комитетін қалыптастырады және әрбір кредиторды жекелеп оны кредиторлар комитетінің құрамына енгізу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Кредиторлар комитетінің құрамына кірген кредиторлардың жазбаша келісімі кезінде Комитет немесе оның аумақтық органы бес күннен кешіктірмейтін мерзімде кредиторлар комитетінің құрамын бекіту туралы бұйрықты шығарады.  </w:t>
      </w:r>
      <w:r>
        <w:br/>
      </w:r>
      <w:r>
        <w:rPr>
          <w:rFonts w:ascii="Times New Roman"/>
          <w:b w:val="false"/>
          <w:i w:val="false"/>
          <w:color w:val="000000"/>
          <w:sz w:val="28"/>
        </w:rPr>
        <w:t>
</w:t>
      </w:r>
      <w:r>
        <w:rPr>
          <w:rFonts w:ascii="Times New Roman"/>
          <w:b w:val="false"/>
          <w:i/>
          <w:color w:val="800000"/>
          <w:sz w:val="28"/>
        </w:rPr>
        <w:t xml:space="preserve">       Ескерту: 21-тармақ өзгертілді - ҚР Қаржы министрлігі Дәрменсіз борышкерлермен жұмыс жөніндегі комитеті төрағасының 2003 жылғы 25 ақпандағы N 15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Хабарламаның келіп түсу сәтінен үш күннен кешіктірмейтін мерзімде кредиторлар комитетіне қатысуға кредитордың жазбаша қарсылығы жоқтығы кредиторлар мүшесі ретінде оңалту рәсіміне қатысуға кредитордың келісімі деп саналады.  </w:t>
      </w:r>
      <w:r>
        <w:br/>
      </w:r>
      <w:r>
        <w:rPr>
          <w:rFonts w:ascii="Times New Roman"/>
          <w:b w:val="false"/>
          <w:i w:val="false"/>
          <w:color w:val="000000"/>
          <w:sz w:val="28"/>
        </w:rPr>
        <w:t xml:space="preserve">
      Егер кредитор кредиторлар комитетінің мүшесі ретінде қатысудан жазбаша бас тартуды жарияласа Комитет және оның аумақтық органы кредиторлар комитетіне басқа кредиторларды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Комитет және оның аумақтық органы он күннен кешіктірмейтін мерзімде кредиторлар комитетінің құрамын қалыптастырады және кредиторлар комитетінің бірінші жиналысын шақырады.  </w:t>
      </w:r>
      <w:r>
        <w:br/>
      </w:r>
      <w:r>
        <w:rPr>
          <w:rFonts w:ascii="Times New Roman"/>
          <w:b w:val="false"/>
          <w:i w:val="false"/>
          <w:color w:val="000000"/>
          <w:sz w:val="28"/>
        </w:rPr>
        <w:t xml:space="preserve">
      Кредиторлар комитетінің бірінші жиналысында борышкерді оңалту жоспары қаралады. Оны қуаттау жағдайында сотқа кредиторлар комитеті жиналысының хаттамасын және Комитет немесе оның аумақтық органы өтінішінің қосымшасымен оған қатысты оңалту рәсімін қолдану туралы борышкердің өтінішін жіберу туралы шешім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Кредиторлар комитетінің құрамына  </w:t>
      </w:r>
      <w:r>
        <w:rPr>
          <w:rFonts w:ascii="Times New Roman"/>
          <w:b w:val="false"/>
          <w:i w:val="false"/>
          <w:color w:val="000000"/>
          <w:sz w:val="28"/>
        </w:rPr>
        <w:t xml:space="preserve">Заңның </w:t>
      </w:r>
      <w:r>
        <w:rPr>
          <w:rFonts w:ascii="Times New Roman"/>
          <w:b w:val="false"/>
          <w:i w:val="false"/>
          <w:color w:val="000000"/>
          <w:sz w:val="28"/>
        </w:rPr>
        <w:t xml:space="preserve"> 11-бабының 2 және 3-тармақтарының талаптарын ескеріп жаңа мүшелер енгізілуі мүмкін.  </w:t>
      </w:r>
      <w:r>
        <w:br/>
      </w:r>
      <w:r>
        <w:rPr>
          <w:rFonts w:ascii="Times New Roman"/>
          <w:b w:val="false"/>
          <w:i w:val="false"/>
          <w:color w:val="000000"/>
          <w:sz w:val="28"/>
        </w:rPr>
        <w:t xml:space="preserve">
      Осы Нұсқаулықтың 16-тармағымен көзделген жағдайларда Заңның  </w:t>
      </w:r>
      <w:r>
        <w:rPr>
          <w:rFonts w:ascii="Times New Roman"/>
          <w:b w:val="false"/>
          <w:i w:val="false"/>
          <w:color w:val="000000"/>
          <w:sz w:val="28"/>
        </w:rPr>
        <w:t xml:space="preserve">11-бабының </w:t>
      </w:r>
      <w:r>
        <w:rPr>
          <w:rFonts w:ascii="Times New Roman"/>
          <w:b w:val="false"/>
          <w:i w:val="false"/>
          <w:color w:val="000000"/>
          <w:sz w:val="28"/>
        </w:rPr>
        <w:t xml:space="preserve"> 5-тармағымен және  </w:t>
      </w:r>
      <w:r>
        <w:rPr>
          <w:rFonts w:ascii="Times New Roman"/>
          <w:b w:val="false"/>
          <w:i w:val="false"/>
          <w:color w:val="000000"/>
          <w:sz w:val="28"/>
        </w:rPr>
        <w:t xml:space="preserve">10-1-бабының </w:t>
      </w:r>
      <w:r>
        <w:rPr>
          <w:rFonts w:ascii="Times New Roman"/>
          <w:b w:val="false"/>
          <w:i w:val="false"/>
          <w:color w:val="000000"/>
          <w:sz w:val="28"/>
        </w:rPr>
        <w:t xml:space="preserve"> 9-тармақшасына сәйкес Комитет немесе оның аумақтық органы кредиторлар комитетінің құрамына өзгерістерді енгізуге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Соттан тыс тарату рәсімі кезінде кредиторлар комитетін </w:t>
      </w:r>
      <w:r>
        <w:br/>
      </w:r>
      <w:r>
        <w:rPr>
          <w:rFonts w:ascii="Times New Roman"/>
          <w:b w:val="false"/>
          <w:i w:val="false"/>
          <w:color w:val="000000"/>
          <w:sz w:val="28"/>
        </w:rPr>
        <w:t>
</w:t>
      </w:r>
      <w:r>
        <w:rPr>
          <w:rFonts w:ascii="Times New Roman"/>
          <w:b/>
          <w:i w:val="false"/>
          <w:color w:val="000080"/>
          <w:sz w:val="28"/>
        </w:rPr>
        <w:t xml:space="preserve">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Дәрменсіз борышкерді таратудың соттан тыс тарату рәсімі кезінде Комитет немесе оның аумақтық органы Заңның 10-1-бабының 5-тармағының негізінде кредиторлар комитетінің құрамын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Кредиторлар комитетінің құрамы және оның мүшелерінің саны осы Нұсқаулықтың 3 және 4-тармақтарымен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xml:space="preserve">Заңның </w:t>
      </w:r>
      <w:r>
        <w:rPr>
          <w:rFonts w:ascii="Times New Roman"/>
          <w:b w:val="false"/>
          <w:i w:val="false"/>
          <w:color w:val="000000"/>
          <w:sz w:val="28"/>
        </w:rPr>
        <w:t xml:space="preserve"> 97-бабының 1-тармағына сәйкес кредиторлар комитетін қалыптастыру борышкер берген үміткерлер санынан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Комитет немесе оның аумақтық органы борышкер берген құжаттарды, оның ішінде теңгерме бойынша кредиторлық берешекті ашып көрсетуді қарайды және ескертулер жоқ кезде үш күннен астам емес мерзімге  </w:t>
      </w:r>
      <w:r>
        <w:rPr>
          <w:rFonts w:ascii="Times New Roman"/>
          <w:b w:val="false"/>
          <w:i w:val="false"/>
          <w:color w:val="000000"/>
          <w:sz w:val="28"/>
        </w:rPr>
        <w:t xml:space="preserve">Заңның </w:t>
      </w:r>
      <w:r>
        <w:rPr>
          <w:rFonts w:ascii="Times New Roman"/>
          <w:b w:val="false"/>
          <w:i w:val="false"/>
          <w:color w:val="000000"/>
          <w:sz w:val="28"/>
        </w:rPr>
        <w:t xml:space="preserve"> 70-бабының 1-тармақшасына сәйкес (4 және 5-қосымшалар) кредиторлар комитетінің құрамын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Соттан тыс таратудың рәсімі барысында кредиторлар комитетінің қалыптастырылған және бекітілген құрамына  </w:t>
      </w:r>
      <w:r>
        <w:rPr>
          <w:rFonts w:ascii="Times New Roman"/>
          <w:b w:val="false"/>
          <w:i w:val="false"/>
          <w:color w:val="000000"/>
          <w:sz w:val="28"/>
        </w:rPr>
        <w:t xml:space="preserve">Заңның </w:t>
      </w:r>
      <w:r>
        <w:rPr>
          <w:rFonts w:ascii="Times New Roman"/>
          <w:b w:val="false"/>
          <w:i w:val="false"/>
          <w:color w:val="000000"/>
          <w:sz w:val="28"/>
        </w:rPr>
        <w:t xml:space="preserve"> 11-бабының 2 және 3-тармақтарының талаптарын ескере отырып конкурстық кредиторлардың санынан жаңа мүшелер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Конкурстық басқарушы Комитет немесе оның аумақтық органына осы Нұсқаулықтың 6 және 7-тармақтарымен көзделген тәртіпте кредиторлар комитетін қалыптастыру үшін борышкер берген үміткерлер туралы ақпаратты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Осы Нұсқаулықтың 16 тармағында фактілер табылған жағдайда конкурстық басқарушы кредиторлар комитетінің қалыптастырылған және бекітілген құрамына өзгерістер енгізу үшін Комитетке немесе оның аумақтық органына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Оңалту рәсімдерін және     </w:t>
      </w:r>
      <w:r>
        <w:br/>
      </w:r>
      <w:r>
        <w:rPr>
          <w:rFonts w:ascii="Times New Roman"/>
          <w:b w:val="false"/>
          <w:i w:val="false"/>
          <w:color w:val="000000"/>
          <w:sz w:val="28"/>
        </w:rPr>
        <w:t xml:space="preserve">
соттан тыс таратылуын, банкроттық </w:t>
      </w:r>
      <w:r>
        <w:br/>
      </w:r>
      <w:r>
        <w:rPr>
          <w:rFonts w:ascii="Times New Roman"/>
          <w:b w:val="false"/>
          <w:i w:val="false"/>
          <w:color w:val="000000"/>
          <w:sz w:val="28"/>
        </w:rPr>
        <w:t xml:space="preserve">
рәсімдерінде кредиторлар комитетін </w:t>
      </w:r>
      <w:r>
        <w:br/>
      </w:r>
      <w:r>
        <w:rPr>
          <w:rFonts w:ascii="Times New Roman"/>
          <w:b w:val="false"/>
          <w:i w:val="false"/>
          <w:color w:val="000000"/>
          <w:sz w:val="28"/>
        </w:rPr>
        <w:t xml:space="preserve">
қалыптастыру және бекіту туралы  </w:t>
      </w:r>
      <w:r>
        <w:br/>
      </w:r>
      <w:r>
        <w:rPr>
          <w:rFonts w:ascii="Times New Roman"/>
          <w:b w:val="false"/>
          <w:i w:val="false"/>
          <w:color w:val="000000"/>
          <w:sz w:val="28"/>
        </w:rPr>
        <w:t xml:space="preserve">
нұсқаулыққа 1-қосымшасы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облысы бойынша басқармасы </w:t>
      </w:r>
    </w:p>
    <w:p>
      <w:pPr>
        <w:spacing w:after="0"/>
        <w:ind w:left="0"/>
        <w:jc w:val="both"/>
      </w:pP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      Кредиторлар комитетінің </w:t>
      </w:r>
      <w:r>
        <w:br/>
      </w: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_____________ сотының 2002 жылғы "___" _____________ шешімімен  </w:t>
      </w:r>
      <w:r>
        <w:br/>
      </w:r>
      <w:r>
        <w:rPr>
          <w:rFonts w:ascii="Times New Roman"/>
          <w:b w:val="false"/>
          <w:i w:val="false"/>
          <w:color w:val="000000"/>
          <w:sz w:val="28"/>
        </w:rPr>
        <w:t xml:space="preserve">
     _____________________________________ банкрот деп танылды. </w:t>
      </w:r>
      <w:r>
        <w:br/>
      </w:r>
      <w:r>
        <w:rPr>
          <w:rFonts w:ascii="Times New Roman"/>
          <w:b w:val="false"/>
          <w:i w:val="false"/>
          <w:color w:val="000000"/>
          <w:sz w:val="28"/>
        </w:rPr>
        <w:t xml:space="preserve">
        (банкрот-ұйымның атауы)  </w:t>
      </w:r>
    </w:p>
    <w:p>
      <w:pPr>
        <w:spacing w:after="0"/>
        <w:ind w:left="0"/>
        <w:jc w:val="both"/>
      </w:pPr>
      <w:r>
        <w:rPr>
          <w:rFonts w:ascii="Times New Roman"/>
          <w:b w:val="false"/>
          <w:i w:val="false"/>
          <w:color w:val="000000"/>
          <w:sz w:val="28"/>
        </w:rPr>
        <w:t xml:space="preserve">      "Банкроттық туралы" Қазақстан Республикасының 1997 жылғы 21  </w:t>
      </w:r>
      <w:r>
        <w:br/>
      </w:r>
      <w:r>
        <w:rPr>
          <w:rFonts w:ascii="Times New Roman"/>
          <w:b w:val="false"/>
          <w:i w:val="false"/>
          <w:color w:val="000000"/>
          <w:sz w:val="28"/>
        </w:rPr>
        <w:t xml:space="preserve">
қаңтардағы  </w:t>
      </w:r>
      <w:r>
        <w:rPr>
          <w:rFonts w:ascii="Times New Roman"/>
          <w:b w:val="false"/>
          <w:i w:val="false"/>
          <w:color w:val="000000"/>
          <w:sz w:val="28"/>
        </w:rPr>
        <w:t xml:space="preserve">Заңның </w:t>
      </w:r>
      <w:r>
        <w:rPr>
          <w:rFonts w:ascii="Times New Roman"/>
          <w:b w:val="false"/>
          <w:i w:val="false"/>
          <w:color w:val="000000"/>
          <w:sz w:val="28"/>
        </w:rPr>
        <w:t xml:space="preserve"> 10-1 және 70-баптарына және Оңалту рәсімдерін және соттан тыс таратылуын, банкроттық рәсімдерінде кредиторлар комитетін қалыптастыру және бекіту туралы Қазақстан Республикасының Мемлекеттік кіріс министрлігі Дәрменсіз борышкерлермен жұмыс жөніндегі комитет төрағасының 2002 жылғы______ N ___ бұйрығымен бекітілген Нұсқаулыққа сәйкес______________________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кредиторлар комитетінің құрамы бойынша ұсынысты жіберемін. </w:t>
      </w:r>
      <w:r>
        <w:br/>
      </w:r>
      <w:r>
        <w:rPr>
          <w:rFonts w:ascii="Times New Roman"/>
          <w:b w:val="false"/>
          <w:i w:val="false"/>
          <w:color w:val="000000"/>
          <w:sz w:val="28"/>
        </w:rPr>
        <w:t xml:space="preserve">
      Кредиторлар комитетінің берілген құрамын қарауды және бекітуді сұраймын.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1. _____ парақтағы (2-қосымша) кредиторлар комитетінің құрамына ұсынылатын үміткерлер тізбесі;  </w:t>
      </w:r>
      <w:r>
        <w:br/>
      </w:r>
      <w:r>
        <w:rPr>
          <w:rFonts w:ascii="Times New Roman"/>
          <w:b w:val="false"/>
          <w:i w:val="false"/>
          <w:color w:val="000000"/>
          <w:sz w:val="28"/>
        </w:rPr>
        <w:t xml:space="preserve">
      2. _____ парақтағы теңгерме бойынша бюджетке және азаматтық-құқықтық міндеттемелер бойынша кредиторлық берешекті ашып көрсету; </w:t>
      </w:r>
      <w:r>
        <w:br/>
      </w:r>
      <w:r>
        <w:rPr>
          <w:rFonts w:ascii="Times New Roman"/>
          <w:b w:val="false"/>
          <w:i w:val="false"/>
          <w:color w:val="000000"/>
          <w:sz w:val="28"/>
        </w:rPr>
        <w:t xml:space="preserve">
      3. _____ парақтағы еңбек ұжымы өкілін сайлау хаттамасының көшірмесі; </w:t>
      </w:r>
      <w:r>
        <w:br/>
      </w:r>
      <w:r>
        <w:rPr>
          <w:rFonts w:ascii="Times New Roman"/>
          <w:b w:val="false"/>
          <w:i w:val="false"/>
          <w:color w:val="000000"/>
          <w:sz w:val="28"/>
        </w:rPr>
        <w:t xml:space="preserve">
      4. _____ парақтағы ұсынылатын кредиторлардың заңдылығын растайтын құжаттар (салыстыра тексеру актісі, шарттар); </w:t>
      </w:r>
      <w:r>
        <w:br/>
      </w:r>
      <w:r>
        <w:rPr>
          <w:rFonts w:ascii="Times New Roman"/>
          <w:b w:val="false"/>
          <w:i w:val="false"/>
          <w:color w:val="000000"/>
          <w:sz w:val="28"/>
        </w:rPr>
        <w:t xml:space="preserve">
      5. Басқалары.  </w:t>
      </w:r>
    </w:p>
    <w:p>
      <w:pPr>
        <w:spacing w:after="0"/>
        <w:ind w:left="0"/>
        <w:jc w:val="both"/>
      </w:pPr>
      <w:r>
        <w:rPr>
          <w:rFonts w:ascii="Times New Roman"/>
          <w:b w:val="false"/>
          <w:i/>
          <w:color w:val="000000"/>
          <w:sz w:val="28"/>
        </w:rPr>
        <w:t xml:space="preserve">       Конкурстық басқарушы   _________________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xml:space="preserve">      орынд. _____ </w:t>
      </w:r>
      <w:r>
        <w:br/>
      </w:r>
      <w:r>
        <w:rPr>
          <w:rFonts w:ascii="Times New Roman"/>
          <w:b w:val="false"/>
          <w:i w:val="false"/>
          <w:color w:val="000000"/>
          <w:sz w:val="28"/>
        </w:rPr>
        <w:t xml:space="preserve">
      тел. _____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Оңалту рәсімдерін және     </w:t>
      </w:r>
      <w:r>
        <w:br/>
      </w:r>
      <w:r>
        <w:rPr>
          <w:rFonts w:ascii="Times New Roman"/>
          <w:b w:val="false"/>
          <w:i w:val="false"/>
          <w:color w:val="000000"/>
          <w:sz w:val="28"/>
        </w:rPr>
        <w:t xml:space="preserve">
соттан тыс таратылуын, банкроттық </w:t>
      </w:r>
      <w:r>
        <w:br/>
      </w:r>
      <w:r>
        <w:rPr>
          <w:rFonts w:ascii="Times New Roman"/>
          <w:b w:val="false"/>
          <w:i w:val="false"/>
          <w:color w:val="000000"/>
          <w:sz w:val="28"/>
        </w:rPr>
        <w:t xml:space="preserve">
рәсімдерінде кредиторлар комитетін </w:t>
      </w:r>
      <w:r>
        <w:br/>
      </w:r>
      <w:r>
        <w:rPr>
          <w:rFonts w:ascii="Times New Roman"/>
          <w:b w:val="false"/>
          <w:i w:val="false"/>
          <w:color w:val="000000"/>
          <w:sz w:val="28"/>
        </w:rPr>
        <w:t xml:space="preserve">
қалыптастыру және бекіту туралы  </w:t>
      </w:r>
      <w:r>
        <w:br/>
      </w:r>
      <w:r>
        <w:rPr>
          <w:rFonts w:ascii="Times New Roman"/>
          <w:b w:val="false"/>
          <w:i w:val="false"/>
          <w:color w:val="000000"/>
          <w:sz w:val="28"/>
        </w:rPr>
        <w:t xml:space="preserve">
нұсқаулыққа 2-қосымшасы    </w:t>
      </w:r>
    </w:p>
    <w:p>
      <w:pPr>
        <w:spacing w:after="0"/>
        <w:ind w:left="0"/>
        <w:jc w:val="both"/>
      </w:pPr>
      <w:r>
        <w:rPr>
          <w:rFonts w:ascii="Times New Roman"/>
          <w:b/>
          <w:i w:val="false"/>
          <w:color w:val="000000"/>
          <w:sz w:val="28"/>
        </w:rPr>
        <w:t xml:space="preserve">Бекіту үшін берілген кредиторлар комитетінің құрамы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(банкрот ұйымның атауы)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Кредитор атауы      Берешек сомасы       Ескерту (келісім хаттың </w:t>
      </w:r>
      <w:r>
        <w:br/>
      </w:r>
      <w:r>
        <w:rPr>
          <w:rFonts w:ascii="Times New Roman"/>
          <w:b w:val="false"/>
          <w:i w:val="false"/>
          <w:color w:val="000000"/>
          <w:sz w:val="28"/>
        </w:rPr>
        <w:t xml:space="preserve">
                        (мың теңге)               N және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4.    </w:t>
      </w:r>
      <w:r>
        <w:br/>
      </w:r>
      <w:r>
        <w:rPr>
          <w:rFonts w:ascii="Times New Roman"/>
          <w:b w:val="false"/>
          <w:i w:val="false"/>
          <w:color w:val="000000"/>
          <w:sz w:val="28"/>
        </w:rPr>
        <w:t xml:space="preserve">
5.    </w:t>
      </w:r>
      <w:r>
        <w:br/>
      </w:r>
      <w:r>
        <w:rPr>
          <w:rFonts w:ascii="Times New Roman"/>
          <w:b w:val="false"/>
          <w:i w:val="false"/>
          <w:color w:val="000000"/>
          <w:sz w:val="28"/>
        </w:rPr>
        <w:t xml:space="preserve">
6.    </w:t>
      </w:r>
      <w:r>
        <w:br/>
      </w:r>
      <w:r>
        <w:rPr>
          <w:rFonts w:ascii="Times New Roman"/>
          <w:b w:val="false"/>
          <w:i w:val="false"/>
          <w:color w:val="000000"/>
          <w:sz w:val="28"/>
        </w:rPr>
        <w:t xml:space="preserve">
7.   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Оңалту рәсімдерін және     </w:t>
      </w:r>
      <w:r>
        <w:br/>
      </w:r>
      <w:r>
        <w:rPr>
          <w:rFonts w:ascii="Times New Roman"/>
          <w:b w:val="false"/>
          <w:i w:val="false"/>
          <w:color w:val="000000"/>
          <w:sz w:val="28"/>
        </w:rPr>
        <w:t xml:space="preserve">
соттан тыс таратылуын, банкроттық </w:t>
      </w:r>
      <w:r>
        <w:br/>
      </w:r>
      <w:r>
        <w:rPr>
          <w:rFonts w:ascii="Times New Roman"/>
          <w:b w:val="false"/>
          <w:i w:val="false"/>
          <w:color w:val="000000"/>
          <w:sz w:val="28"/>
        </w:rPr>
        <w:t xml:space="preserve">
рәсімдерінде кредиторлар комитетін </w:t>
      </w:r>
      <w:r>
        <w:br/>
      </w:r>
      <w:r>
        <w:rPr>
          <w:rFonts w:ascii="Times New Roman"/>
          <w:b w:val="false"/>
          <w:i w:val="false"/>
          <w:color w:val="000000"/>
          <w:sz w:val="28"/>
        </w:rPr>
        <w:t xml:space="preserve">
қалыптастыру және бекіту туралы  </w:t>
      </w:r>
      <w:r>
        <w:br/>
      </w:r>
      <w:r>
        <w:rPr>
          <w:rFonts w:ascii="Times New Roman"/>
          <w:b w:val="false"/>
          <w:i w:val="false"/>
          <w:color w:val="000000"/>
          <w:sz w:val="28"/>
        </w:rPr>
        <w:t xml:space="preserve">
нұсқаулыққа 3-қосымшасы    </w:t>
      </w:r>
    </w:p>
    <w:p>
      <w:pPr>
        <w:spacing w:after="0"/>
        <w:ind w:left="0"/>
        <w:jc w:val="both"/>
      </w:pPr>
      <w:r>
        <w:rPr>
          <w:rFonts w:ascii="Times New Roman"/>
          <w:b w:val="false"/>
          <w:i/>
          <w:color w:val="800000"/>
          <w:sz w:val="28"/>
        </w:rPr>
        <w:t xml:space="preserve">       Ескерту: 3-қосымша өзгертілді - ҚР Қаржы министрлігі  Дәрменсіз борышкерлермен жұмыс жөніндегі комитеті төрағасының 2003 жылғы 25 ақпандағы N 15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БҰЙРЫҚ </w:t>
      </w:r>
    </w:p>
    <w:p>
      <w:pPr>
        <w:spacing w:after="0"/>
        <w:ind w:left="0"/>
        <w:jc w:val="both"/>
      </w:pPr>
      <w:r>
        <w:rPr>
          <w:rFonts w:ascii="Times New Roman"/>
          <w:b w:val="false"/>
          <w:i w:val="false"/>
          <w:color w:val="000000"/>
          <w:sz w:val="28"/>
        </w:rPr>
        <w:t xml:space="preserve">      Кредиторлар комитетінің </w:t>
      </w:r>
      <w:r>
        <w:br/>
      </w:r>
      <w:r>
        <w:rPr>
          <w:rFonts w:ascii="Times New Roman"/>
          <w:b w:val="false"/>
          <w:i w:val="false"/>
          <w:color w:val="000000"/>
          <w:sz w:val="28"/>
        </w:rPr>
        <w:t xml:space="preserve">
      құрамын бекіту туралы (конкурстық іс) </w:t>
      </w:r>
      <w:r>
        <w:br/>
      </w: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2002 жылғы 28 қарашадағы  </w:t>
      </w:r>
      <w:r>
        <w:rPr>
          <w:rFonts w:ascii="Times New Roman"/>
          <w:b w:val="false"/>
          <w:i w:val="false"/>
          <w:color w:val="000000"/>
          <w:sz w:val="28"/>
        </w:rPr>
        <w:t xml:space="preserve">N 1268 </w:t>
      </w:r>
      <w:r>
        <w:rPr>
          <w:rFonts w:ascii="Times New Roman"/>
          <w:b w:val="false"/>
          <w:i w:val="false"/>
          <w:color w:val="000000"/>
          <w:sz w:val="28"/>
        </w:rPr>
        <w:t xml:space="preserve"> "Қаржы Министрлігінің жекелеген мәселелері" туралы қаулысына және Оңалту рәсімдерін және соттан тыс таратылуын, банкроттық рәсімдерінде кредиторлар комитетін қалыптастыру және бекіту туралы Қазақстан Республикасының Мемлекеттік кіріс министрлігі Дәрменсіз борышкерлермен жұмыс жөніндегі комитет төрағасының 2002 жылғы ___________ N ___________ бұйрығымен бекітілген нұсқаулыққа сәйкес  _______________________________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конкурстық басқарушының өтініші негізінде__________________________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кредиторлар комитетінің құрамын бекіту туралы  </w:t>
      </w:r>
      <w:r>
        <w:br/>
      </w:r>
      <w:r>
        <w:rPr>
          <w:rFonts w:ascii="Times New Roman"/>
          <w:b w:val="false"/>
          <w:i w:val="false"/>
          <w:color w:val="000000"/>
          <w:sz w:val="28"/>
        </w:rPr>
        <w:t xml:space="preserve">
     1. Кредиторлар комитеті_______________________________________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мына құрамда бекітілсін: </w:t>
      </w:r>
      <w:r>
        <w:br/>
      </w:r>
      <w:r>
        <w:rPr>
          <w:rFonts w:ascii="Times New Roman"/>
          <w:b w:val="false"/>
          <w:i w:val="false"/>
          <w:color w:val="000000"/>
          <w:sz w:val="28"/>
        </w:rPr>
        <w:t xml:space="preserve">
     1. _________________________  </w:t>
      </w:r>
      <w:r>
        <w:br/>
      </w:r>
      <w:r>
        <w:rPr>
          <w:rFonts w:ascii="Times New Roman"/>
          <w:b w:val="false"/>
          <w:i w:val="false"/>
          <w:color w:val="000000"/>
          <w:sz w:val="28"/>
        </w:rPr>
        <w:t xml:space="preserve">
     2. _________________________  </w:t>
      </w:r>
      <w:r>
        <w:br/>
      </w:r>
      <w:r>
        <w:rPr>
          <w:rFonts w:ascii="Times New Roman"/>
          <w:b w:val="false"/>
          <w:i w:val="false"/>
          <w:color w:val="000000"/>
          <w:sz w:val="28"/>
        </w:rPr>
        <w:t xml:space="preserve">
     3. _________________________  </w:t>
      </w:r>
      <w:r>
        <w:br/>
      </w:r>
      <w:r>
        <w:rPr>
          <w:rFonts w:ascii="Times New Roman"/>
          <w:b w:val="false"/>
          <w:i w:val="false"/>
          <w:color w:val="000000"/>
          <w:sz w:val="28"/>
        </w:rPr>
        <w:t xml:space="preserve">
     4. _________________________  </w:t>
      </w:r>
      <w:r>
        <w:br/>
      </w:r>
      <w:r>
        <w:rPr>
          <w:rFonts w:ascii="Times New Roman"/>
          <w:b w:val="false"/>
          <w:i w:val="false"/>
          <w:color w:val="000000"/>
          <w:sz w:val="28"/>
        </w:rPr>
        <w:t xml:space="preserve">
     5. _________________________  </w:t>
      </w:r>
      <w:r>
        <w:br/>
      </w:r>
      <w:r>
        <w:rPr>
          <w:rFonts w:ascii="Times New Roman"/>
          <w:b w:val="false"/>
          <w:i w:val="false"/>
          <w:color w:val="000000"/>
          <w:sz w:val="28"/>
        </w:rPr>
        <w:t xml:space="preserve">
     2. Осы бұйрықтың орындалуын бақылау___________________________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комитеті басқармасы бастығының орынбасарына жүктелсін. </w:t>
      </w:r>
    </w:p>
    <w:p>
      <w:pPr>
        <w:spacing w:after="0"/>
        <w:ind w:left="0"/>
        <w:jc w:val="both"/>
      </w:pPr>
      <w:r>
        <w:rPr>
          <w:rFonts w:ascii="Times New Roman"/>
          <w:b w:val="false"/>
          <w:i/>
          <w:color w:val="000000"/>
          <w:sz w:val="28"/>
        </w:rPr>
        <w:t xml:space="preserve">       Комитет төрағасы </w:t>
      </w:r>
      <w:r>
        <w:br/>
      </w:r>
      <w:r>
        <w:rPr>
          <w:rFonts w:ascii="Times New Roman"/>
          <w:b w:val="false"/>
          <w:i w:val="false"/>
          <w:color w:val="000000"/>
          <w:sz w:val="28"/>
        </w:rPr>
        <w:t>
</w:t>
      </w:r>
      <w:r>
        <w:rPr>
          <w:rFonts w:ascii="Times New Roman"/>
          <w:b w:val="false"/>
          <w:i/>
          <w:color w:val="000000"/>
          <w:sz w:val="28"/>
        </w:rPr>
        <w:t xml:space="preserve">     (Басқарманың бастығы)   _________________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Оңалту рәсімдерін және     </w:t>
      </w:r>
      <w:r>
        <w:br/>
      </w:r>
      <w:r>
        <w:rPr>
          <w:rFonts w:ascii="Times New Roman"/>
          <w:b w:val="false"/>
          <w:i w:val="false"/>
          <w:color w:val="000000"/>
          <w:sz w:val="28"/>
        </w:rPr>
        <w:t xml:space="preserve">
соттан тыс таратылуын, банкроттық </w:t>
      </w:r>
      <w:r>
        <w:br/>
      </w:r>
      <w:r>
        <w:rPr>
          <w:rFonts w:ascii="Times New Roman"/>
          <w:b w:val="false"/>
          <w:i w:val="false"/>
          <w:color w:val="000000"/>
          <w:sz w:val="28"/>
        </w:rPr>
        <w:t xml:space="preserve">
рәсімдерінде кредиторлар комитетін </w:t>
      </w:r>
      <w:r>
        <w:br/>
      </w:r>
      <w:r>
        <w:rPr>
          <w:rFonts w:ascii="Times New Roman"/>
          <w:b w:val="false"/>
          <w:i w:val="false"/>
          <w:color w:val="000000"/>
          <w:sz w:val="28"/>
        </w:rPr>
        <w:t xml:space="preserve">
қалыптастыру және бекіту туралы  </w:t>
      </w:r>
      <w:r>
        <w:br/>
      </w:r>
      <w:r>
        <w:rPr>
          <w:rFonts w:ascii="Times New Roman"/>
          <w:b w:val="false"/>
          <w:i w:val="false"/>
          <w:color w:val="000000"/>
          <w:sz w:val="28"/>
        </w:rPr>
        <w:t xml:space="preserve">
нұсқаулыққа 4-қосымшасы     </w:t>
      </w:r>
    </w:p>
    <w:p>
      <w:pPr>
        <w:spacing w:after="0"/>
        <w:ind w:left="0"/>
        <w:jc w:val="both"/>
      </w:pPr>
      <w:r>
        <w:rPr>
          <w:rFonts w:ascii="Times New Roman"/>
          <w:b w:val="false"/>
          <w:i w:val="false"/>
          <w:color w:val="000000"/>
          <w:sz w:val="28"/>
        </w:rPr>
        <w:t xml:space="preserve">Қазақстан Республикасы Мемлекеттік  </w:t>
      </w:r>
      <w:r>
        <w:br/>
      </w:r>
      <w:r>
        <w:rPr>
          <w:rFonts w:ascii="Times New Roman"/>
          <w:b w:val="false"/>
          <w:i w:val="false"/>
          <w:color w:val="000000"/>
          <w:sz w:val="28"/>
        </w:rPr>
        <w:t xml:space="preserve">
кіріс министрлігінің Дәрменсіз  </w:t>
      </w:r>
      <w:r>
        <w:br/>
      </w:r>
      <w:r>
        <w:rPr>
          <w:rFonts w:ascii="Times New Roman"/>
          <w:b w:val="false"/>
          <w:i w:val="false"/>
          <w:color w:val="000000"/>
          <w:sz w:val="28"/>
        </w:rPr>
        <w:t xml:space="preserve">
борышкерлермен жұмыс жөніндегі </w:t>
      </w:r>
      <w:r>
        <w:br/>
      </w:r>
      <w:r>
        <w:rPr>
          <w:rFonts w:ascii="Times New Roman"/>
          <w:b w:val="false"/>
          <w:i w:val="false"/>
          <w:color w:val="000000"/>
          <w:sz w:val="28"/>
        </w:rPr>
        <w:t xml:space="preserve">
комитетінің _____________________ </w:t>
      </w:r>
      <w:r>
        <w:br/>
      </w:r>
      <w:r>
        <w:rPr>
          <w:rFonts w:ascii="Times New Roman"/>
          <w:b w:val="false"/>
          <w:i w:val="false"/>
          <w:color w:val="000000"/>
          <w:sz w:val="28"/>
        </w:rPr>
        <w:t xml:space="preserve">
облысы бойынша басқармасы </w:t>
      </w:r>
    </w:p>
    <w:p>
      <w:pPr>
        <w:spacing w:after="0"/>
        <w:ind w:left="0"/>
        <w:jc w:val="both"/>
      </w:pPr>
      <w:r>
        <w:rPr>
          <w:rFonts w:ascii="Times New Roman"/>
          <w:b/>
          <w:i w:val="false"/>
          <w:color w:val="000000"/>
          <w:sz w:val="28"/>
        </w:rPr>
        <w:t xml:space="preserve">Өтініш </w:t>
      </w:r>
    </w:p>
    <w:p>
      <w:pPr>
        <w:spacing w:after="0"/>
        <w:ind w:left="0"/>
        <w:jc w:val="both"/>
      </w:pPr>
      <w:r>
        <w:rPr>
          <w:rFonts w:ascii="Times New Roman"/>
          <w:b w:val="false"/>
          <w:i w:val="false"/>
          <w:color w:val="000000"/>
          <w:sz w:val="28"/>
        </w:rPr>
        <w:t xml:space="preserve">        Кредиторлар комитетінің </w:t>
      </w:r>
      <w:r>
        <w:br/>
      </w:r>
      <w:r>
        <w:rPr>
          <w:rFonts w:ascii="Times New Roman"/>
          <w:b w:val="false"/>
          <w:i w:val="false"/>
          <w:color w:val="000000"/>
          <w:sz w:val="28"/>
        </w:rPr>
        <w:t xml:space="preserve">
      құрамын бекіту туралы </w:t>
      </w:r>
    </w:p>
    <w:p>
      <w:pPr>
        <w:spacing w:after="0"/>
        <w:ind w:left="0"/>
        <w:jc w:val="both"/>
      </w:pP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Заңның </w:t>
      </w:r>
      <w:r>
        <w:rPr>
          <w:rFonts w:ascii="Times New Roman"/>
          <w:b w:val="false"/>
          <w:i w:val="false"/>
          <w:color w:val="000000"/>
          <w:sz w:val="28"/>
        </w:rPr>
        <w:t xml:space="preserve"> 97-бабындағы 1-тармаққа және Оңалту рәсімдерін және соттан тыс таратылуын, банкроттық рәсімдерінде кредиторлар комитетін қалыптастыру және бекіту туралы Қазақстан Республикасының Мемлекеттік кіріс министрлігі Дәрменсіз борышкерлермен жұмыс жөніндегі комитет төрағасының 2002 жылғы ___________ N _____ бұйрығымен бекітілген нұсқаулыққа сәйкес __________________________ </w:t>
      </w:r>
      <w:r>
        <w:br/>
      </w:r>
      <w:r>
        <w:rPr>
          <w:rFonts w:ascii="Times New Roman"/>
          <w:b w:val="false"/>
          <w:i w:val="false"/>
          <w:color w:val="000000"/>
          <w:sz w:val="28"/>
        </w:rPr>
        <w:t xml:space="preserve">
                                          (банкрот-ұйымның атауы) кредиторлық берешекті растайтын құжаттар және таратудың соттан тыс тарату рәсімі кезінде </w:t>
      </w:r>
      <w:r>
        <w:br/>
      </w:r>
      <w:r>
        <w:rPr>
          <w:rFonts w:ascii="Times New Roman"/>
          <w:b w:val="false"/>
          <w:i w:val="false"/>
          <w:color w:val="000000"/>
          <w:sz w:val="28"/>
        </w:rPr>
        <w:t xml:space="preserve">
____________________________________________________________________                         (банкрот-ұйымның атауы)  </w:t>
      </w:r>
      <w:r>
        <w:br/>
      </w:r>
      <w:r>
        <w:rPr>
          <w:rFonts w:ascii="Times New Roman"/>
          <w:b w:val="false"/>
          <w:i w:val="false"/>
          <w:color w:val="000000"/>
          <w:sz w:val="28"/>
        </w:rPr>
        <w:t xml:space="preserve">
кредиторлар комитетінің құрамын қалыптастыру және бекіту үшін үміткерді ұсынамыз. </w:t>
      </w:r>
      <w:r>
        <w:br/>
      </w:r>
      <w:r>
        <w:rPr>
          <w:rFonts w:ascii="Times New Roman"/>
          <w:b w:val="false"/>
          <w:i w:val="false"/>
          <w:color w:val="000000"/>
          <w:sz w:val="28"/>
        </w:rPr>
        <w:t xml:space="preserve">
      Кредиторлар комитетінің берілген құрамын қарауды және бекітуді сұраймын.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_____ парақтағы (2-қосымша) кредиторлар комитетінің құрамына ұсынылатын үміткерлер тізбесі;  </w:t>
      </w:r>
      <w:r>
        <w:br/>
      </w:r>
      <w:r>
        <w:rPr>
          <w:rFonts w:ascii="Times New Roman"/>
          <w:b w:val="false"/>
          <w:i w:val="false"/>
          <w:color w:val="000000"/>
          <w:sz w:val="28"/>
        </w:rPr>
        <w:t xml:space="preserve">
      2. _____ парақтағы теңгерме бойынша бюджетке және азаматтық-құқықтық міндеттемелер бойынша кредиторлық берешекті ашып көрсету; </w:t>
      </w:r>
      <w:r>
        <w:br/>
      </w:r>
      <w:r>
        <w:rPr>
          <w:rFonts w:ascii="Times New Roman"/>
          <w:b w:val="false"/>
          <w:i w:val="false"/>
          <w:color w:val="000000"/>
          <w:sz w:val="28"/>
        </w:rPr>
        <w:t xml:space="preserve">
      3. _____ парақтағы еңбек ұжымы өкілін сайлау хаттамасының көшірмесі; </w:t>
      </w:r>
      <w:r>
        <w:br/>
      </w:r>
      <w:r>
        <w:rPr>
          <w:rFonts w:ascii="Times New Roman"/>
          <w:b w:val="false"/>
          <w:i w:val="false"/>
          <w:color w:val="000000"/>
          <w:sz w:val="28"/>
        </w:rPr>
        <w:t xml:space="preserve">
      4. _____ парақтағы ұсынылатын кредиторлардың заңдылығын растайтын құжаттар (салыстыра тексеру актісі, шарттар); </w:t>
      </w:r>
      <w:r>
        <w:br/>
      </w:r>
      <w:r>
        <w:rPr>
          <w:rFonts w:ascii="Times New Roman"/>
          <w:b w:val="false"/>
          <w:i w:val="false"/>
          <w:color w:val="000000"/>
          <w:sz w:val="28"/>
        </w:rPr>
        <w:t xml:space="preserve">
      5. Басқалары. </w:t>
      </w:r>
    </w:p>
    <w:p>
      <w:pPr>
        <w:spacing w:after="0"/>
        <w:ind w:left="0"/>
        <w:jc w:val="both"/>
      </w:pPr>
      <w:r>
        <w:rPr>
          <w:rFonts w:ascii="Times New Roman"/>
          <w:b w:val="false"/>
          <w:i/>
          <w:color w:val="000000"/>
          <w:sz w:val="28"/>
        </w:rPr>
        <w:t xml:space="preserve">       Борышкердің басшысы _________________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xml:space="preserve">
      орынд. _____ </w:t>
      </w:r>
      <w:r>
        <w:br/>
      </w:r>
      <w:r>
        <w:rPr>
          <w:rFonts w:ascii="Times New Roman"/>
          <w:b w:val="false"/>
          <w:i w:val="false"/>
          <w:color w:val="000000"/>
          <w:sz w:val="28"/>
        </w:rPr>
        <w:t xml:space="preserve">
      тел. 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67 бұйрығымен бекітілген,   </w:t>
      </w:r>
      <w:r>
        <w:br/>
      </w:r>
      <w:r>
        <w:rPr>
          <w:rFonts w:ascii="Times New Roman"/>
          <w:b w:val="false"/>
          <w:i w:val="false"/>
          <w:color w:val="000000"/>
          <w:sz w:val="28"/>
        </w:rPr>
        <w:t xml:space="preserve">
Оңалту рәсімдерін және     </w:t>
      </w:r>
      <w:r>
        <w:br/>
      </w:r>
      <w:r>
        <w:rPr>
          <w:rFonts w:ascii="Times New Roman"/>
          <w:b w:val="false"/>
          <w:i w:val="false"/>
          <w:color w:val="000000"/>
          <w:sz w:val="28"/>
        </w:rPr>
        <w:t xml:space="preserve">
соттан тыс таратылуын, банкроттық </w:t>
      </w:r>
      <w:r>
        <w:br/>
      </w:r>
      <w:r>
        <w:rPr>
          <w:rFonts w:ascii="Times New Roman"/>
          <w:b w:val="false"/>
          <w:i w:val="false"/>
          <w:color w:val="000000"/>
          <w:sz w:val="28"/>
        </w:rPr>
        <w:t xml:space="preserve">
рәсімдерінде кредиторлар комитетін </w:t>
      </w:r>
      <w:r>
        <w:br/>
      </w:r>
      <w:r>
        <w:rPr>
          <w:rFonts w:ascii="Times New Roman"/>
          <w:b w:val="false"/>
          <w:i w:val="false"/>
          <w:color w:val="000000"/>
          <w:sz w:val="28"/>
        </w:rPr>
        <w:t xml:space="preserve">
қалыптастыру және бекіту туралы  </w:t>
      </w:r>
      <w:r>
        <w:br/>
      </w:r>
      <w:r>
        <w:rPr>
          <w:rFonts w:ascii="Times New Roman"/>
          <w:b w:val="false"/>
          <w:i w:val="false"/>
          <w:color w:val="000000"/>
          <w:sz w:val="28"/>
        </w:rPr>
        <w:t xml:space="preserve">
нұсқаулыққа 5-қосымшасы    </w:t>
      </w:r>
    </w:p>
    <w:p>
      <w:pPr>
        <w:spacing w:after="0"/>
        <w:ind w:left="0"/>
        <w:jc w:val="both"/>
      </w:pPr>
      <w:r>
        <w:rPr>
          <w:rFonts w:ascii="Times New Roman"/>
          <w:b w:val="false"/>
          <w:i/>
          <w:color w:val="800000"/>
          <w:sz w:val="28"/>
        </w:rPr>
        <w:t xml:space="preserve">       Ескерту: 5-қосымша өзгертілді - ҚР Қаржы министрлігі  Дәрменсіз борышкерлермен жұмыс жөніндегі комитеті төрағасының 2003 жылғы 25 ақпандағы N 15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БҰЙРЫҚ </w:t>
      </w:r>
    </w:p>
    <w:p>
      <w:pPr>
        <w:spacing w:after="0"/>
        <w:ind w:left="0"/>
        <w:jc w:val="both"/>
      </w:pPr>
      <w:r>
        <w:rPr>
          <w:rFonts w:ascii="Times New Roman"/>
          <w:b w:val="false"/>
          <w:i w:val="false"/>
          <w:color w:val="000000"/>
          <w:sz w:val="28"/>
        </w:rPr>
        <w:t xml:space="preserve">      Кредиторлар комитетінің </w:t>
      </w:r>
      <w:r>
        <w:br/>
      </w:r>
      <w:r>
        <w:rPr>
          <w:rFonts w:ascii="Times New Roman"/>
          <w:b w:val="false"/>
          <w:i w:val="false"/>
          <w:color w:val="000000"/>
          <w:sz w:val="28"/>
        </w:rPr>
        <w:t xml:space="preserve">
      құрамын бекіту туралы  </w:t>
      </w:r>
      <w:r>
        <w:br/>
      </w:r>
      <w:r>
        <w:rPr>
          <w:rFonts w:ascii="Times New Roman"/>
          <w:b w:val="false"/>
          <w:i w:val="false"/>
          <w:color w:val="000000"/>
          <w:sz w:val="28"/>
        </w:rPr>
        <w:t xml:space="preserve">
      (конкурстық іс) </w:t>
      </w:r>
    </w:p>
    <w:p>
      <w:pPr>
        <w:spacing w:after="0"/>
        <w:ind w:left="0"/>
        <w:jc w:val="both"/>
      </w:pP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Үкіметінің 2002 жылғы 28 қарашадағы  </w:t>
      </w:r>
      <w:r>
        <w:rPr>
          <w:rFonts w:ascii="Times New Roman"/>
          <w:b w:val="false"/>
          <w:i w:val="false"/>
          <w:color w:val="000000"/>
          <w:sz w:val="28"/>
        </w:rPr>
        <w:t xml:space="preserve">N 1268 </w:t>
      </w:r>
      <w:r>
        <w:rPr>
          <w:rFonts w:ascii="Times New Roman"/>
          <w:b w:val="false"/>
          <w:i w:val="false"/>
          <w:color w:val="000000"/>
          <w:sz w:val="28"/>
        </w:rPr>
        <w:t xml:space="preserve"> "Қаржы Министрлігінің жекелеген мәселелері" туралы қаулысына және Оңалту рәсімдерін және соттан тыс таратылуын,  </w:t>
      </w:r>
      <w:r>
        <w:br/>
      </w:r>
      <w:r>
        <w:rPr>
          <w:rFonts w:ascii="Times New Roman"/>
          <w:b w:val="false"/>
          <w:i w:val="false"/>
          <w:color w:val="000000"/>
          <w:sz w:val="28"/>
        </w:rPr>
        <w:t xml:space="preserve">
банкроттық рәсімдерінде кредиторлар комитетін қалыптастыру және бекіту туралы Қазақстан Республикасының Мемлекеттік кіріс министрлігі Дәрменсіз борышкерлермен жұмыс жөніндегі комитет төрағасының 2002 жылғы ___________ N ________ бұйрығымен бекітілген нұсқаулыққа сәйкес 2002 жылғы "___" __________ кредиторлар жиналысының хаттамасы 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борышкердің өтініші негізінде  </w:t>
      </w:r>
      <w:r>
        <w:br/>
      </w:r>
      <w:r>
        <w:rPr>
          <w:rFonts w:ascii="Times New Roman"/>
          <w:b w:val="false"/>
          <w:i w:val="false"/>
          <w:color w:val="000000"/>
          <w:sz w:val="28"/>
        </w:rPr>
        <w:t xml:space="preserve">
      1. Кредиторлар комитеті_____________________________________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мына құрамда бекітілсін: </w:t>
      </w:r>
      <w:r>
        <w:br/>
      </w:r>
      <w:r>
        <w:rPr>
          <w:rFonts w:ascii="Times New Roman"/>
          <w:b w:val="false"/>
          <w:i w:val="false"/>
          <w:color w:val="000000"/>
          <w:sz w:val="28"/>
        </w:rPr>
        <w:t xml:space="preserve">
      1. _________________________  </w:t>
      </w:r>
      <w:r>
        <w:br/>
      </w:r>
      <w:r>
        <w:rPr>
          <w:rFonts w:ascii="Times New Roman"/>
          <w:b w:val="false"/>
          <w:i w:val="false"/>
          <w:color w:val="000000"/>
          <w:sz w:val="28"/>
        </w:rPr>
        <w:t xml:space="preserve">
      2. _________________________  </w:t>
      </w:r>
      <w:r>
        <w:br/>
      </w:r>
      <w:r>
        <w:rPr>
          <w:rFonts w:ascii="Times New Roman"/>
          <w:b w:val="false"/>
          <w:i w:val="false"/>
          <w:color w:val="000000"/>
          <w:sz w:val="28"/>
        </w:rPr>
        <w:t xml:space="preserve">
      3. _________________________  </w:t>
      </w:r>
      <w:r>
        <w:br/>
      </w:r>
      <w:r>
        <w:rPr>
          <w:rFonts w:ascii="Times New Roman"/>
          <w:b w:val="false"/>
          <w:i w:val="false"/>
          <w:color w:val="000000"/>
          <w:sz w:val="28"/>
        </w:rPr>
        <w:t xml:space="preserve">
      4. _________________________  </w:t>
      </w:r>
      <w:r>
        <w:br/>
      </w:r>
      <w:r>
        <w:rPr>
          <w:rFonts w:ascii="Times New Roman"/>
          <w:b w:val="false"/>
          <w:i w:val="false"/>
          <w:color w:val="000000"/>
          <w:sz w:val="28"/>
        </w:rPr>
        <w:t xml:space="preserve">
      5. _________________________  </w:t>
      </w:r>
    </w:p>
    <w:p>
      <w:pPr>
        <w:spacing w:after="0"/>
        <w:ind w:left="0"/>
        <w:jc w:val="both"/>
      </w:pPr>
      <w:r>
        <w:rPr>
          <w:rFonts w:ascii="Times New Roman"/>
          <w:b w:val="false"/>
          <w:i w:val="false"/>
          <w:color w:val="000000"/>
          <w:sz w:val="28"/>
        </w:rPr>
        <w:t xml:space="preserve">      2. Осы бұйрықтың орындалуын бақылау__________________________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комитеті басқармасы бастығының орынбасарына жүктелсін.  </w:t>
      </w:r>
    </w:p>
    <w:p>
      <w:pPr>
        <w:spacing w:after="0"/>
        <w:ind w:left="0"/>
        <w:jc w:val="both"/>
      </w:pPr>
      <w:r>
        <w:rPr>
          <w:rFonts w:ascii="Times New Roman"/>
          <w:b w:val="false"/>
          <w:i/>
          <w:color w:val="000000"/>
          <w:sz w:val="28"/>
        </w:rPr>
        <w:t xml:space="preserve">       Комитет төрағасы </w:t>
      </w:r>
      <w:r>
        <w:br/>
      </w:r>
      <w:r>
        <w:rPr>
          <w:rFonts w:ascii="Times New Roman"/>
          <w:b w:val="false"/>
          <w:i w:val="false"/>
          <w:color w:val="000000"/>
          <w:sz w:val="28"/>
        </w:rPr>
        <w:t>
</w:t>
      </w:r>
      <w:r>
        <w:rPr>
          <w:rFonts w:ascii="Times New Roman"/>
          <w:b w:val="false"/>
          <w:i/>
          <w:color w:val="000000"/>
          <w:sz w:val="28"/>
        </w:rPr>
        <w:t xml:space="preserve">     (Басқарма бастығы)  _________________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