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fc73" w14:textId="3a2f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"Белгiлi бiр тауар рыногында үстем (монополиялық жағдайға ие рынок субъектiлерiнiң мемлекеттiк тiзiлiмiн қалыптастыру және жүргiзу ережесiн бекiту туралы" Қазақстан Республикасының Табиғи монополияларды реттеу, бәсекелестiктi қорғау және шағын бизнестi қолдау жөнiндегi агенттiгi төрағасының 2001 жылғы 25 сәуiрдегi N 86-НҚ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бәсекелестікті қорғау және шағын бизнесті қолдау жөніндегі агенттігінің 2002 жылғы 13 маусымдағы N 122-НҚ бұйрығы. Бұйрықтың күші жойылды - ҚР Индустрия және сауда министрлiгi Бәсекелестiктi қорғау комитетi Төрағасының 2006 жылғы 22 қыркүйектегі N 230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министрлiгi Бәсекелестiктi қорғау комитетi Төрағасының 2006 жылғы 22 қыркүйектегі N 230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 Заңының 27-бабының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кейбiр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министрлiгi Бәсекелестiктi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комитетi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230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Табиғи монополияларды реттеу, бәсекелестiктi қорғау және шағын бизнестi қолдау агенттiгi Төрағасының 2002 жылғы 13 маусымдағы N 122-ОД бұйрығы (Нормативтiк құқықтық актiлердi мемлекеттiк тiркеу тiзiлiмiнде N 1930 нөмiрiмен тiркелген, Қазақстан Республикасы орталық атқарушы және өзге де мемлекеттiк органдарының нормативтiк құқықтық актiлерiнiң жаршысында басылған, 2001 ж., N 37, 696-құжат)...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 және монополистiк қызметтi шектеу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7-бабының 6) тармақшасына және 16-бабының 2-тармағына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"Белгiлi бiр тауар рыногында үстем (монополиялық) жағдайға ие рынок субъектiлерiнiң мемлекеттiк тiзiлiмiн қалыптастыру және жүргiзу ережесiн бекiту туралы" Қазақстан Республикасының Табиғи монополияларды реттеу, бәсекелестiктi қорғау және шағын бизнестi қолдау жөнiндегi агенттiгi төрағасының 2001 жылғы 25 сәуiрдегi N 86-НҚ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бұйрықпен бекiтiлген Белгiлi бiр тауар рыногында үстем (монополиялық) жағдайға ие рынок субъектiлерiнiң мемлекеттiк тiзiлiмiн қалыптастыру және жүргiзу ережесiне: 
</w:t>
      </w:r>
      <w:r>
        <w:br/>
      </w:r>
      <w:r>
        <w:rPr>
          <w:rFonts w:ascii="Times New Roman"/>
          <w:b w:val="false"/>
          <w:i w:val="false"/>
          <w:color w:val="000000"/>
          <w:sz w:val="28"/>
        </w:rPr>
        <w:t>
      барлық мәтiн бойынша "үстем" деген сөзден кейiн тиiсiнше "(монополиялық)" деген сөзбен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"Мемлекеттiк кәсiпорын туралы" Қазақстан Республикасының Заңына" деген сөздер "Қазақстан Республикасы Президентiнiң "Мемлекеттiк кәсiпорын туралы" Заң күшi бар 
</w:t>
      </w:r>
      <w:r>
        <w:rPr>
          <w:rFonts w:ascii="Times New Roman"/>
          <w:b w:val="false"/>
          <w:i w:val="false"/>
          <w:color w:val="000000"/>
          <w:sz w:val="28"/>
        </w:rPr>
        <w:t xml:space="preserve"> Жарлығына </w:t>
      </w:r>
      <w:r>
        <w:rPr>
          <w:rFonts w:ascii="Times New Roman"/>
          <w:b w:val="false"/>
          <w:i w:val="false"/>
          <w:color w:val="000000"/>
          <w:sz w:val="28"/>
        </w:rPr>
        <w:t>
" деген сөздермен ауыстырылсын; 
</w:t>
      </w:r>
      <w:r>
        <w:br/>
      </w:r>
      <w:r>
        <w:rPr>
          <w:rFonts w:ascii="Times New Roman"/>
          <w:b w:val="false"/>
          <w:i w:val="false"/>
          <w:color w:val="000000"/>
          <w:sz w:val="28"/>
        </w:rPr>
        <w:t>
      "(бұдан әрi - монополияға қарсы орган)" деген сөздер "(бұдан әрi - орталық монополияға қарсы орган)"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төртiншi абзац мынадай мазмұндағы сөйлеммен толықтырылсын: 
</w:t>
      </w:r>
      <w:r>
        <w:br/>
      </w:r>
      <w:r>
        <w:rPr>
          <w:rFonts w:ascii="Times New Roman"/>
          <w:b w:val="false"/>
          <w:i w:val="false"/>
          <w:color w:val="000000"/>
          <w:sz w:val="28"/>
        </w:rPr>
        <w:t>
      "Белгiлi бiр немесе бiрiн-бiрi алмастыратын тауарлардың (жұмыстардың, қызметтердiң) әрбiр түрiнiң олардың айналымының географиялық ауданын кескіндейтiн шекаралары бар жеке рыногы болады, олар облыстың әкiмшiлiк шекаралары мен өзге де елдi мекендердiң шекаралары болуы мүмкiн."; 
</w:t>
      </w:r>
      <w:r>
        <w:br/>
      </w:r>
      <w:r>
        <w:rPr>
          <w:rFonts w:ascii="Times New Roman"/>
          <w:b w:val="false"/>
          <w:i w:val="false"/>
          <w:color w:val="000000"/>
          <w:sz w:val="28"/>
        </w:rPr>
        <w:t>
      5-тармақта: 
</w:t>
      </w:r>
      <w:r>
        <w:br/>
      </w:r>
      <w:r>
        <w:rPr>
          <w:rFonts w:ascii="Times New Roman"/>
          <w:b w:val="false"/>
          <w:i w:val="false"/>
          <w:color w:val="000000"/>
          <w:sz w:val="28"/>
        </w:rPr>
        <w:t>
      "(аумақтық)" деген сөз алынып тасталсын; 
</w:t>
      </w:r>
      <w:r>
        <w:br/>
      </w:r>
      <w:r>
        <w:rPr>
          <w:rFonts w:ascii="Times New Roman"/>
          <w:b w:val="false"/>
          <w:i w:val="false"/>
          <w:color w:val="000000"/>
          <w:sz w:val="28"/>
        </w:rPr>
        <w:t>
      үшiншi, төртiншi және бесiншi абзацтар алынып тасталсын; 
</w:t>
      </w:r>
      <w:r>
        <w:br/>
      </w:r>
      <w:r>
        <w:rPr>
          <w:rFonts w:ascii="Times New Roman"/>
          <w:b w:val="false"/>
          <w:i w:val="false"/>
          <w:color w:val="000000"/>
          <w:sz w:val="28"/>
        </w:rPr>
        <w:t>
      6-тармақта "әлеуметтiк мәндi түрлерiнiң" деген сөздер алынып тасталсын; 
</w:t>
      </w:r>
      <w:r>
        <w:br/>
      </w:r>
      <w:r>
        <w:rPr>
          <w:rFonts w:ascii="Times New Roman"/>
          <w:b w:val="false"/>
          <w:i w:val="false"/>
          <w:color w:val="000000"/>
          <w:sz w:val="28"/>
        </w:rPr>
        <w:t>
      мынадай мазмұндағы 9-1 тармақпен толықтырылсын: 
</w:t>
      </w:r>
      <w:r>
        <w:br/>
      </w:r>
      <w:r>
        <w:rPr>
          <w:rFonts w:ascii="Times New Roman"/>
          <w:b w:val="false"/>
          <w:i w:val="false"/>
          <w:color w:val="000000"/>
          <w:sz w:val="28"/>
        </w:rPr>
        <w:t>
      "9-1. Тiзiлiмге енгiзуге қызметтердi Қазақстан Республикасының заңдарына сәйкес монополиялық түрде жүзеге асыратын және (немесе) белгiлi бiр қызметтер түрi рыногында онда бәсекенiң жоқтығына орай үстем (монополиялық) жағдайға ие мемлекеттiк кәсiпорындар жатады."; 
</w:t>
      </w:r>
      <w:r>
        <w:br/>
      </w:r>
      <w:r>
        <w:rPr>
          <w:rFonts w:ascii="Times New Roman"/>
          <w:b w:val="false"/>
          <w:i w:val="false"/>
          <w:color w:val="000000"/>
          <w:sz w:val="28"/>
        </w:rPr>
        <w:t>
      10, 11, 19 және 21-тармақтарда "шаруашылық жүргiзушi субъектiлердiң", "шаруашылық жүргiзушi субъектiнiң", "шаруашылық жүргiзушi субъектіні", "шаруашылық жүргiзушi субъектiлердiң" деген сөздер тиiсiнше "рынок субъектiлерiнiң", "рынок субъектiсiнiң", "рынок субъектiсiн", "рынок субъектiлерiнiң" деген сөздермен ауыстырылсын;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Рынок субъектiсiнiң үстемдiк үлесi субъектiнiң белгiлi бiр тауар немесе қызмет түрiн тиiсiнше: 
</w:t>
      </w:r>
      <w:r>
        <w:br/>
      </w:r>
      <w:r>
        <w:rPr>
          <w:rFonts w:ascii="Times New Roman"/>
          <w:b w:val="false"/>
          <w:i w:val="false"/>
          <w:color w:val="000000"/>
          <w:sz w:val="28"/>
        </w:rPr>
        <w:t>
      тауар рыногы шекараларынан тыс әкету көлемiн қоспағанда, оның географиялық шекараларымен айқындалған тауар рыногына жеткiзу немесе өткiзу көлемiнiң белгiлi бiр тауарлар түрлерi рыногының жалпы көлемiне; 
</w:t>
      </w:r>
      <w:r>
        <w:br/>
      </w:r>
      <w:r>
        <w:rPr>
          <w:rFonts w:ascii="Times New Roman"/>
          <w:b w:val="false"/>
          <w:i w:val="false"/>
          <w:color w:val="000000"/>
          <w:sz w:val="28"/>
        </w:rPr>
        <w:t>
      оның географиялық шекараларымен айқындалған тауар рыногына жеткiзу немесе өткiзу көлемiнiң белгiлi бiр тауарлар түрлерi рыногының жалпы көлемiне арақатынасы ретiнде айқындалады. 
</w:t>
      </w:r>
      <w:r>
        <w:br/>
      </w:r>
      <w:r>
        <w:rPr>
          <w:rFonts w:ascii="Times New Roman"/>
          <w:b w:val="false"/>
          <w:i w:val="false"/>
          <w:color w:val="000000"/>
          <w:sz w:val="28"/>
        </w:rPr>
        <w:t>
      Белгiлi бiр тауар түрi рыногының жалпы көлемi осы рынок субъектiлерiнiң белгiлi бiр немесе бiрiн-бiрi алмастыратын тауарларды әкелу және әкету көлемдерiн ескере отырып, белгiлi бiр немесе бiрiн-бiрi алмастыратын тауарларды жеткiзу немесе өткiзу сомасы ретiнде айқындалады.
</w:t>
      </w:r>
      <w:r>
        <w:br/>
      </w:r>
      <w:r>
        <w:rPr>
          <w:rFonts w:ascii="Times New Roman"/>
          <w:b w:val="false"/>
          <w:i w:val="false"/>
          <w:color w:val="000000"/>
          <w:sz w:val="28"/>
        </w:rPr>
        <w:t>
      Белгiлi бiр қызметтер (жұмыстар) түрi рыногының жалпы көлемi қаралып отырған рыноктың барлық субъектiлерiнiң белгiлi бiр немесе бiрiн-бiрi алмастыратын қызметтердi (жұмыстарды) жеткiзу немесе өткiзу сомасы ретiнде айқындалады.";
</w:t>
      </w:r>
      <w:r>
        <w:br/>
      </w:r>
      <w:r>
        <w:rPr>
          <w:rFonts w:ascii="Times New Roman"/>
          <w:b w:val="false"/>
          <w:i w:val="false"/>
          <w:color w:val="000000"/>
          <w:sz w:val="28"/>
        </w:rPr>
        <w:t>
      13-тармақта:
</w:t>
      </w:r>
      <w:r>
        <w:br/>
      </w:r>
      <w:r>
        <w:rPr>
          <w:rFonts w:ascii="Times New Roman"/>
          <w:b w:val="false"/>
          <w:i w:val="false"/>
          <w:color w:val="000000"/>
          <w:sz w:val="28"/>
        </w:rPr>
        <w:t>
      5) тармақша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"Тiзiлiмдi қалыптастыру кезiнде монополияға қарсы орган тиiстi монополияға қарсы органның жанындағы Сараптама кеңесiнiң ұсынымдарын ескеруге құқылы.";
</w:t>
      </w:r>
      <w:r>
        <w:br/>
      </w:r>
      <w:r>
        <w:rPr>
          <w:rFonts w:ascii="Times New Roman"/>
          <w:b w:val="false"/>
          <w:i w:val="false"/>
          <w:color w:val="000000"/>
          <w:sz w:val="28"/>
        </w:rPr>
        <w:t>
      14-тармақта:
</w:t>
      </w:r>
      <w:r>
        <w:br/>
      </w:r>
      <w:r>
        <w:rPr>
          <w:rFonts w:ascii="Times New Roman"/>
          <w:b w:val="false"/>
          <w:i w:val="false"/>
          <w:color w:val="000000"/>
          <w:sz w:val="28"/>
        </w:rPr>
        <w:t>
      "(аумақтық)" деген соз алынып тасталсын;
</w:t>
      </w:r>
      <w:r>
        <w:br/>
      </w:r>
      <w:r>
        <w:rPr>
          <w:rFonts w:ascii="Times New Roman"/>
          <w:b w:val="false"/>
          <w:i w:val="false"/>
          <w:color w:val="000000"/>
          <w:sz w:val="28"/>
        </w:rPr>
        <w:t>
      екiншi сөйлем алынып тасталсын;
</w:t>
      </w:r>
      <w:r>
        <w:br/>
      </w:r>
      <w:r>
        <w:rPr>
          <w:rFonts w:ascii="Times New Roman"/>
          <w:b w:val="false"/>
          <w:i w:val="false"/>
          <w:color w:val="000000"/>
          <w:sz w:val="28"/>
        </w:rPr>
        <w:t>
      15-тармақтың бiрiншi абзацы мынадай редакцияда жазылсын:
</w:t>
      </w:r>
      <w:r>
        <w:br/>
      </w:r>
      <w:r>
        <w:rPr>
          <w:rFonts w:ascii="Times New Roman"/>
          <w:b w:val="false"/>
          <w:i w:val="false"/>
          <w:color w:val="000000"/>
          <w:sz w:val="28"/>
        </w:rPr>
        <w:t>
      "Тiзiмге өзгерiстер жыл iшiнде монополияға қарсы органның тиiстi бөлiмшесi шешiмiнiң негiзiнде монополияға қарсы орган басшысының бұйрығымен енгiзiледi. Осы тармақтың 2), 3) және 5) тармақшаларында көзделген жағдайларда өзгерiстер ағымдағы жылдың соңғы тоқсанының қорытындысы бойынша енгiзiлуi мүмкiн. 
</w:t>
      </w:r>
      <w:r>
        <w:br/>
      </w:r>
      <w:r>
        <w:rPr>
          <w:rFonts w:ascii="Times New Roman"/>
          <w:b w:val="false"/>
          <w:i w:val="false"/>
          <w:color w:val="000000"/>
          <w:sz w:val="28"/>
        </w:rPr>
        <w:t>
      16-тармақта "енгiзiлгенi" деген сөзден кейiн "(шығарылғаны)" деген сөзбен толықтырылсын; 
</w:t>
      </w:r>
      <w:r>
        <w:br/>
      </w: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Тiзiлiмге енгiзiлген рынок субъектiлерi монополияға қарсы органға оларды Тiзiлiмге енгiзу туралы хабарламаны алған күннен бастап 10 күн мерзiмде өзiнiң келiспейтiндiгi туралы арызбен жүгiнуге құқылы. Арызда оларды Тiзiлiмнен шығаруды негiздейтiн материалдар (жеткiзiп берудiң (өткiзудiң), экспорттың көлемдерi, бәсекелес құрылымдар, жеткiзiп беру (өткiзу) көлемдерi туралы ақпарат және басқалар болуға тиiс. 10 күн мерзiмде монополияға қарсы орган өзiне жүгiнген рынок субъектiсiн Тiзiлiмнен шығару немесе сақтау туралы шешiм қабылдайды. 
</w:t>
      </w:r>
      <w:r>
        <w:br/>
      </w:r>
      <w:r>
        <w:rPr>
          <w:rFonts w:ascii="Times New Roman"/>
          <w:b w:val="false"/>
          <w:i w:val="false"/>
          <w:color w:val="000000"/>
          <w:sz w:val="28"/>
        </w:rPr>
        <w:t>
      Аумақтық органның шешiмiмен келiспеген кезде рынок субъектiлерi аумақтық органның шешiмiн алғаннан кейiнгi 10 күннiң iшiнде орталық монополияға қарсы органда шағым жасауға құқылы."; 
</w:t>
      </w:r>
      <w:r>
        <w:br/>
      </w:r>
      <w:r>
        <w:rPr>
          <w:rFonts w:ascii="Times New Roman"/>
          <w:b w:val="false"/>
          <w:i w:val="false"/>
          <w:color w:val="000000"/>
          <w:sz w:val="28"/>
        </w:rPr>
        <w:t>
      19-тармақтың 5) тармақшасында "монополиялық" деген сөздiң алдынан "ай сайын" деген сөздермен толықтырылсын;
</w:t>
      </w:r>
      <w:r>
        <w:br/>
      </w:r>
      <w:r>
        <w:rPr>
          <w:rFonts w:ascii="Times New Roman"/>
          <w:b w:val="false"/>
          <w:i w:val="false"/>
          <w:color w:val="000000"/>
          <w:sz w:val="28"/>
        </w:rPr>
        <w:t>
      20-тармақта "(аумақтық)" деген сөз алынып тасталсын;
</w:t>
      </w:r>
      <w:r>
        <w:br/>
      </w:r>
      <w:r>
        <w:rPr>
          <w:rFonts w:ascii="Times New Roman"/>
          <w:b w:val="false"/>
          <w:i w:val="false"/>
          <w:color w:val="000000"/>
          <w:sz w:val="28"/>
        </w:rPr>
        <w:t>
      21-тармақ:
</w:t>
      </w:r>
      <w:r>
        <w:br/>
      </w:r>
      <w:r>
        <w:rPr>
          <w:rFonts w:ascii="Times New Roman"/>
          <w:b w:val="false"/>
          <w:i w:val="false"/>
          <w:color w:val="000000"/>
          <w:sz w:val="28"/>
        </w:rPr>
        <w:t>
      екiншi абзацта "1 шiлдесiне дейiнгi", "1 наурызына дейiнгi" деген сөздер тиiсiнше "1 тамызына дейiнгi", "1 мамырына дейiнгi" деген сөздермен ауыстырылсын;
</w:t>
      </w:r>
      <w:r>
        <w:br/>
      </w:r>
      <w:r>
        <w:rPr>
          <w:rFonts w:ascii="Times New Roman"/>
          <w:b w:val="false"/>
          <w:i w:val="false"/>
          <w:color w:val="000000"/>
          <w:sz w:val="28"/>
        </w:rPr>
        <w:t>
      үшiншi абзацта "кәсiпорынның" деген сөздiң алдынан "ай сайын" деген сөздермен толықтырылсын;
</w:t>
      </w:r>
      <w:r>
        <w:br/>
      </w:r>
      <w:r>
        <w:rPr>
          <w:rFonts w:ascii="Times New Roman"/>
          <w:b w:val="false"/>
          <w:i w:val="false"/>
          <w:color w:val="000000"/>
          <w:sz w:val="28"/>
        </w:rPr>
        <w:t>
      22-тармақта:
</w:t>
      </w:r>
      <w:r>
        <w:br/>
      </w:r>
      <w:r>
        <w:rPr>
          <w:rFonts w:ascii="Times New Roman"/>
          <w:b w:val="false"/>
          <w:i w:val="false"/>
          <w:color w:val="000000"/>
          <w:sz w:val="28"/>
        </w:rPr>
        <w:t>
      "екi апта мерзiмде" деген сөздер "30 күнде" деген сөздермен 
</w:t>
      </w:r>
      <w:r>
        <w:br/>
      </w:r>
      <w:r>
        <w:rPr>
          <w:rFonts w:ascii="Times New Roman"/>
          <w:b w:val="false"/>
          <w:i w:val="false"/>
          <w:color w:val="000000"/>
          <w:sz w:val="28"/>
        </w:rPr>
        <w:t>
ауыстырылсын;
</w:t>
      </w:r>
      <w:r>
        <w:br/>
      </w:r>
      <w:r>
        <w:rPr>
          <w:rFonts w:ascii="Times New Roman"/>
          <w:b w:val="false"/>
          <w:i w:val="false"/>
          <w:color w:val="000000"/>
          <w:sz w:val="28"/>
        </w:rPr>
        <w:t>
      23-тармақта "Бәсеке және монополистiк қызметтi шектеу туралы" 
</w:t>
      </w:r>
      <w:r>
        <w:rPr>
          <w:rFonts w:ascii="Times New Roman"/>
          <w:b w:val="false"/>
          <w:i w:val="false"/>
          <w:color w:val="000000"/>
          <w:sz w:val="28"/>
        </w:rPr>
        <w:t xml:space="preserve"> Заңның </w:t>
      </w:r>
      <w:r>
        <w:rPr>
          <w:rFonts w:ascii="Times New Roman"/>
          <w:b w:val="false"/>
          <w:i w:val="false"/>
          <w:color w:val="000000"/>
          <w:sz w:val="28"/>
        </w:rPr>
        <w:t>
 21, 22, 23, 24-баптарына сәйкес" деген сөздер алынып тасталсын; 
</w:t>
      </w:r>
      <w:r>
        <w:br/>
      </w:r>
      <w:r>
        <w:rPr>
          <w:rFonts w:ascii="Times New Roman"/>
          <w:b w:val="false"/>
          <w:i w:val="false"/>
          <w:color w:val="000000"/>
          <w:sz w:val="28"/>
        </w:rPr>
        <w:t>
      Көрсетiлген бұйрықпен бекiтілген Белгілі бiр тауар рыногында үстем (монополиялық) жағдайға ие рынок субъектілерiнiң мемлекеттiк тiзiлiмiн қалыптастыру және жүргiзу ережесiне N 2 қосымшада: 
</w:t>
      </w:r>
      <w:r>
        <w:br/>
      </w:r>
      <w:r>
        <w:rPr>
          <w:rFonts w:ascii="Times New Roman"/>
          <w:b w:val="false"/>
          <w:i w:val="false"/>
          <w:color w:val="000000"/>
          <w:sz w:val="28"/>
        </w:rPr>
        <w:t>
      "енгiзу", "енгiзiледi" деген сөздерден кейiн тиiсiнше "шығару", "шығарылады" деген сөздермен толықтырылсын; 
</w:t>
      </w:r>
      <w:r>
        <w:br/>
      </w:r>
      <w:r>
        <w:rPr>
          <w:rFonts w:ascii="Times New Roman"/>
          <w:b w:val="false"/>
          <w:i w:val="false"/>
          <w:color w:val="000000"/>
          <w:sz w:val="28"/>
        </w:rPr>
        <w:t>
      "шаруашылық жүргiзушi субъектiлер" деген сөздер "рынок субъектiлерi" деген сөздермен ауыстырылсын; 
</w:t>
      </w:r>
      <w:r>
        <w:br/>
      </w:r>
      <w:r>
        <w:rPr>
          <w:rFonts w:ascii="Times New Roman"/>
          <w:b w:val="false"/>
          <w:i w:val="false"/>
          <w:color w:val="000000"/>
          <w:sz w:val="28"/>
        </w:rPr>
        <w:t>
      "1 шiлдесiне дейiнгi", "1 наурызына дейiнгi" деген сөздер тиiсiнше "1 тамызына дейiнгi", "1 мамырына дейiнгi" деген сөздермен ауыстырылсын; 
</w:t>
      </w:r>
      <w:r>
        <w:br/>
      </w:r>
      <w:r>
        <w:rPr>
          <w:rFonts w:ascii="Times New Roman"/>
          <w:b w:val="false"/>
          <w:i w:val="false"/>
          <w:color w:val="000000"/>
          <w:sz w:val="28"/>
        </w:rPr>
        <w:t>
      төртiншi абзац "ақпаратты" деген сөздiң алдынан "ай сайын" деген сөздермен толықтырылсын; 
</w:t>
      </w:r>
      <w:r>
        <w:br/>
      </w:r>
      <w:r>
        <w:rPr>
          <w:rFonts w:ascii="Times New Roman"/>
          <w:b w:val="false"/>
          <w:i w:val="false"/>
          <w:color w:val="000000"/>
          <w:sz w:val="28"/>
        </w:rPr>
        <w:t>
      "2 апта" деген сөздер "30 күн"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Бәсекелестiктi дамыту департаментi (Н.Х.Жұмабаева) осы
</w:t>
      </w:r>
      <w:r>
        <w:br/>
      </w:r>
      <w:r>
        <w:rPr>
          <w:rFonts w:ascii="Times New Roman"/>
          <w:b w:val="false"/>
          <w:i w:val="false"/>
          <w:color w:val="000000"/>
          <w:sz w:val="28"/>
        </w:rPr>
        <w:t>
бұйрықтың Қазақстан Республикасының Әдiлет министрлiгiнде тiркелуiн қамтамасыз етсiн.
</w:t>
      </w:r>
      <w:r>
        <w:br/>
      </w:r>
      <w:r>
        <w:rPr>
          <w:rFonts w:ascii="Times New Roman"/>
          <w:b w:val="false"/>
          <w:i w:val="false"/>
          <w:color w:val="000000"/>
          <w:sz w:val="28"/>
        </w:rPr>
        <w:t>
      3. Агенттiктiң баспасөз хатшысы (Т.С.Iздiбаев) осы бұйрықтың 
</w:t>
      </w:r>
      <w:r>
        <w:br/>
      </w:r>
      <w:r>
        <w:rPr>
          <w:rFonts w:ascii="Times New Roman"/>
          <w:b w:val="false"/>
          <w:i w:val="false"/>
          <w:color w:val="000000"/>
          <w:sz w:val="28"/>
        </w:rPr>
        <w:t>
Қазақстан Республикасының ресми бұқаралық ақпарат құралдарында
</w:t>
      </w:r>
      <w:r>
        <w:br/>
      </w:r>
      <w:r>
        <w:rPr>
          <w:rFonts w:ascii="Times New Roman"/>
          <w:b w:val="false"/>
          <w:i w:val="false"/>
          <w:color w:val="000000"/>
          <w:sz w:val="28"/>
        </w:rPr>
        <w:t>
жариялануын қамтамасыз етсiн.
</w:t>
      </w:r>
      <w:r>
        <w:br/>
      </w:r>
      <w:r>
        <w:rPr>
          <w:rFonts w:ascii="Times New Roman"/>
          <w:b w:val="false"/>
          <w:i w:val="false"/>
          <w:color w:val="000000"/>
          <w:sz w:val="28"/>
        </w:rPr>
        <w:t>
      4. Әкiмшiлiк жұмысы департаментi (Б.Б.Досан) осы бұйрықты 
</w:t>
      </w:r>
      <w:r>
        <w:br/>
      </w:r>
      <w:r>
        <w:rPr>
          <w:rFonts w:ascii="Times New Roman"/>
          <w:b w:val="false"/>
          <w:i w:val="false"/>
          <w:color w:val="000000"/>
          <w:sz w:val="28"/>
        </w:rPr>
        <w:t>
Агенттiктiң облыстар, Астана және Алматы қалалары бойынша 
</w:t>
      </w:r>
      <w:r>
        <w:br/>
      </w:r>
      <w:r>
        <w:rPr>
          <w:rFonts w:ascii="Times New Roman"/>
          <w:b w:val="false"/>
          <w:i w:val="false"/>
          <w:color w:val="000000"/>
          <w:sz w:val="28"/>
        </w:rPr>
        <w:t>
департаменттерiнiң назарына жеткiзсiн.
</w:t>
      </w:r>
      <w:r>
        <w:br/>
      </w:r>
      <w:r>
        <w:rPr>
          <w:rFonts w:ascii="Times New Roman"/>
          <w:b w:val="false"/>
          <w:i w:val="false"/>
          <w:color w:val="000000"/>
          <w:sz w:val="28"/>
        </w:rPr>
        <w:t>
      5. Осы бұйрықтың орындалуын бақылау Агенттiк төрағасының орынбасары А.Р.Ойнаровқа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