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4d47" w14:textId="082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2002 жылғы 20 ақпандағы N 185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2002 жылғы 19 сәуірдегі N 394 бұйрығы. Қазақстан Республикасы Әділет министрлігінде 2002 жылғы 20 мамырда тіркелді. Тіркеу N 1854.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министрлігінде 2002 жылғы 21 ақпанда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тіркеуден өткен Қазақстан Республикасы Денсаулық сақтау министрлігінің 2002 жылғы 20 ақпандағы N 185 бұйрығын келісілуге Қазақстан Республикасының Еңбек және халықты әлеуметтік қорғау министрлігінің сын-пікіріне байланысты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қызметкерлер болып табылмайтын денсаулық сақтау қызметкерлерінің еңбегіне ақы төлеу жүйесі жөніндегі кейбір мәселелер" туралы Қазақстан Республикасы Денсаулық сақтау министрлігінің 2002 жылғы 20 ақпандағы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қызметкерлер болып табылмайтын денсаулық сақтау ұйымдары қызметкерлерінің мамандықтары бойынша жұмыс өтілін есептеудің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"Мамандық бойынша жұмыс өтіліне сол мамандық бойынша ұйымдастырушылық-құқықтық нысандарға қарамастан мемлекеттік денсаулық сақтау ұйымдары мен басқа да ұйымдардағы жұмыстың уақыты есептеледі.";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1) тармақша "аспирантура" деген сөзден кейін ", клиникалық практикамен байланысты"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"аспирантурадағы оқу"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8)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барлық деңгейдегі депутаттардың өкілеттіктерін жүзеге асыру уақыты";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ұйымдары медициналық қызметкерлерінің кезекшіліктерін ұйымдастыру және оларға ақы төлеу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"және мұндай жұмыс (кезекшілік) кестеде қарастырылмаған жағдайда мерзімнен тыс болып табылмайды, соның ішінде басқа қызметкермен ауыстыру мүмкін болмағанда" деген сөздер алынып тасталсын;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абзацтағы "олардың негізгі жұмыс уақыттарынан тыс"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төртінші абзацтағы "бір реттік мөлшерде" деген сөздер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Денсаулық сақтау министрлігінің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 (Литвиненко Т.В.) осы бұйрықтың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бұйрық Қазақстан Республикасының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тіркелген сәттен бастап күшіне енеді және 2002 жылғы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бұйрықтың орындалуын бақылау вице-министр А. Айдархановқа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Денсаулық сақтау министрі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