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f283a" w14:textId="adf28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Білім және ғылым министрі міндетін атқарушының 2001 жылғы 4 маусымдағы N 422 бұйрығына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2002 жылғы 1 сәуірдегі N 257 бұйрығы. Қазақстан Республикасы Әділет министрлігінде 2002 жылғы 2 мамырда тіркелді. Тіркеу N 1841. Күші жойылды - ҚР Білім және ғылым министрінің 2004 жылғы 31 мамырдағы N 487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Ғылыми қызметкерлердің құқықтарын іске асыру және республиканың кадрлық әлеуетін нығайту мақсатында бұйырамын: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"Ғылыми дәрежелер беру ережелерін бекіту туралы" Қазақстан Республикасы Білім және ғылым министрі міндетін атқарушының 2001 жылғы 4 маусымдағы N 422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</w:t>
      </w:r>
      <w:r>
        <w:rPr>
          <w:rFonts w:ascii="Times New Roman"/>
          <w:b w:val="false"/>
          <w:i w:val="false"/>
          <w:color w:val="000000"/>
          <w:sz w:val="28"/>
        </w:rPr>
        <w:t>
 мынадай өзгеріс енгізілсін: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Ғылыми дәрежелер беру ережелерінің 43-тармағындағы: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"сондай-ақ шетелде диссертация қорғауға ЖАҚ рұқсатын алмаған ізденушілердің құжаттары" деген сөздер алынып тасталсын.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Жоғары аттестациялық комитет (А.Қ. Құсайынов) жоғары білікті ғылыми және ғылыми-педагог кадрларды аттестаттау мәселелері жөніндегі нормативтік құқықтық кесімдерді осы бұйрыққа сәйкес келтірсін.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Құқықтық қамтамасыз ету және аудит басқармасы (М.М. Күзембаев) осы бұйрықты белгіленген тәртіппен Қазақстан Республикасының Әділет министрлігіне мемлекеттік тіркеуге ұсынсын.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мемлекеттік тіркеуден өткен күнінен бастап күшіне енеді.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Осы бұйрықтың орындалуын бақылау бірінші вице-министр Ғ.М. Мұтановқа жүктелсін.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