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4b64" w14:textId="9794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коммуналдық мүлікті жалға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2001 жылғы 24 желтоқсандағы N 95 қаулысы. Солтүстік Қазақстан облысының Әділет басқармасында 2002 жылғы 14 қаңтарда N 499 тіркелді. Күші жойылды - Солтүстік Қазақстан облысы  әкімдігінің 2011 жылғы 25 тамыздағы N 279 Қаулысымен</w:t>
      </w:r>
    </w:p>
    <w:p>
      <w:pPr>
        <w:spacing w:after="0"/>
        <w:ind w:left="0"/>
        <w:jc w:val="both"/>
      </w:pPr>
      <w:r>
        <w:rPr>
          <w:rFonts w:ascii="Times New Roman"/>
          <w:b w:val="false"/>
          <w:i w:val="false"/>
          <w:color w:val="ff0000"/>
          <w:sz w:val="28"/>
        </w:rPr>
        <w:t>      Ескерту. Күші жойылды - Солтүстік Қазақстан облысы әкімдігінің 2011.08.25 N 279 Қаулысымен</w:t>
      </w:r>
    </w:p>
    <w:p>
      <w:pPr>
        <w:spacing w:after="0"/>
        <w:ind w:left="0"/>
        <w:jc w:val="both"/>
      </w:pPr>
      <w:r>
        <w:rPr>
          <w:rFonts w:ascii="Times New Roman"/>
          <w:b w:val="false"/>
          <w:i w:val="false"/>
          <w:color w:val="ff0000"/>
          <w:sz w:val="28"/>
        </w:rPr>
        <w:t xml:space="preserve">      Ескерту. Қаулының атауына және қоса берілген Ереженің атауына өзгеріс енгізілді - СҚО әкімдігінің 2003 жылғы 15 қаңтардағы N 28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xml:space="preserve">
      Мемлекеттік коммуналдық мүлікті жалға беруді тәртіпке келтіру мақсатында облыс әкімияты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Қоса берілген Мемлекеттік коммуналдық мүлікті жалға беру Ережесі бекітілсін және оның әрекет күші облыстық Әділет басқармасында мемлекеттік тіркелуден өткен күнінен енгізілсін.  </w:t>
      </w:r>
    </w:p>
    <w:bookmarkEnd w:id="1"/>
    <w:bookmarkStart w:name="z3" w:id="2"/>
    <w:p>
      <w:pPr>
        <w:spacing w:after="0"/>
        <w:ind w:left="0"/>
        <w:jc w:val="both"/>
      </w:pPr>
      <w:r>
        <w:rPr>
          <w:rFonts w:ascii="Times New Roman"/>
          <w:b w:val="false"/>
          <w:i w:val="false"/>
          <w:color w:val="000000"/>
          <w:sz w:val="28"/>
        </w:rPr>
        <w:t xml:space="preserve">
      2. Облыс әкiмдiгiмен облыста мемлекеттiк коммуналдық меншiктi басқаруға (облыстық маңызы бар қала, аудан) өкiлдiк берiлген атқарушы органына осы Ережелердің сөзсіз орындалуын қамтамасыз етсін.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СҚО әкімиятының  2005 жылғы 28 наурыздағы N 72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Облыс әкімі  </w:t>
      </w:r>
    </w:p>
    <w:bookmarkEnd w:id="2"/>
    <w:bookmarkStart w:name="z4" w:id="3"/>
    <w:p>
      <w:pPr>
        <w:spacing w:after="0"/>
        <w:ind w:left="0"/>
        <w:jc w:val="both"/>
      </w:pPr>
      <w:r>
        <w:rPr>
          <w:rFonts w:ascii="Times New Roman"/>
          <w:b w:val="false"/>
          <w:i w:val="false"/>
          <w:color w:val="000000"/>
          <w:sz w:val="28"/>
        </w:rPr>
        <w:t xml:space="preserve">
Облыс әкімдігінің </w:t>
      </w:r>
      <w:r>
        <w:br/>
      </w:r>
      <w:r>
        <w:rPr>
          <w:rFonts w:ascii="Times New Roman"/>
          <w:b w:val="false"/>
          <w:i w:val="false"/>
          <w:color w:val="000000"/>
          <w:sz w:val="28"/>
        </w:rPr>
        <w:t xml:space="preserve">
2001ж. 24 желтоқсандағы </w:t>
      </w:r>
      <w:r>
        <w:br/>
      </w:r>
      <w:r>
        <w:rPr>
          <w:rFonts w:ascii="Times New Roman"/>
          <w:b w:val="false"/>
          <w:i w:val="false"/>
          <w:color w:val="000000"/>
          <w:sz w:val="28"/>
        </w:rPr>
        <w:t xml:space="preserve">
N 95 қаулысымен бекітілді </w:t>
      </w:r>
    </w:p>
    <w:bookmarkEnd w:id="3"/>
    <w:p>
      <w:pPr>
        <w:spacing w:after="0"/>
        <w:ind w:left="0"/>
        <w:jc w:val="left"/>
      </w:pPr>
      <w:r>
        <w:rPr>
          <w:rFonts w:ascii="Times New Roman"/>
          <w:b/>
          <w:i w:val="false"/>
          <w:color w:val="000000"/>
        </w:rPr>
        <w:t xml:space="preserve"> Мемлекеттік коммуналдық мүлікті жалға беру  </w:t>
      </w:r>
      <w:r>
        <w:br/>
      </w:r>
      <w:r>
        <w:rPr>
          <w:rFonts w:ascii="Times New Roman"/>
          <w:b/>
          <w:i w:val="false"/>
          <w:color w:val="000000"/>
        </w:rPr>
        <w:t xml:space="preserve">
Ережесі </w:t>
      </w:r>
    </w:p>
    <w:bookmarkStart w:name="z5" w:id="4"/>
    <w:p>
      <w:pPr>
        <w:spacing w:after="0"/>
        <w:ind w:left="0"/>
        <w:jc w:val="left"/>
      </w:pPr>
      <w:r>
        <w:rPr>
          <w:rFonts w:ascii="Times New Roman"/>
          <w:b/>
          <w:i w:val="false"/>
          <w:color w:val="000000"/>
        </w:rPr>
        <w:t xml:space="preserve"> 
  1. Жалпы жағдайлар </w:t>
      </w:r>
    </w:p>
    <w:bookmarkEnd w:id="4"/>
    <w:p>
      <w:pPr>
        <w:spacing w:after="0"/>
        <w:ind w:left="0"/>
        <w:jc w:val="both"/>
      </w:pPr>
      <w:r>
        <w:rPr>
          <w:rFonts w:ascii="Times New Roman"/>
          <w:b w:val="false"/>
          <w:i w:val="false"/>
          <w:color w:val="000000"/>
          <w:sz w:val="28"/>
        </w:rPr>
        <w:t xml:space="preserve">      Осы Ережелер Қазақстан Республикасының Азаматтық кодексі және басқа да нормативтік-құқықтық актілердің негізінде әзірленді және ол мемлекеттік коммуналдық меншікті жалға берудің барлық мемлекеттік органдар мен кәсіпорындарға, мекемелерге, қоғамдық ұйымдар мен меншік түрі, ведомстволық бағыныстылығына қарамастан барлық басқа да ұйымдарға ортақ, орындалуға тиісті тәртібі мен ережені және негізгі принциптерді айқындайды. </w:t>
      </w:r>
    </w:p>
    <w:bookmarkStart w:name="z6" w:id="5"/>
    <w:p>
      <w:pPr>
        <w:spacing w:after="0"/>
        <w:ind w:left="0"/>
        <w:jc w:val="left"/>
      </w:pPr>
      <w:r>
        <w:rPr>
          <w:rFonts w:ascii="Times New Roman"/>
          <w:b/>
          <w:i w:val="false"/>
          <w:color w:val="000000"/>
        </w:rPr>
        <w:t xml:space="preserve"> 
  2. Негізгі түсініктер </w:t>
      </w:r>
    </w:p>
    <w:bookmarkEnd w:id="5"/>
    <w:p>
      <w:pPr>
        <w:spacing w:after="0"/>
        <w:ind w:left="0"/>
        <w:jc w:val="both"/>
      </w:pPr>
      <w:r>
        <w:rPr>
          <w:rFonts w:ascii="Times New Roman"/>
          <w:b w:val="false"/>
          <w:i w:val="false"/>
          <w:color w:val="000000"/>
          <w:sz w:val="28"/>
        </w:rPr>
        <w:t xml:space="preserve">      1. Осы ережелерде келесі түсініктер қолданылады:  </w:t>
      </w:r>
      <w:r>
        <w:br/>
      </w:r>
      <w:r>
        <w:rPr>
          <w:rFonts w:ascii="Times New Roman"/>
          <w:b w:val="false"/>
          <w:i w:val="false"/>
          <w:color w:val="000000"/>
          <w:sz w:val="28"/>
        </w:rPr>
        <w:t xml:space="preserve">
      1) Жалға беру - мүліктік жалдау.  </w:t>
      </w:r>
      <w:r>
        <w:br/>
      </w:r>
      <w:r>
        <w:rPr>
          <w:rFonts w:ascii="Times New Roman"/>
          <w:b w:val="false"/>
          <w:i w:val="false"/>
          <w:color w:val="000000"/>
          <w:sz w:val="28"/>
        </w:rPr>
        <w:t xml:space="preserve">
      2) Жалдау келісім-шарты - жалға беруші жалгердің уақытша иелігі мен қолдануына, ақысына мүлікті беруге міндеттенетін келісім-шарт.  </w:t>
      </w:r>
      <w:r>
        <w:br/>
      </w:r>
      <w:r>
        <w:rPr>
          <w:rFonts w:ascii="Times New Roman"/>
          <w:b w:val="false"/>
          <w:i w:val="false"/>
          <w:color w:val="000000"/>
          <w:sz w:val="28"/>
        </w:rPr>
        <w:t xml:space="preserve">
      3) Жалға беруші - жалдау келісім-шартындағы нысанды жалға беруді жүзеге асыруға өкілетті тарап.  </w:t>
      </w:r>
      <w:r>
        <w:br/>
      </w:r>
      <w:r>
        <w:rPr>
          <w:rFonts w:ascii="Times New Roman"/>
          <w:b w:val="false"/>
          <w:i w:val="false"/>
          <w:color w:val="000000"/>
          <w:sz w:val="28"/>
        </w:rPr>
        <w:t xml:space="preserve">
      4) Жалгер - жал келісім-шартындағы анықталған төлем ақысы бойынша уақытша мүлікті иеленуге және қолданылуға алатын тарап.  </w:t>
      </w:r>
      <w:r>
        <w:br/>
      </w:r>
      <w:r>
        <w:rPr>
          <w:rFonts w:ascii="Times New Roman"/>
          <w:b w:val="false"/>
          <w:i w:val="false"/>
          <w:color w:val="000000"/>
          <w:sz w:val="28"/>
        </w:rPr>
        <w:t xml:space="preserve">
      5) Мемлекеттік тұрғындық емес қор - тұрғын үй қорына енгізілмеген, коммуналдық меншіктегі орындар мен құрылыстар, мемлекеттік ғимараттар.  </w:t>
      </w:r>
      <w:r>
        <w:br/>
      </w:r>
      <w:r>
        <w:rPr>
          <w:rFonts w:ascii="Times New Roman"/>
          <w:b w:val="false"/>
          <w:i w:val="false"/>
          <w:color w:val="000000"/>
          <w:sz w:val="28"/>
        </w:rPr>
        <w:t xml:space="preserve">
      6) Жалға беру нысандары:  </w:t>
      </w:r>
      <w:r>
        <w:br/>
      </w:r>
      <w:r>
        <w:rPr>
          <w:rFonts w:ascii="Times New Roman"/>
          <w:b w:val="false"/>
          <w:i w:val="false"/>
          <w:color w:val="000000"/>
          <w:sz w:val="28"/>
        </w:rPr>
        <w:t xml:space="preserve">
      - олардың ведомстволық бағыныстылығына (балансына) қарамастан бөлек тұрған үй-ғимараттар мен құрылыстар;  </w:t>
      </w:r>
      <w:r>
        <w:br/>
      </w:r>
      <w:r>
        <w:rPr>
          <w:rFonts w:ascii="Times New Roman"/>
          <w:b w:val="false"/>
          <w:i w:val="false"/>
          <w:color w:val="000000"/>
          <w:sz w:val="28"/>
        </w:rPr>
        <w:t xml:space="preserve">
      - ведомстволық бағыныстылығына (балансына) қарамастан тұрғын үйлерге қосарлана салынған тұрғындық емес үй-ғимараттар;  </w:t>
      </w:r>
      <w:r>
        <w:br/>
      </w:r>
      <w:r>
        <w:rPr>
          <w:rFonts w:ascii="Times New Roman"/>
          <w:b w:val="false"/>
          <w:i w:val="false"/>
          <w:color w:val="000000"/>
          <w:sz w:val="28"/>
        </w:rPr>
        <w:t xml:space="preserve">
      - сәулет өнерінің, мәдениет және тарих ескерткіштерінің ғимараттары мен құрылысы;  </w:t>
      </w:r>
      <w:r>
        <w:br/>
      </w:r>
      <w:r>
        <w:rPr>
          <w:rFonts w:ascii="Times New Roman"/>
          <w:b w:val="false"/>
          <w:i w:val="false"/>
          <w:color w:val="000000"/>
          <w:sz w:val="28"/>
        </w:rPr>
        <w:t xml:space="preserve">
      - мемлекеттік тұрғын үй қорынан тұрғындық емес қорға ауыстырылған үй-ғимараттар;  </w:t>
      </w:r>
      <w:r>
        <w:br/>
      </w:r>
      <w:r>
        <w:rPr>
          <w:rFonts w:ascii="Times New Roman"/>
          <w:b w:val="false"/>
          <w:i w:val="false"/>
          <w:color w:val="000000"/>
          <w:sz w:val="28"/>
        </w:rPr>
        <w:t xml:space="preserve">
      - Облыс әкiмдiгiмен облыста мемлекеттiк коммуналдық меншiктi басқаруға (облыстық маңызы бар қала, аудан) өкiлдiк берiлген атқарушы органының құзырына басқа да заңды жолдармен түскен үй-ғимараттар;  </w:t>
      </w:r>
      <w:r>
        <w:br/>
      </w:r>
      <w:r>
        <w:rPr>
          <w:rFonts w:ascii="Times New Roman"/>
          <w:b w:val="false"/>
          <w:i w:val="false"/>
          <w:color w:val="000000"/>
          <w:sz w:val="28"/>
        </w:rPr>
        <w:t xml:space="preserve">
      - коммуналдық меншіктегі жабдықтар, көлік құралдары және басқа мүліктер. &lt;*&gt;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СҚО әкімдігінің 2003 жылғы 15 қаңтардағы  </w:t>
      </w:r>
      <w:r>
        <w:rPr>
          <w:rFonts w:ascii="Times New Roman"/>
          <w:b w:val="false"/>
          <w:i w:val="false"/>
          <w:color w:val="000000"/>
          <w:sz w:val="28"/>
        </w:rPr>
        <w:t xml:space="preserve">N 28  </w:t>
      </w:r>
      <w:r>
        <w:rPr>
          <w:rFonts w:ascii="Times New Roman"/>
          <w:b w:val="false"/>
          <w:i w:val="false"/>
          <w:color w:val="000000"/>
          <w:sz w:val="28"/>
        </w:rPr>
        <w:t xml:space="preserve">қаулысымен </w:t>
      </w:r>
      <w:r>
        <w:rPr>
          <w:rFonts w:ascii="Times New Roman"/>
          <w:b w:val="false"/>
          <w:i w:val="false"/>
          <w:color w:val="ff0000"/>
          <w:sz w:val="28"/>
        </w:rPr>
        <w:t xml:space="preserve">, 2005 жылғы 28 наурыздағы N </w:t>
      </w:r>
      <w:r>
        <w:rPr>
          <w:rFonts w:ascii="Times New Roman"/>
          <w:b w:val="false"/>
          <w:i w:val="false"/>
          <w:color w:val="000000"/>
          <w:sz w:val="28"/>
        </w:rPr>
        <w:t xml:space="preserve">72 </w:t>
      </w:r>
      <w:r>
        <w:rPr>
          <w:rFonts w:ascii="Times New Roman"/>
          <w:b w:val="false"/>
          <w:i w:val="false"/>
          <w:color w:val="ff0000"/>
          <w:sz w:val="28"/>
        </w:rPr>
        <w:t xml:space="preserve">қаулыларымен. </w:t>
      </w:r>
    </w:p>
    <w:bookmarkStart w:name="z7" w:id="6"/>
    <w:p>
      <w:pPr>
        <w:spacing w:after="0"/>
        <w:ind w:left="0"/>
        <w:jc w:val="both"/>
      </w:pPr>
      <w:r>
        <w:rPr>
          <w:rFonts w:ascii="Times New Roman"/>
          <w:b w:val="false"/>
          <w:i w:val="false"/>
          <w:color w:val="000000"/>
          <w:sz w:val="28"/>
        </w:rPr>
        <w:t xml:space="preserve">
      2. Мемлекеттің ғана меншігі болып табылатын, жергілікті маңызы бар тарих пен мәдениет ескерткіштерінің нысандары жалға тек қана жергілікті атқарушы органдардың тиісті бөлімінің қызмет қылу мен қолдану шарттарын келісімдерге сәйкес беріледі.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СҚО әкімиятының  2005 жылғы 28 наурыздағы N 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6"/>
    <w:bookmarkStart w:name="z8" w:id="7"/>
    <w:p>
      <w:pPr>
        <w:spacing w:after="0"/>
        <w:ind w:left="0"/>
        <w:jc w:val="both"/>
      </w:pPr>
      <w:r>
        <w:rPr>
          <w:rFonts w:ascii="Times New Roman"/>
          <w:b w:val="false"/>
          <w:i w:val="false"/>
          <w:color w:val="000000"/>
          <w:sz w:val="28"/>
        </w:rPr>
        <w:t xml:space="preserve">
      3. Коммуналдық меншік нысандарды жалға беру құқы тек қана  Облыс әкiмдiгiмен облыста мемлекеттiк коммуналдық меншiктi басқаруға (облыстық маңызы бар қала, аудан) өкiлдiк берiлген атқарушы органының құзырында болып табылады (әрі қарай Жалға беруші). </w:t>
      </w:r>
      <w:r>
        <w:br/>
      </w:r>
      <w:r>
        <w:rPr>
          <w:rFonts w:ascii="Times New Roman"/>
          <w:b w:val="false"/>
          <w:i w:val="false"/>
          <w:color w:val="000000"/>
          <w:sz w:val="28"/>
        </w:rPr>
        <w:t xml:space="preserve">
      Коммуналдық меншiк объектiлерiн кейiн сатып алу құқымен жалға беру туралы әрi шешiмдi қабылдау айрықша облыс әкiмдiгiмен облыста мемлекеттiк коммуналдық меншiктi басқаруға өкiлдiк берiлген атқарушы органына берiледi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СҚО әкімиятының  2005 жылғы 28 наурыздағы N 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7"/>
    <w:bookmarkStart w:name="z9" w:id="8"/>
    <w:p>
      <w:pPr>
        <w:spacing w:after="0"/>
        <w:ind w:left="0"/>
        <w:jc w:val="left"/>
      </w:pPr>
      <w:r>
        <w:rPr>
          <w:rFonts w:ascii="Times New Roman"/>
          <w:b/>
          <w:i w:val="false"/>
          <w:color w:val="000000"/>
        </w:rPr>
        <w:t xml:space="preserve"> 
  3. Нысандарды жалға беруді сұраған өтінімдерді қарау  </w:t>
      </w:r>
    </w:p>
    <w:bookmarkEnd w:id="8"/>
    <w:p>
      <w:pPr>
        <w:spacing w:after="0"/>
        <w:ind w:left="0"/>
        <w:jc w:val="both"/>
      </w:pPr>
      <w:r>
        <w:rPr>
          <w:rFonts w:ascii="Times New Roman"/>
          <w:b w:val="false"/>
          <w:i w:val="false"/>
          <w:color w:val="000000"/>
          <w:sz w:val="28"/>
        </w:rPr>
        <w:t xml:space="preserve">      4. Жалға беру нысандарын жалдау өтінімдерімен кез-келген заңды және жеке тұлғалар шыға алады. Өтінімдер жалға берушіге - Облыс әкiмдiгiмен облыста мемлекеттiк коммуналдық меншiктi басқаруға (облыстық маңызы бар қала, аудан) өкiлдiк берiлген атқарушы органына жолданады.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СҚО әкімиятының  2005 жылғы 28 наурыздағы N 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0" w:id="9"/>
    <w:p>
      <w:pPr>
        <w:spacing w:after="0"/>
        <w:ind w:left="0"/>
        <w:jc w:val="both"/>
      </w:pPr>
      <w:r>
        <w:rPr>
          <w:rFonts w:ascii="Times New Roman"/>
          <w:b w:val="false"/>
          <w:i w:val="false"/>
          <w:color w:val="000000"/>
          <w:sz w:val="28"/>
        </w:rPr>
        <w:t xml:space="preserve">
      5. Түскен өтінімдер мен оларға байланысты шешім жалпы жағдайда бір ай мерзімі ішінде қарастырылып, шығарылады.  </w:t>
      </w:r>
    </w:p>
    <w:bookmarkEnd w:id="9"/>
    <w:bookmarkStart w:name="z11" w:id="10"/>
    <w:p>
      <w:pPr>
        <w:spacing w:after="0"/>
        <w:ind w:left="0"/>
        <w:jc w:val="both"/>
      </w:pPr>
      <w:r>
        <w:rPr>
          <w:rFonts w:ascii="Times New Roman"/>
          <w:b w:val="false"/>
          <w:i w:val="false"/>
          <w:color w:val="000000"/>
          <w:sz w:val="28"/>
        </w:rPr>
        <w:t xml:space="preserve">
      6. Жал нысандарын жалға беру туралы түскен өтінімдер келесі құжаттар болғанда қарастырылады:  </w:t>
      </w:r>
      <w:r>
        <w:br/>
      </w:r>
      <w:r>
        <w:rPr>
          <w:rFonts w:ascii="Times New Roman"/>
          <w:b w:val="false"/>
          <w:i w:val="false"/>
          <w:color w:val="000000"/>
          <w:sz w:val="28"/>
        </w:rPr>
        <w:t xml:space="preserve">
      1) жал нысанына техника-экономика негіздеуінің қажеттілігі болғанда;  </w:t>
      </w:r>
      <w:r>
        <w:br/>
      </w:r>
      <w:r>
        <w:rPr>
          <w:rFonts w:ascii="Times New Roman"/>
          <w:b w:val="false"/>
          <w:i w:val="false"/>
          <w:color w:val="000000"/>
          <w:sz w:val="28"/>
        </w:rPr>
        <w:t xml:space="preserve">
      2) құрылтайшылық құжаттарының нотариалды расталған көшірмелері (заңды тұлғалар үшін), жеке куәлігі (жеке тұлғалар үшін).  </w:t>
      </w:r>
    </w:p>
    <w:bookmarkEnd w:id="10"/>
    <w:bookmarkStart w:name="z12" w:id="11"/>
    <w:p>
      <w:pPr>
        <w:spacing w:after="0"/>
        <w:ind w:left="0"/>
        <w:jc w:val="both"/>
      </w:pPr>
      <w:r>
        <w:rPr>
          <w:rFonts w:ascii="Times New Roman"/>
          <w:b w:val="false"/>
          <w:i w:val="false"/>
          <w:color w:val="000000"/>
          <w:sz w:val="28"/>
        </w:rPr>
        <w:t xml:space="preserve">
      7. Ұсынылған құжаттар мен қаралған өтінімдердің қорытындысы бойынша Жалға беруші төмендегі шешімдердің бірін қабылдайды:  </w:t>
      </w:r>
      <w:r>
        <w:br/>
      </w:r>
      <w:r>
        <w:rPr>
          <w:rFonts w:ascii="Times New Roman"/>
          <w:b w:val="false"/>
          <w:i w:val="false"/>
          <w:color w:val="000000"/>
          <w:sz w:val="28"/>
        </w:rPr>
        <w:t xml:space="preserve">
      1) нысанды жалға мақсатты қолдануға беру туралы;  </w:t>
      </w:r>
      <w:r>
        <w:br/>
      </w:r>
      <w:r>
        <w:rPr>
          <w:rFonts w:ascii="Times New Roman"/>
          <w:b w:val="false"/>
          <w:i w:val="false"/>
          <w:color w:val="000000"/>
          <w:sz w:val="28"/>
        </w:rPr>
        <w:t xml:space="preserve">
      2) нақты нысан бойынша Жалгерді конкурстық тәртіппен таңдап алу туралы;  </w:t>
      </w:r>
      <w:r>
        <w:br/>
      </w:r>
      <w:r>
        <w:rPr>
          <w:rFonts w:ascii="Times New Roman"/>
          <w:b w:val="false"/>
          <w:i w:val="false"/>
          <w:color w:val="000000"/>
          <w:sz w:val="28"/>
        </w:rPr>
        <w:t xml:space="preserve">
      3) нысанды жалға ілгеріде сатып алу құқымен беру туралы;  </w:t>
      </w:r>
      <w:r>
        <w:br/>
      </w:r>
      <w:r>
        <w:rPr>
          <w:rFonts w:ascii="Times New Roman"/>
          <w:b w:val="false"/>
          <w:i w:val="false"/>
          <w:color w:val="000000"/>
          <w:sz w:val="28"/>
        </w:rPr>
        <w:t xml:space="preserve">
      4) жазбаша себебін жазып беру арқылы берілмейтіндігі туралы;  </w:t>
      </w:r>
      <w:r>
        <w:br/>
      </w:r>
      <w:r>
        <w:rPr>
          <w:rFonts w:ascii="Times New Roman"/>
          <w:b w:val="false"/>
          <w:i w:val="false"/>
          <w:color w:val="000000"/>
          <w:sz w:val="28"/>
        </w:rPr>
        <w:t xml:space="preserve">
      Бір нысанды жалға алуды сұраған екеуден артық өтінімдер түскенде, нысан жалға тек қана конкурстық нәтижесінде ғана беріледі. </w:t>
      </w:r>
    </w:p>
    <w:bookmarkEnd w:id="11"/>
    <w:bookmarkStart w:name="z13" w:id="12"/>
    <w:p>
      <w:pPr>
        <w:spacing w:after="0"/>
        <w:ind w:left="0"/>
        <w:jc w:val="left"/>
      </w:pPr>
      <w:r>
        <w:rPr>
          <w:rFonts w:ascii="Times New Roman"/>
          <w:b/>
          <w:i w:val="false"/>
          <w:color w:val="000000"/>
        </w:rPr>
        <w:t xml:space="preserve"> 
  4. Нысанды жалға беру жөніндегі конкурсты өткізу тәртібі </w:t>
      </w:r>
    </w:p>
    <w:bookmarkEnd w:id="12"/>
    <w:p>
      <w:pPr>
        <w:spacing w:after="0"/>
        <w:ind w:left="0"/>
        <w:jc w:val="both"/>
      </w:pPr>
      <w:r>
        <w:rPr>
          <w:rFonts w:ascii="Times New Roman"/>
          <w:b w:val="false"/>
          <w:i w:val="false"/>
          <w:color w:val="000000"/>
          <w:sz w:val="28"/>
        </w:rPr>
        <w:t xml:space="preserve">      8. Конкурс өткізу үшін Жалға беруші құрамында аумақтық мүдделі ведомстволардың, Облыс әкiмдiгiмен облыста мемлекеттiк коммуналдық меншiктi басқаруға (облыстық маңызы бар қала, аудан) өкiлдiк берiлген атқарушы органының және баланс± ұстаушының өкілдері бар комиссия құрады.  </w:t>
      </w:r>
      <w:r>
        <w:br/>
      </w:r>
      <w:r>
        <w:rPr>
          <w:rFonts w:ascii="Times New Roman"/>
          <w:b w:val="false"/>
          <w:i w:val="false"/>
          <w:color w:val="000000"/>
          <w:sz w:val="28"/>
        </w:rPr>
        <w:t xml:space="preserve">
      Комиссияның төрағасы болып Жалға берушінің өкілі тағайындалады.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СҚО әкімиятының  2005 жылғы 28 наурыздағы N 72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14" w:id="13"/>
    <w:p>
      <w:pPr>
        <w:spacing w:after="0"/>
        <w:ind w:left="0"/>
        <w:jc w:val="both"/>
      </w:pPr>
      <w:r>
        <w:rPr>
          <w:rFonts w:ascii="Times New Roman"/>
          <w:b w:val="false"/>
          <w:i w:val="false"/>
          <w:color w:val="000000"/>
          <w:sz w:val="28"/>
        </w:rPr>
        <w:t xml:space="preserve">
      9. Комиссияның құрамы Жалға берушінің бұйрығымен бекітіледі.  </w:t>
      </w:r>
    </w:p>
    <w:bookmarkEnd w:id="13"/>
    <w:bookmarkStart w:name="z15" w:id="14"/>
    <w:p>
      <w:pPr>
        <w:spacing w:after="0"/>
        <w:ind w:left="0"/>
        <w:jc w:val="both"/>
      </w:pPr>
      <w:r>
        <w:rPr>
          <w:rFonts w:ascii="Times New Roman"/>
          <w:b w:val="false"/>
          <w:i w:val="false"/>
          <w:color w:val="000000"/>
          <w:sz w:val="28"/>
        </w:rPr>
        <w:t xml:space="preserve">
      10. Комиссия Жалға беруші бекіткен мерзімде және оның берген жалға беру нысаны туралы берген ақпарының негізінде конкурстық шарттарын әзірлейді, оның негізгілерінің бірі жалдау ақысының ставкасы.    </w:t>
      </w:r>
    </w:p>
    <w:bookmarkEnd w:id="14"/>
    <w:bookmarkStart w:name="z16" w:id="15"/>
    <w:p>
      <w:pPr>
        <w:spacing w:after="0"/>
        <w:ind w:left="0"/>
        <w:jc w:val="both"/>
      </w:pPr>
      <w:r>
        <w:rPr>
          <w:rFonts w:ascii="Times New Roman"/>
          <w:b w:val="false"/>
          <w:i w:val="false"/>
          <w:color w:val="000000"/>
          <w:sz w:val="28"/>
        </w:rPr>
        <w:t xml:space="preserve">
      11. Конкурс шарттарын Жал беруші бекітеді.  </w:t>
      </w:r>
    </w:p>
    <w:bookmarkEnd w:id="15"/>
    <w:bookmarkStart w:name="z17" w:id="16"/>
    <w:p>
      <w:pPr>
        <w:spacing w:after="0"/>
        <w:ind w:left="0"/>
        <w:jc w:val="both"/>
      </w:pPr>
      <w:r>
        <w:rPr>
          <w:rFonts w:ascii="Times New Roman"/>
          <w:b w:val="false"/>
          <w:i w:val="false"/>
          <w:color w:val="000000"/>
          <w:sz w:val="28"/>
        </w:rPr>
        <w:t xml:space="preserve">
      12. Жалға беруші конкурс өткізу мерзімінен 15 күн бұрын, бұқаралық ақпарат құралдары арқылы ақпараттық хабардың басылуын қамтамасыз етеді.  </w:t>
      </w:r>
    </w:p>
    <w:bookmarkEnd w:id="16"/>
    <w:bookmarkStart w:name="z18" w:id="17"/>
    <w:p>
      <w:pPr>
        <w:spacing w:after="0"/>
        <w:ind w:left="0"/>
        <w:jc w:val="both"/>
      </w:pPr>
      <w:r>
        <w:rPr>
          <w:rFonts w:ascii="Times New Roman"/>
          <w:b w:val="false"/>
          <w:i w:val="false"/>
          <w:color w:val="000000"/>
          <w:sz w:val="28"/>
        </w:rPr>
        <w:t xml:space="preserve">
      13. Конкурс өткізу туралы ақпараттық хабар келесі мағлұматтан тұру керек:  </w:t>
      </w:r>
      <w:r>
        <w:br/>
      </w:r>
      <w:r>
        <w:rPr>
          <w:rFonts w:ascii="Times New Roman"/>
          <w:b w:val="false"/>
          <w:i w:val="false"/>
          <w:color w:val="000000"/>
          <w:sz w:val="28"/>
        </w:rPr>
        <w:t xml:space="preserve">
      1) жал мерзімі;  </w:t>
      </w:r>
      <w:r>
        <w:br/>
      </w:r>
      <w:r>
        <w:rPr>
          <w:rFonts w:ascii="Times New Roman"/>
          <w:b w:val="false"/>
          <w:i w:val="false"/>
          <w:color w:val="000000"/>
          <w:sz w:val="28"/>
        </w:rPr>
        <w:t xml:space="preserve">
      2) конкурстың шарттары;  </w:t>
      </w:r>
      <w:r>
        <w:br/>
      </w:r>
      <w:r>
        <w:rPr>
          <w:rFonts w:ascii="Times New Roman"/>
          <w:b w:val="false"/>
          <w:i w:val="false"/>
          <w:color w:val="000000"/>
          <w:sz w:val="28"/>
        </w:rPr>
        <w:t xml:space="preserve">
      3) жалға берілетін нысан туралы ақпар, орналасқан жері, баланста тұрған ұйымның мекен-жайы мен атауы;  </w:t>
      </w:r>
      <w:r>
        <w:br/>
      </w:r>
      <w:r>
        <w:rPr>
          <w:rFonts w:ascii="Times New Roman"/>
          <w:b w:val="false"/>
          <w:i w:val="false"/>
          <w:color w:val="000000"/>
          <w:sz w:val="28"/>
        </w:rPr>
        <w:t xml:space="preserve">
      4) конкурстың өткізілетін орны мен уақыты, датасы;  </w:t>
      </w:r>
      <w:r>
        <w:br/>
      </w:r>
      <w:r>
        <w:rPr>
          <w:rFonts w:ascii="Times New Roman"/>
          <w:b w:val="false"/>
          <w:i w:val="false"/>
          <w:color w:val="000000"/>
          <w:sz w:val="28"/>
        </w:rPr>
        <w:t xml:space="preserve">
      5) конкурсқа қатысу үшін өтінімдерді қабылдау мерзімі;  </w:t>
      </w:r>
      <w:r>
        <w:br/>
      </w:r>
      <w:r>
        <w:rPr>
          <w:rFonts w:ascii="Times New Roman"/>
          <w:b w:val="false"/>
          <w:i w:val="false"/>
          <w:color w:val="000000"/>
          <w:sz w:val="28"/>
        </w:rPr>
        <w:t xml:space="preserve">
      6) жал төлемінің бастапқы ставкасы;  </w:t>
      </w:r>
      <w:r>
        <w:br/>
      </w:r>
      <w:r>
        <w:rPr>
          <w:rFonts w:ascii="Times New Roman"/>
          <w:b w:val="false"/>
          <w:i w:val="false"/>
          <w:color w:val="000000"/>
          <w:sz w:val="28"/>
        </w:rPr>
        <w:t xml:space="preserve">
      7) Жал берушінің қарауымен басқа ақпараттар;  </w:t>
      </w:r>
      <w:r>
        <w:br/>
      </w:r>
      <w:r>
        <w:rPr>
          <w:rFonts w:ascii="Times New Roman"/>
          <w:b w:val="false"/>
          <w:i w:val="false"/>
          <w:color w:val="000000"/>
          <w:sz w:val="28"/>
        </w:rPr>
        <w:t xml:space="preserve">
      7-1) кепілдік жарнаны енгізу мөлшері, мерзімі және тәртібі.&lt;*&gt; </w:t>
      </w:r>
      <w:r>
        <w:br/>
      </w:r>
      <w:r>
        <w:rPr>
          <w:rFonts w:ascii="Times New Roman"/>
          <w:b w:val="false"/>
          <w:i w:val="false"/>
          <w:color w:val="000000"/>
          <w:sz w:val="28"/>
        </w:rPr>
        <w:t>
</w:t>
      </w:r>
      <w:r>
        <w:rPr>
          <w:rFonts w:ascii="Times New Roman"/>
          <w:b w:val="false"/>
          <w:i w:val="false"/>
          <w:color w:val="ff0000"/>
          <w:sz w:val="28"/>
        </w:rPr>
        <w:t xml:space="preserve">      Ескерту. Толықтырылды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7"/>
    <w:bookmarkStart w:name="z19" w:id="18"/>
    <w:p>
      <w:pPr>
        <w:spacing w:after="0"/>
        <w:ind w:left="0"/>
        <w:jc w:val="both"/>
      </w:pPr>
      <w:r>
        <w:rPr>
          <w:rFonts w:ascii="Times New Roman"/>
          <w:b w:val="false"/>
          <w:i w:val="false"/>
          <w:color w:val="000000"/>
          <w:sz w:val="28"/>
        </w:rPr>
        <w:t xml:space="preserve">
      14. Конкурсқа қатысушыларды тіркеуді жүргізу конкурс өткізілетіні жөніндегі хабарлама жарияланған күннен басталады және конкурс өткізілуге үш күн қалғанда аяқталады.  </w:t>
      </w:r>
      <w:r>
        <w:br/>
      </w:r>
      <w:r>
        <w:rPr>
          <w:rFonts w:ascii="Times New Roman"/>
          <w:b w:val="false"/>
          <w:i w:val="false"/>
          <w:color w:val="000000"/>
          <w:sz w:val="28"/>
        </w:rPr>
        <w:t xml:space="preserve">
      Конкурсқа қатысатын талапкерлер Жал беруші бекіткен мерзімде мыналарды беруі керек:  </w:t>
      </w:r>
      <w:r>
        <w:br/>
      </w:r>
      <w:r>
        <w:rPr>
          <w:rFonts w:ascii="Times New Roman"/>
          <w:b w:val="false"/>
          <w:i w:val="false"/>
          <w:color w:val="000000"/>
          <w:sz w:val="28"/>
        </w:rPr>
        <w:t xml:space="preserve">
      1) конкурсқа қатысу өтінімі;  </w:t>
      </w:r>
      <w:r>
        <w:br/>
      </w:r>
      <w:r>
        <w:rPr>
          <w:rFonts w:ascii="Times New Roman"/>
          <w:b w:val="false"/>
          <w:i w:val="false"/>
          <w:color w:val="000000"/>
          <w:sz w:val="28"/>
        </w:rPr>
        <w:t xml:space="preserve">
      2) конкурс шартына сәйкес нысанды пайдалану бойынша ұсыныс;  </w:t>
      </w:r>
      <w:r>
        <w:br/>
      </w:r>
      <w:r>
        <w:rPr>
          <w:rFonts w:ascii="Times New Roman"/>
          <w:b w:val="false"/>
          <w:i w:val="false"/>
          <w:color w:val="000000"/>
          <w:sz w:val="28"/>
        </w:rPr>
        <w:t xml:space="preserve">
      3) заңды тұлға үшін - мемлекеттік тіркелуді растайтын құрылтайшы құжаттар мен құжаттар;  </w:t>
      </w:r>
      <w:r>
        <w:br/>
      </w:r>
      <w:r>
        <w:rPr>
          <w:rFonts w:ascii="Times New Roman"/>
          <w:b w:val="false"/>
          <w:i w:val="false"/>
          <w:color w:val="000000"/>
          <w:sz w:val="28"/>
        </w:rPr>
        <w:t xml:space="preserve">
      4) жеке тұлға үшін - төлқұжат көрсеткіштері;  </w:t>
      </w:r>
      <w:r>
        <w:br/>
      </w:r>
      <w:r>
        <w:rPr>
          <w:rFonts w:ascii="Times New Roman"/>
          <w:b w:val="false"/>
          <w:i w:val="false"/>
          <w:color w:val="000000"/>
          <w:sz w:val="28"/>
        </w:rPr>
        <w:t xml:space="preserve">
      5) кепілдік жарнаның аударылғанын растайтын төлем тапсырмасының көшірмесі.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8"/>
    <w:bookmarkStart w:name="z20" w:id="19"/>
    <w:p>
      <w:pPr>
        <w:spacing w:after="0"/>
        <w:ind w:left="0"/>
        <w:jc w:val="both"/>
      </w:pPr>
      <w:r>
        <w:rPr>
          <w:rFonts w:ascii="Times New Roman"/>
          <w:b w:val="false"/>
          <w:i w:val="false"/>
          <w:color w:val="000000"/>
          <w:sz w:val="28"/>
        </w:rPr>
        <w:t xml:space="preserve">
      15. Егер құжаттар толығымен ұсынылмаса немесе бекітілген өтінімдерді қабылдау мерзімі бұзылып ұсынылса комиссия өтінімді қабылдамайды.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СҚО әкімдігінің 2005 жылғы 24 тамыздағы  </w:t>
      </w:r>
      <w:r>
        <w:rPr>
          <w:rFonts w:ascii="Times New Roman"/>
          <w:b w:val="false"/>
          <w:i w:val="false"/>
          <w:color w:val="ff0000"/>
          <w:sz w:val="28"/>
        </w:rPr>
        <w:t xml:space="preserve">N 214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15-1. Конкурсқа қатысушылар кепілдік жарнаны жалға берушінің депозиттік шотына конкурс өткізілуі туралы хабарламада көрсетілген мөлшерде, мерзімде және тәртіпте енгізеді. Кепiлдiк жарнаның мөлшерi жарияланғаннан кейiн өзгертiлмейдi. Кепілдік жарнаны алушы Жалға беруші болып табылады;  </w:t>
      </w:r>
      <w:r>
        <w:br/>
      </w:r>
      <w:r>
        <w:rPr>
          <w:rFonts w:ascii="Times New Roman"/>
          <w:b w:val="false"/>
          <w:i w:val="false"/>
          <w:color w:val="000000"/>
          <w:sz w:val="28"/>
        </w:rPr>
        <w:t xml:space="preserve">
      15-2. Конкурсқа қатысу үшін кепілдік жарна нысанның баланстық құнынан (Жалға берушінің қарауымен) 1-ден 5 пайызға дейінгі мөлшерде белгіленеді;  </w:t>
      </w:r>
      <w:r>
        <w:br/>
      </w:r>
      <w:r>
        <w:rPr>
          <w:rFonts w:ascii="Times New Roman"/>
          <w:b w:val="false"/>
          <w:i w:val="false"/>
          <w:color w:val="000000"/>
          <w:sz w:val="28"/>
        </w:rPr>
        <w:t xml:space="preserve">
      15-3. Мүліктік жалдау (жал) келісім-шартын жасаушы және конкурсты жеңіп алған конкурсқа қатысушының кепілдік жарнасы мүліктік жалдау (жал) келісім-шарты бойынша тиесілі төлем есебіне жатқызылады;  </w:t>
      </w:r>
      <w:r>
        <w:br/>
      </w:r>
      <w:r>
        <w:rPr>
          <w:rFonts w:ascii="Times New Roman"/>
          <w:b w:val="false"/>
          <w:i w:val="false"/>
          <w:color w:val="000000"/>
          <w:sz w:val="28"/>
        </w:rPr>
        <w:t xml:space="preserve">
      15-4. Жалға беруші осы Ереженің 15-5 тармағында белгіленген жағдайлардан басқа жағдайларда, конкурс аяқталған соң қатысушыларға кепілдік жарнаны қайтарады;  </w:t>
      </w:r>
      <w:r>
        <w:br/>
      </w:r>
      <w:r>
        <w:rPr>
          <w:rFonts w:ascii="Times New Roman"/>
          <w:b w:val="false"/>
          <w:i w:val="false"/>
          <w:color w:val="000000"/>
          <w:sz w:val="28"/>
        </w:rPr>
        <w:t xml:space="preserve">
      15-5. Жалға беруші: 1) конкурсқа қатысушы конкурс өткізу мерзімнің өтуінен бұрын өз ұсынысынан бас тартса немесе өзгертсе;  </w:t>
      </w:r>
      <w:r>
        <w:br/>
      </w:r>
      <w:r>
        <w:rPr>
          <w:rFonts w:ascii="Times New Roman"/>
          <w:b w:val="false"/>
          <w:i w:val="false"/>
          <w:color w:val="000000"/>
          <w:sz w:val="28"/>
        </w:rPr>
        <w:t xml:space="preserve">
      2) жеңіп алушы конкурс бастамашысымен - конкурс жеңімпазы ұсыныстарына сәйкес шарт жасаудан бас тартқан жағдайда кепілдік жарнаны қайтармайды.  </w:t>
      </w:r>
      <w:r>
        <w:br/>
      </w:r>
      <w:r>
        <w:rPr>
          <w:rFonts w:ascii="Times New Roman"/>
          <w:b w:val="false"/>
          <w:i w:val="false"/>
          <w:color w:val="000000"/>
          <w:sz w:val="28"/>
        </w:rPr>
        <w:t xml:space="preserve">
      Басқа жағдайларда кепілдік жарна конкурс аяқталған күннен кейінгі 10 банктік күн мерзімінен кешіктірілмей, егер конкурс өткізілгеннен кейін Жалға берушінің шотына ақша түссе, түскен күннен кейін 10 банктік күнде қайтарылады;  </w:t>
      </w:r>
      <w:r>
        <w:br/>
      </w:r>
      <w:r>
        <w:rPr>
          <w:rFonts w:ascii="Times New Roman"/>
          <w:b w:val="false"/>
          <w:i w:val="false"/>
          <w:color w:val="000000"/>
          <w:sz w:val="28"/>
        </w:rPr>
        <w:t xml:space="preserve">
      15-6. Конкурсқа қатысушы қанша мөлшерде болса да кепілдік жарна енгізуге құқылы, бір кепілдік жарна бір нысан бойынша конкурсқа қатысуға құқық береді;  </w:t>
      </w:r>
      <w:r>
        <w:br/>
      </w:r>
      <w:r>
        <w:rPr>
          <w:rFonts w:ascii="Times New Roman"/>
          <w:b w:val="false"/>
          <w:i w:val="false"/>
          <w:color w:val="000000"/>
          <w:sz w:val="28"/>
        </w:rPr>
        <w:t xml:space="preserve">
      15-7. Конкурстық комиссия конкурс өткізілетін күні отырыста конкурсқа қатысушылардың ұсынысы бар конвертті ашып, ұсыныстарын жариялайды. Комиссия конвертті ашар алдында оның тұтастығын тексеріп, конкурстық комиссия отырысының хаттамасында бекітеді.  </w:t>
      </w:r>
      <w:r>
        <w:br/>
      </w:r>
      <w:r>
        <w:rPr>
          <w:rFonts w:ascii="Times New Roman"/>
          <w:b w:val="false"/>
          <w:i w:val="false"/>
          <w:color w:val="000000"/>
          <w:sz w:val="28"/>
        </w:rPr>
        <w:t xml:space="preserve">
      Конвертті ашар және ұсынысты жариялар алдында, конкурсқа қатысушылар немесе олардың уәкілетті өкілдері қажетті жүйеде ресімделген құжаттарымен қатысуға құқылы;  </w:t>
      </w:r>
      <w:r>
        <w:br/>
      </w:r>
      <w:r>
        <w:rPr>
          <w:rFonts w:ascii="Times New Roman"/>
          <w:b w:val="false"/>
          <w:i w:val="false"/>
          <w:color w:val="000000"/>
          <w:sz w:val="28"/>
        </w:rPr>
        <w:t xml:space="preserve">
      15-8. Егер конкурстық комиссияның отырысына 2/3 кем емес мүшелері қатысса конкурстық комиссия құқыққа өкілетті болып табылады;  </w:t>
      </w:r>
      <w:r>
        <w:br/>
      </w:r>
      <w:r>
        <w:rPr>
          <w:rFonts w:ascii="Times New Roman"/>
          <w:b w:val="false"/>
          <w:i w:val="false"/>
          <w:color w:val="000000"/>
          <w:sz w:val="28"/>
        </w:rPr>
        <w:t xml:space="preserve">
      15-9. Егер жеңіп алушы конкурс жеңімпазы ұсыныстарына сәйкес Нысанды мүліктік жалдау (жал) шартын жасаудан бас тартса, Жалға беруші қалған конкурсқа қатысушылардың арасынан жеңіп алушыны анықтауға (егер қалғаны екі қатысушыдан кем болмаса), немесе жаға конкурс өткізу туралы шешім қабылдауға құқылы. &lt;*&gt; </w:t>
      </w:r>
      <w:r>
        <w:br/>
      </w:r>
      <w:r>
        <w:rPr>
          <w:rFonts w:ascii="Times New Roman"/>
          <w:b w:val="false"/>
          <w:i w:val="false"/>
          <w:color w:val="000000"/>
          <w:sz w:val="28"/>
        </w:rPr>
        <w:t>
</w:t>
      </w:r>
      <w:r>
        <w:rPr>
          <w:rFonts w:ascii="Times New Roman"/>
          <w:b w:val="false"/>
          <w:i w:val="false"/>
          <w:color w:val="ff0000"/>
          <w:sz w:val="28"/>
        </w:rPr>
        <w:t xml:space="preserve">      Ескерту. 15-тармақ толықтырылды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9"/>
    <w:bookmarkStart w:name="z21" w:id="20"/>
    <w:p>
      <w:pPr>
        <w:spacing w:after="0"/>
        <w:ind w:left="0"/>
        <w:jc w:val="both"/>
      </w:pPr>
      <w:r>
        <w:rPr>
          <w:rFonts w:ascii="Times New Roman"/>
          <w:b w:val="false"/>
          <w:i w:val="false"/>
          <w:color w:val="000000"/>
          <w:sz w:val="28"/>
        </w:rPr>
        <w:t xml:space="preserve">
      16. Конкурсқа қатысушының құқылары:  </w:t>
      </w:r>
      <w:r>
        <w:br/>
      </w:r>
      <w:r>
        <w:rPr>
          <w:rFonts w:ascii="Times New Roman"/>
          <w:b w:val="false"/>
          <w:i w:val="false"/>
          <w:color w:val="000000"/>
          <w:sz w:val="28"/>
        </w:rPr>
        <w:t xml:space="preserve">
      1) конкурсқа өзі немесе ресімделген сенімхат негізінде өз өкілдері арқылы қатысуға;   </w:t>
      </w:r>
      <w:r>
        <w:br/>
      </w:r>
      <w:r>
        <w:rPr>
          <w:rFonts w:ascii="Times New Roman"/>
          <w:b w:val="false"/>
          <w:i w:val="false"/>
          <w:color w:val="000000"/>
          <w:sz w:val="28"/>
        </w:rPr>
        <w:t xml:space="preserve">
      2) конкурсқа қатыстырылатын нысанға байланысты қосымша мағлұматтармен тегін танысуға;  </w:t>
      </w:r>
      <w:r>
        <w:br/>
      </w:r>
      <w:r>
        <w:rPr>
          <w:rFonts w:ascii="Times New Roman"/>
          <w:b w:val="false"/>
          <w:i w:val="false"/>
          <w:color w:val="000000"/>
          <w:sz w:val="28"/>
        </w:rPr>
        <w:t xml:space="preserve">
      3) нысанды алдын-ала қарап алуға;  </w:t>
      </w:r>
      <w:r>
        <w:br/>
      </w:r>
      <w:r>
        <w:rPr>
          <w:rFonts w:ascii="Times New Roman"/>
          <w:b w:val="false"/>
          <w:i w:val="false"/>
          <w:color w:val="000000"/>
          <w:sz w:val="28"/>
        </w:rPr>
        <w:t xml:space="preserve">
      4) құқысы бұзылған жағдайда сотқа арыздануға;  </w:t>
      </w:r>
      <w:r>
        <w:br/>
      </w:r>
      <w:r>
        <w:rPr>
          <w:rFonts w:ascii="Times New Roman"/>
          <w:b w:val="false"/>
          <w:i w:val="false"/>
          <w:color w:val="000000"/>
          <w:sz w:val="28"/>
        </w:rPr>
        <w:t xml:space="preserve">
      5) Жал берушіге жазбаша хабарлап, конкурс басталар алдында бір тәулік бұрын өз өтінімін қайтарып алуға;  </w:t>
      </w:r>
    </w:p>
    <w:bookmarkEnd w:id="20"/>
    <w:bookmarkStart w:name="z22" w:id="21"/>
    <w:p>
      <w:pPr>
        <w:spacing w:after="0"/>
        <w:ind w:left="0"/>
        <w:jc w:val="both"/>
      </w:pPr>
      <w:r>
        <w:rPr>
          <w:rFonts w:ascii="Times New Roman"/>
          <w:b w:val="false"/>
          <w:i w:val="false"/>
          <w:color w:val="000000"/>
          <w:sz w:val="28"/>
        </w:rPr>
        <w:t xml:space="preserve">
      17. Конкурс кемінде екі талапкер болса өткізіледі.  </w:t>
      </w:r>
    </w:p>
    <w:bookmarkEnd w:id="21"/>
    <w:bookmarkStart w:name="z23" w:id="22"/>
    <w:p>
      <w:pPr>
        <w:spacing w:after="0"/>
        <w:ind w:left="0"/>
        <w:jc w:val="both"/>
      </w:pPr>
      <w:r>
        <w:rPr>
          <w:rFonts w:ascii="Times New Roman"/>
          <w:b w:val="false"/>
          <w:i w:val="false"/>
          <w:color w:val="000000"/>
          <w:sz w:val="28"/>
        </w:rPr>
        <w:t xml:space="preserve">
      18. Конкурстың жеңімпазы болып ең жақсы шарт пен ең жоғарғы жал төлемінің ставкасын ұсынған талапкер болып табылады.  </w:t>
      </w:r>
    </w:p>
    <w:bookmarkEnd w:id="22"/>
    <w:bookmarkStart w:name="z24" w:id="23"/>
    <w:p>
      <w:pPr>
        <w:spacing w:after="0"/>
        <w:ind w:left="0"/>
        <w:jc w:val="both"/>
      </w:pPr>
      <w:r>
        <w:rPr>
          <w:rFonts w:ascii="Times New Roman"/>
          <w:b w:val="false"/>
          <w:i w:val="false"/>
          <w:color w:val="000000"/>
          <w:sz w:val="28"/>
        </w:rPr>
        <w:t xml:space="preserve">
      19. Конкурс қорытындысы төмендегілер көрсеткен комиссия хаттамасымен ресімделеді:  </w:t>
      </w:r>
      <w:r>
        <w:br/>
      </w:r>
      <w:r>
        <w:rPr>
          <w:rFonts w:ascii="Times New Roman"/>
          <w:b w:val="false"/>
          <w:i w:val="false"/>
          <w:color w:val="000000"/>
          <w:sz w:val="28"/>
        </w:rPr>
        <w:t xml:space="preserve">
      1) комиссия құрамы;  </w:t>
      </w:r>
      <w:r>
        <w:br/>
      </w:r>
      <w:r>
        <w:rPr>
          <w:rFonts w:ascii="Times New Roman"/>
          <w:b w:val="false"/>
          <w:i w:val="false"/>
          <w:color w:val="000000"/>
          <w:sz w:val="28"/>
        </w:rPr>
        <w:t xml:space="preserve">
      2) конкурстың шарттары;  </w:t>
      </w:r>
      <w:r>
        <w:br/>
      </w:r>
      <w:r>
        <w:rPr>
          <w:rFonts w:ascii="Times New Roman"/>
          <w:b w:val="false"/>
          <w:i w:val="false"/>
          <w:color w:val="000000"/>
          <w:sz w:val="28"/>
        </w:rPr>
        <w:t xml:space="preserve">
      3) конкурсқа қатысушылар туралы мағлұмат және олардың ұсыныстары; </w:t>
      </w:r>
      <w:r>
        <w:br/>
      </w:r>
      <w:r>
        <w:rPr>
          <w:rFonts w:ascii="Times New Roman"/>
          <w:b w:val="false"/>
          <w:i w:val="false"/>
          <w:color w:val="000000"/>
          <w:sz w:val="28"/>
        </w:rPr>
        <w:t xml:space="preserve">
      4) конкурсқа қатысушылардың тізімі;  </w:t>
      </w:r>
      <w:r>
        <w:br/>
      </w:r>
      <w:r>
        <w:rPr>
          <w:rFonts w:ascii="Times New Roman"/>
          <w:b w:val="false"/>
          <w:i w:val="false"/>
          <w:color w:val="000000"/>
          <w:sz w:val="28"/>
        </w:rPr>
        <w:t xml:space="preserve">
      5) нысанның атауы, ұсынылған ставкалар;  </w:t>
      </w:r>
      <w:r>
        <w:br/>
      </w:r>
      <w:r>
        <w:rPr>
          <w:rFonts w:ascii="Times New Roman"/>
          <w:b w:val="false"/>
          <w:i w:val="false"/>
          <w:color w:val="000000"/>
          <w:sz w:val="28"/>
        </w:rPr>
        <w:t xml:space="preserve">
      6) конкурс жеңімпазы;  </w:t>
      </w:r>
      <w:r>
        <w:br/>
      </w:r>
      <w:r>
        <w:rPr>
          <w:rFonts w:ascii="Times New Roman"/>
          <w:b w:val="false"/>
          <w:i w:val="false"/>
          <w:color w:val="000000"/>
          <w:sz w:val="28"/>
        </w:rPr>
        <w:t xml:space="preserve">
      7) жал келісім-шарты бойынша тараптардың міндеттемелері;  </w:t>
      </w:r>
    </w:p>
    <w:bookmarkEnd w:id="23"/>
    <w:bookmarkStart w:name="z25" w:id="24"/>
    <w:p>
      <w:pPr>
        <w:spacing w:after="0"/>
        <w:ind w:left="0"/>
        <w:jc w:val="both"/>
      </w:pPr>
      <w:r>
        <w:rPr>
          <w:rFonts w:ascii="Times New Roman"/>
          <w:b w:val="false"/>
          <w:i w:val="false"/>
          <w:color w:val="000000"/>
          <w:sz w:val="28"/>
        </w:rPr>
        <w:t xml:space="preserve">
      20. Конкурс қорытындысы бойынша хаттама көшірмесі конкурс жеңімпазына беріледі және оның жал келісім-шартын жасауға құқығын куәландыратын құжат болып саналады.  </w:t>
      </w:r>
    </w:p>
    <w:bookmarkEnd w:id="24"/>
    <w:bookmarkStart w:name="z26" w:id="25"/>
    <w:p>
      <w:pPr>
        <w:spacing w:after="0"/>
        <w:ind w:left="0"/>
        <w:jc w:val="both"/>
      </w:pPr>
      <w:r>
        <w:rPr>
          <w:rFonts w:ascii="Times New Roman"/>
          <w:b w:val="false"/>
          <w:i w:val="false"/>
          <w:color w:val="000000"/>
          <w:sz w:val="28"/>
        </w:rPr>
        <w:t xml:space="preserve">
      21. Хаттамаға барлық комиссия мүшелері қол қояды және оны Жалға беруші бекітеді. </w:t>
      </w:r>
    </w:p>
    <w:bookmarkEnd w:id="25"/>
    <w:bookmarkStart w:name="z27" w:id="26"/>
    <w:p>
      <w:pPr>
        <w:spacing w:after="0"/>
        <w:ind w:left="0"/>
        <w:jc w:val="left"/>
      </w:pPr>
      <w:r>
        <w:rPr>
          <w:rFonts w:ascii="Times New Roman"/>
          <w:b/>
          <w:i w:val="false"/>
          <w:color w:val="000000"/>
        </w:rPr>
        <w:t xml:space="preserve"> 
  5. Жалға беру келісім-шартын ресімдеу тәртібі </w:t>
      </w:r>
    </w:p>
    <w:bookmarkEnd w:id="26"/>
    <w:p>
      <w:pPr>
        <w:spacing w:after="0"/>
        <w:ind w:left="0"/>
        <w:jc w:val="both"/>
      </w:pPr>
      <w:r>
        <w:rPr>
          <w:rFonts w:ascii="Times New Roman"/>
          <w:b w:val="false"/>
          <w:i w:val="false"/>
          <w:color w:val="000000"/>
          <w:sz w:val="28"/>
        </w:rPr>
        <w:t xml:space="preserve">      22. Конкурс қорытындысы бойынша немесе Жалға беруші нысанды мақсатты жұмсау, ілгеріде сатып алу құқымен жалға беру туралы шешім қабылдағанда, Жалгермен 10 күн мерзімі ішінде жалға беру келісім-шарты жасалады, нысанның қабылдау-өткізу актісі бекітіледі.  </w:t>
      </w:r>
      <w:r>
        <w:br/>
      </w:r>
      <w:r>
        <w:rPr>
          <w:rFonts w:ascii="Times New Roman"/>
          <w:b w:val="false"/>
          <w:i w:val="false"/>
          <w:color w:val="000000"/>
          <w:sz w:val="28"/>
        </w:rPr>
        <w:t xml:space="preserve">
      22-1. Соңынан сатып алу құқығымен жалға берілген Нысандарды екі жылдан кем емес мерзімде жал келісім-шарты орындалған жағдайда немесе бюджетке жал көлемінің сомасы мерзімінен бұрын енгізілгенде жалгерлер сатып алулары мүмкін. &lt;*&gt;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28" w:id="27"/>
    <w:p>
      <w:pPr>
        <w:spacing w:after="0"/>
        <w:ind w:left="0"/>
        <w:jc w:val="both"/>
      </w:pPr>
      <w:r>
        <w:rPr>
          <w:rFonts w:ascii="Times New Roman"/>
          <w:b w:val="false"/>
          <w:i w:val="false"/>
          <w:color w:val="000000"/>
          <w:sz w:val="28"/>
        </w:rPr>
        <w:t xml:space="preserve">
      23. Коммуналдық меншіктегі нысандарды мақсатты бағытпен ілгеріде сатып алу құқымен жалға бергенде жалдау құны азаматтың кодекспен қарастырылған тараптардың келісімімен белгіленді.  </w:t>
      </w:r>
    </w:p>
    <w:bookmarkEnd w:id="27"/>
    <w:bookmarkStart w:name="z29" w:id="28"/>
    <w:p>
      <w:pPr>
        <w:spacing w:after="0"/>
        <w:ind w:left="0"/>
        <w:jc w:val="both"/>
      </w:pPr>
      <w:r>
        <w:rPr>
          <w:rFonts w:ascii="Times New Roman"/>
          <w:b w:val="false"/>
          <w:i w:val="false"/>
          <w:color w:val="000000"/>
          <w:sz w:val="28"/>
        </w:rPr>
        <w:t xml:space="preserve">
      24. Егер келісім-шартта жалға алынған мүлікті сатып алу туралы шарт қаралмаса, ол тараптардың қосымша келісуімен белгіленеді.  </w:t>
      </w:r>
    </w:p>
    <w:bookmarkEnd w:id="28"/>
    <w:bookmarkStart w:name="z30" w:id="29"/>
    <w:p>
      <w:pPr>
        <w:spacing w:after="0"/>
        <w:ind w:left="0"/>
        <w:jc w:val="both"/>
      </w:pPr>
      <w:r>
        <w:rPr>
          <w:rFonts w:ascii="Times New Roman"/>
          <w:b w:val="false"/>
          <w:i w:val="false"/>
          <w:color w:val="000000"/>
          <w:sz w:val="28"/>
        </w:rPr>
        <w:t xml:space="preserve">
      25. Жалгер жал төлемі мен коммуналдық қызмет ақысын жал келісім-шарты жасалған күннен бастап төлейді.  </w:t>
      </w:r>
    </w:p>
    <w:bookmarkEnd w:id="29"/>
    <w:bookmarkStart w:name="z31" w:id="30"/>
    <w:p>
      <w:pPr>
        <w:spacing w:after="0"/>
        <w:ind w:left="0"/>
        <w:jc w:val="left"/>
      </w:pPr>
      <w:r>
        <w:rPr>
          <w:rFonts w:ascii="Times New Roman"/>
          <w:b/>
          <w:i w:val="false"/>
          <w:color w:val="000000"/>
        </w:rPr>
        <w:t xml:space="preserve"> 
  6. Жалға беру нысанын беру тәртібі </w:t>
      </w:r>
    </w:p>
    <w:bookmarkEnd w:id="30"/>
    <w:p>
      <w:pPr>
        <w:spacing w:after="0"/>
        <w:ind w:left="0"/>
        <w:jc w:val="both"/>
      </w:pPr>
      <w:r>
        <w:rPr>
          <w:rFonts w:ascii="Times New Roman"/>
          <w:b w:val="false"/>
          <w:i w:val="false"/>
          <w:color w:val="000000"/>
          <w:sz w:val="28"/>
        </w:rPr>
        <w:t xml:space="preserve">        26. Жалға беру нысанын беру акт бойынша Жал беруші, баланс ұстаушы мен Жалгердің уәкілетті өкілдері жүзеге асырады, онда мыналар көрсетіледі:  </w:t>
      </w:r>
      <w:r>
        <w:br/>
      </w:r>
      <w:r>
        <w:rPr>
          <w:rFonts w:ascii="Times New Roman"/>
          <w:b w:val="false"/>
          <w:i w:val="false"/>
          <w:color w:val="000000"/>
          <w:sz w:val="28"/>
        </w:rPr>
        <w:t xml:space="preserve">
      1) актінің жасалған уақыты мен орны;  </w:t>
      </w:r>
      <w:r>
        <w:br/>
      </w:r>
      <w:r>
        <w:rPr>
          <w:rFonts w:ascii="Times New Roman"/>
          <w:b w:val="false"/>
          <w:i w:val="false"/>
          <w:color w:val="000000"/>
          <w:sz w:val="28"/>
        </w:rPr>
        <w:t xml:space="preserve">
      2) тараптардың мүдделерін қорғағанда өкілетті өкілдер енгізе алған құжаттардың атаулары мен деректемелері;  </w:t>
      </w:r>
      <w:r>
        <w:br/>
      </w:r>
      <w:r>
        <w:rPr>
          <w:rFonts w:ascii="Times New Roman"/>
          <w:b w:val="false"/>
          <w:i w:val="false"/>
          <w:color w:val="000000"/>
          <w:sz w:val="28"/>
        </w:rPr>
        <w:t xml:space="preserve">
      3) нысанды беруге сәйкес жүргізілетін, жал келісім-шартының қол қойылған датасы мен нөмірі;  </w:t>
      </w:r>
      <w:r>
        <w:br/>
      </w:r>
      <w:r>
        <w:rPr>
          <w:rFonts w:ascii="Times New Roman"/>
          <w:b w:val="false"/>
          <w:i w:val="false"/>
          <w:color w:val="000000"/>
          <w:sz w:val="28"/>
        </w:rPr>
        <w:t xml:space="preserve">
      4) берілетін нысанның ақауларының тізімі көрсетілген техникалық жағдайы;  </w:t>
      </w:r>
      <w:r>
        <w:br/>
      </w:r>
      <w:r>
        <w:rPr>
          <w:rFonts w:ascii="Times New Roman"/>
          <w:b w:val="false"/>
          <w:i w:val="false"/>
          <w:color w:val="000000"/>
          <w:sz w:val="28"/>
        </w:rPr>
        <w:t xml:space="preserve">
      5) тараптардың мөрлерімен куәландырылған, өкілдердің қолы.&lt;*&gt; </w:t>
      </w:r>
      <w:r>
        <w:br/>
      </w:r>
      <w:r>
        <w:rPr>
          <w:rFonts w:ascii="Times New Roman"/>
          <w:b w:val="false"/>
          <w:i w:val="false"/>
          <w:color w:val="000000"/>
          <w:sz w:val="28"/>
        </w:rPr>
        <w:t>
</w:t>
      </w:r>
      <w:r>
        <w:rPr>
          <w:rFonts w:ascii="Times New Roman"/>
          <w:b w:val="false"/>
          <w:i w:val="false"/>
          <w:color w:val="ff0000"/>
          <w:sz w:val="28"/>
        </w:rPr>
        <w:t xml:space="preserve">      Ескерту. Өзгеріс енгізілді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2" w:id="31"/>
    <w:p>
      <w:pPr>
        <w:spacing w:after="0"/>
        <w:ind w:left="0"/>
        <w:jc w:val="both"/>
      </w:pPr>
      <w:r>
        <w:rPr>
          <w:rFonts w:ascii="Times New Roman"/>
          <w:b w:val="false"/>
          <w:i w:val="false"/>
          <w:color w:val="000000"/>
          <w:sz w:val="28"/>
        </w:rPr>
        <w:t xml:space="preserve">
      27. Қабылдау - өткізу актісі үш данамен жасалады, оның біреуі Жал берушіге, екіншісі Жалгерге, үшінші - баланс ұстаушыға беріледі. &lt;*&gt;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1"/>
    <w:bookmarkStart w:name="z33" w:id="32"/>
    <w:p>
      <w:pPr>
        <w:spacing w:after="0"/>
        <w:ind w:left="0"/>
        <w:jc w:val="both"/>
      </w:pPr>
      <w:r>
        <w:rPr>
          <w:rFonts w:ascii="Times New Roman"/>
          <w:b w:val="false"/>
          <w:i w:val="false"/>
          <w:color w:val="000000"/>
          <w:sz w:val="28"/>
        </w:rPr>
        <w:t xml:space="preserve">
      28. Жал беруші жал нысанын Жалгерге жал келісім-шартына қол қойылған соң бір ай мерзім ішінде берілуін қамтамасыз етуге міндетті.  </w:t>
      </w:r>
    </w:p>
    <w:bookmarkEnd w:id="32"/>
    <w:bookmarkStart w:name="z34" w:id="33"/>
    <w:p>
      <w:pPr>
        <w:spacing w:after="0"/>
        <w:ind w:left="0"/>
        <w:jc w:val="both"/>
      </w:pPr>
      <w:r>
        <w:rPr>
          <w:rFonts w:ascii="Times New Roman"/>
          <w:b w:val="false"/>
          <w:i w:val="false"/>
          <w:color w:val="000000"/>
          <w:sz w:val="28"/>
        </w:rPr>
        <w:t xml:space="preserve">
      29. Жал төлеміне коммуналдық қызмет үшін, ағымдағы және күрделі жөндеуге аударымдар, объектіге көрсетілген қызметтерге төлемдер енгізілмейді. Бұл төлемдерді Жалгер ведомстволық күзетке, пайдалануға беру, коммуналдық, санитарлық және басқа да қызметтерге тікелей төлейді. Мемлекеттік кәсіпорындар көрсетілген төлемдерді баланс ұстаушылар арқылы төлей алады.&lt;*&gt; </w:t>
      </w:r>
      <w:r>
        <w:br/>
      </w:r>
      <w:r>
        <w:rPr>
          <w:rFonts w:ascii="Times New Roman"/>
          <w:b w:val="false"/>
          <w:i w:val="false"/>
          <w:color w:val="000000"/>
          <w:sz w:val="28"/>
        </w:rPr>
        <w:t>
</w:t>
      </w:r>
      <w:r>
        <w:rPr>
          <w:rFonts w:ascii="Times New Roman"/>
          <w:b w:val="false"/>
          <w:i w:val="false"/>
          <w:color w:val="ff0000"/>
          <w:sz w:val="28"/>
        </w:rPr>
        <w:t xml:space="preserve">      Ескерту. Өзгерістер енгізілді - СҚО әкімдігінің 2003 жылғы 15 қаңтардағы  </w:t>
      </w:r>
      <w:r>
        <w:rPr>
          <w:rFonts w:ascii="Times New Roman"/>
          <w:b w:val="false"/>
          <w:i w:val="false"/>
          <w:color w:val="000000"/>
          <w:sz w:val="28"/>
        </w:rPr>
        <w:t xml:space="preserve">N 28 </w:t>
      </w:r>
      <w:r>
        <w:rPr>
          <w:rFonts w:ascii="Times New Roman"/>
          <w:b w:val="false"/>
          <w:i w:val="false"/>
          <w:color w:val="ff0000"/>
          <w:sz w:val="28"/>
        </w:rPr>
        <w:t xml:space="preserve">, 2003 жылғы 28 маусымдағы  </w:t>
      </w:r>
      <w:r>
        <w:rPr>
          <w:rFonts w:ascii="Times New Roman"/>
          <w:b w:val="false"/>
          <w:i w:val="false"/>
          <w:color w:val="000000"/>
          <w:sz w:val="28"/>
        </w:rPr>
        <w:t xml:space="preserve">N 136 </w:t>
      </w:r>
      <w:r>
        <w:rPr>
          <w:rFonts w:ascii="Times New Roman"/>
          <w:b w:val="false"/>
          <w:i w:val="false"/>
          <w:color w:val="ff0000"/>
          <w:sz w:val="28"/>
        </w:rPr>
        <w:t xml:space="preserve">қаулыларымен.   </w:t>
      </w:r>
    </w:p>
    <w:bookmarkEnd w:id="33"/>
    <w:bookmarkStart w:name="z35" w:id="34"/>
    <w:p>
      <w:pPr>
        <w:spacing w:after="0"/>
        <w:ind w:left="0"/>
        <w:jc w:val="both"/>
      </w:pPr>
      <w:r>
        <w:rPr>
          <w:rFonts w:ascii="Times New Roman"/>
          <w:b w:val="false"/>
          <w:i w:val="false"/>
          <w:color w:val="000000"/>
          <w:sz w:val="28"/>
        </w:rPr>
        <w:t xml:space="preserve">
      30. Жалдау ақысы мемлекеттік, сәйкес жергілікті бюджеттің есебіне аударылады. &lt;*&gt; </w:t>
      </w:r>
      <w:r>
        <w:br/>
      </w:r>
      <w:r>
        <w:rPr>
          <w:rFonts w:ascii="Times New Roman"/>
          <w:b w:val="false"/>
          <w:i w:val="false"/>
          <w:color w:val="000000"/>
          <w:sz w:val="28"/>
        </w:rPr>
        <w:t>
</w:t>
      </w:r>
      <w:r>
        <w:rPr>
          <w:rFonts w:ascii="Times New Roman"/>
          <w:b w:val="false"/>
          <w:i w:val="false"/>
          <w:color w:val="ff0000"/>
          <w:sz w:val="28"/>
        </w:rPr>
        <w:t xml:space="preserve">      Ескерту. Өзгеріс енгізілді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30-1. Төлем қолданыстағы мемлекеттік мүлік үшін, барлық жалданған мүлікке толығымен немесе оны құрайтын әр бөлікке тұтас сомада белгіленеді. Білім беру мекемелері үшін каникул кезінде, сондай-ақ жұмыс күні толық болмаған жағдайда, нақты жұмыс уақыты үшін төлем жүргізіледі. &lt;*&gt; </w:t>
      </w:r>
      <w:r>
        <w:br/>
      </w:r>
      <w:r>
        <w:rPr>
          <w:rFonts w:ascii="Times New Roman"/>
          <w:b w:val="false"/>
          <w:i w:val="false"/>
          <w:color w:val="000000"/>
          <w:sz w:val="28"/>
        </w:rPr>
        <w:t>
</w:t>
      </w:r>
      <w:r>
        <w:rPr>
          <w:rFonts w:ascii="Times New Roman"/>
          <w:b w:val="false"/>
          <w:i w:val="false"/>
          <w:color w:val="ff0000"/>
          <w:sz w:val="28"/>
        </w:rPr>
        <w:t xml:space="preserve">      Ескерту. 30-1.тармақшасымен толықтырылды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4"/>
    <w:bookmarkStart w:name="z36" w:id="35"/>
    <w:p>
      <w:pPr>
        <w:spacing w:after="0"/>
        <w:ind w:left="0"/>
        <w:jc w:val="left"/>
      </w:pPr>
      <w:r>
        <w:rPr>
          <w:rFonts w:ascii="Times New Roman"/>
          <w:b/>
          <w:i w:val="false"/>
          <w:color w:val="000000"/>
        </w:rPr>
        <w:t xml:space="preserve"> 
  7. Жалға беру келісім-шартына қойылатын </w:t>
      </w:r>
      <w:r>
        <w:br/>
      </w:r>
      <w:r>
        <w:rPr>
          <w:rFonts w:ascii="Times New Roman"/>
          <w:b/>
          <w:i w:val="false"/>
          <w:color w:val="000000"/>
        </w:rPr>
        <w:t xml:space="preserve">
қосымша талаптар </w:t>
      </w:r>
    </w:p>
    <w:bookmarkEnd w:id="35"/>
    <w:p>
      <w:pPr>
        <w:spacing w:after="0"/>
        <w:ind w:left="0"/>
        <w:jc w:val="both"/>
      </w:pPr>
      <w:r>
        <w:rPr>
          <w:rFonts w:ascii="Times New Roman"/>
          <w:b w:val="false"/>
          <w:i w:val="false"/>
          <w:color w:val="000000"/>
          <w:sz w:val="28"/>
        </w:rPr>
        <w:t xml:space="preserve">      31. Жалға беру келісім-шартында ескерілуге тиісті:  </w:t>
      </w:r>
      <w:r>
        <w:br/>
      </w:r>
      <w:r>
        <w:rPr>
          <w:rFonts w:ascii="Times New Roman"/>
          <w:b w:val="false"/>
          <w:i w:val="false"/>
          <w:color w:val="000000"/>
          <w:sz w:val="28"/>
        </w:rPr>
        <w:t xml:space="preserve">
      1) Жал берушінің міндеттемелері:  </w:t>
      </w:r>
      <w:r>
        <w:br/>
      </w:r>
      <w:r>
        <w:rPr>
          <w:rFonts w:ascii="Times New Roman"/>
          <w:b w:val="false"/>
          <w:i w:val="false"/>
          <w:color w:val="000000"/>
          <w:sz w:val="28"/>
        </w:rPr>
        <w:t xml:space="preserve">
      - Жалгерге нысанды келісім-шартта көрсетілген мерзімде қабылдау-өткізу актісімен өткізеді;  </w:t>
      </w:r>
      <w:r>
        <w:br/>
      </w:r>
      <w:r>
        <w:rPr>
          <w:rFonts w:ascii="Times New Roman"/>
          <w:b w:val="false"/>
          <w:i w:val="false"/>
          <w:color w:val="000000"/>
          <w:sz w:val="28"/>
        </w:rPr>
        <w:t xml:space="preserve">
      - Жалгерге келісім-шартта көрсетілген тәртіпте нысанға иелік етуіне және қолдануына кедергі жасамау;  </w:t>
      </w:r>
      <w:r>
        <w:br/>
      </w:r>
      <w:r>
        <w:rPr>
          <w:rFonts w:ascii="Times New Roman"/>
          <w:b w:val="false"/>
          <w:i w:val="false"/>
          <w:color w:val="000000"/>
          <w:sz w:val="28"/>
        </w:rPr>
        <w:t xml:space="preserve">
      2) Жалгердің міндеттемелері:  </w:t>
      </w:r>
      <w:r>
        <w:br/>
      </w:r>
      <w:r>
        <w:rPr>
          <w:rFonts w:ascii="Times New Roman"/>
          <w:b w:val="false"/>
          <w:i w:val="false"/>
          <w:color w:val="000000"/>
          <w:sz w:val="28"/>
        </w:rPr>
        <w:t xml:space="preserve">
      - нысанды келісім-шартта көрсетілген шартқа сәйкес қолдану;  </w:t>
      </w:r>
      <w:r>
        <w:br/>
      </w:r>
      <w:r>
        <w:rPr>
          <w:rFonts w:ascii="Times New Roman"/>
          <w:b w:val="false"/>
          <w:i w:val="false"/>
          <w:color w:val="000000"/>
          <w:sz w:val="28"/>
        </w:rPr>
        <w:t xml:space="preserve">
      - жалдау ақысын келісім-шартта көрсетілген көлемде, мерзімде және тәртіпте төлеп отыру;  </w:t>
      </w:r>
      <w:r>
        <w:br/>
      </w:r>
      <w:r>
        <w:rPr>
          <w:rFonts w:ascii="Times New Roman"/>
          <w:b w:val="false"/>
          <w:i w:val="false"/>
          <w:color w:val="000000"/>
          <w:sz w:val="28"/>
        </w:rPr>
        <w:t xml:space="preserve">
      - нысанды тиісті қалпында сақтау, ондағы орналасқан инженерлік коммуникация құралдары бөлінетін істер жасамау;  </w:t>
      </w:r>
      <w:r>
        <w:br/>
      </w:r>
      <w:r>
        <w:rPr>
          <w:rFonts w:ascii="Times New Roman"/>
          <w:b w:val="false"/>
          <w:i w:val="false"/>
          <w:color w:val="000000"/>
          <w:sz w:val="28"/>
        </w:rPr>
        <w:t xml:space="preserve">
      - нысанды өз кінәсінен бүлдірген болса оны өз есебінен жөндеуді қамтамасыз ету;  </w:t>
      </w:r>
      <w:r>
        <w:br/>
      </w:r>
      <w:r>
        <w:rPr>
          <w:rFonts w:ascii="Times New Roman"/>
          <w:b w:val="false"/>
          <w:i w:val="false"/>
          <w:color w:val="000000"/>
          <w:sz w:val="28"/>
        </w:rPr>
        <w:t xml:space="preserve">
      - Жалға берушінің жазбаша келісімінсіз нысанды өзгертуге немесе онда орналасқан жүйелер мен коммуникацияны басқаша құруға жол бермейді;  </w:t>
      </w:r>
      <w:r>
        <w:br/>
      </w:r>
      <w:r>
        <w:rPr>
          <w:rFonts w:ascii="Times New Roman"/>
          <w:b w:val="false"/>
          <w:i w:val="false"/>
          <w:color w:val="000000"/>
          <w:sz w:val="28"/>
        </w:rPr>
        <w:t xml:space="preserve">
      - нысанның және оның төңірегіндегі жер учаскесіне Жалға берушінің, санитарлық бақылау қызметінің және басқа да мемлекеттік органдардың өкілдерін жіберу, олардың көрсеткен ақауларын мерзімінде түзету;  </w:t>
      </w:r>
      <w:r>
        <w:br/>
      </w:r>
      <w:r>
        <w:rPr>
          <w:rFonts w:ascii="Times New Roman"/>
          <w:b w:val="false"/>
          <w:i w:val="false"/>
          <w:color w:val="000000"/>
          <w:sz w:val="28"/>
        </w:rPr>
        <w:t xml:space="preserve">
      - нысанды келісім-шартта көрсетілген мерзімде қанағаттанарлық жағдайда қайтару.  </w:t>
      </w:r>
    </w:p>
    <w:bookmarkStart w:name="z37" w:id="36"/>
    <w:p>
      <w:pPr>
        <w:spacing w:after="0"/>
        <w:ind w:left="0"/>
        <w:jc w:val="both"/>
      </w:pPr>
      <w:r>
        <w:rPr>
          <w:rFonts w:ascii="Times New Roman"/>
          <w:b w:val="false"/>
          <w:i w:val="false"/>
          <w:color w:val="000000"/>
          <w:sz w:val="28"/>
        </w:rPr>
        <w:t xml:space="preserve">
      32. Егер Жалгер өз есебінен және Жалға берушімен келісе отырып, нысанды жақсарту мақсатымен күрделі жөндеу жұмыстарын жүргізген болса ол мұның ақысын өндіруді талап етуге құқылы. Жалға беруші шыққан шығынның көлемі есебінен мүлікті жалдау құнын ұсынылған құжаттардың негізінде: Жалға берушімен келісілген ақау ведомосы, Жалға берушімен келісім, құрылыс-монтаж жұмысын жүргізу сметасы, сараптау ұйымының сметалық құжаттарды тексеруінің дара қорытындысы, құрылыс-монтаж жұмыстарын орындауға құқықты мемлекеттік лицензиясы бар, мердігерлік ұйымдардың істеген жұмысына N 2 және№N 3 формалары, тиісті нұсқада ресімделген орындалған жұмысты қабылдау актісі төмендетуі мүмкін.  </w:t>
      </w:r>
      <w:r>
        <w:br/>
      </w:r>
      <w:r>
        <w:rPr>
          <w:rFonts w:ascii="Times New Roman"/>
          <w:b w:val="false"/>
          <w:i w:val="false"/>
          <w:color w:val="000000"/>
          <w:sz w:val="28"/>
        </w:rPr>
        <w:t xml:space="preserve">
      Ал Жалға берушінің келісімінсіз жасалған жақсарту жұмыстарының құны қайтарылмайды. &lt;*&gt; </w:t>
      </w:r>
      <w:r>
        <w:br/>
      </w:r>
      <w:r>
        <w:rPr>
          <w:rFonts w:ascii="Times New Roman"/>
          <w:b w:val="false"/>
          <w:i w:val="false"/>
          <w:color w:val="000000"/>
          <w:sz w:val="28"/>
        </w:rPr>
        <w:t>
</w:t>
      </w:r>
      <w:r>
        <w:rPr>
          <w:rFonts w:ascii="Times New Roman"/>
          <w:b w:val="false"/>
          <w:i w:val="false"/>
          <w:color w:val="ff0000"/>
          <w:sz w:val="28"/>
        </w:rPr>
        <w:t xml:space="preserve">      Ескерту. Өзгеріс енгізілді - СҚО әкімдігінің 2003 жылғы 15 қаңтардағы N 28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6"/>
    <w:bookmarkStart w:name="z38" w:id="37"/>
    <w:p>
      <w:pPr>
        <w:spacing w:after="0"/>
        <w:ind w:left="0"/>
        <w:jc w:val="both"/>
      </w:pPr>
      <w:r>
        <w:rPr>
          <w:rFonts w:ascii="Times New Roman"/>
          <w:b w:val="false"/>
          <w:i w:val="false"/>
          <w:color w:val="000000"/>
          <w:sz w:val="28"/>
        </w:rPr>
        <w:t xml:space="preserve">
        33. Сәулет өнері, тарих және мәдениет ескерткіштері жалға берілгенде жалға беру келісім-шартына қосымша нысанды ескерткіш ретінде сақтау ережесі қоса беріледі.  </w:t>
      </w:r>
    </w:p>
    <w:bookmarkEnd w:id="37"/>
    <w:bookmarkStart w:name="z39" w:id="38"/>
    <w:p>
      <w:pPr>
        <w:spacing w:after="0"/>
        <w:ind w:left="0"/>
        <w:jc w:val="both"/>
      </w:pPr>
      <w:r>
        <w:rPr>
          <w:rFonts w:ascii="Times New Roman"/>
          <w:b w:val="false"/>
          <w:i w:val="false"/>
          <w:color w:val="000000"/>
          <w:sz w:val="28"/>
        </w:rPr>
        <w:t xml:space="preserve">
      34. Келісім-шарттың талаптарын бұзғанда тараптар тиісті заңдылықтарға және келісім-шартқа сәйкес жауапкершіліктер тартады.  </w:t>
      </w:r>
    </w:p>
    <w:bookmarkEnd w:id="38"/>
    <w:bookmarkStart w:name="z40" w:id="39"/>
    <w:p>
      <w:pPr>
        <w:spacing w:after="0"/>
        <w:ind w:left="0"/>
        <w:jc w:val="both"/>
      </w:pPr>
      <w:r>
        <w:rPr>
          <w:rFonts w:ascii="Times New Roman"/>
          <w:b w:val="false"/>
          <w:i w:val="false"/>
          <w:color w:val="000000"/>
          <w:sz w:val="28"/>
        </w:rPr>
        <w:t xml:space="preserve">
      35. Айыппұл төлеу айыпты жақты келісім-шартқа сәйкес міндеттемесін орындаудан босатпайды.  </w:t>
      </w:r>
    </w:p>
    <w:bookmarkEnd w:id="39"/>
    <w:bookmarkStart w:name="z41" w:id="40"/>
    <w:p>
      <w:pPr>
        <w:spacing w:after="0"/>
        <w:ind w:left="0"/>
        <w:jc w:val="both"/>
      </w:pPr>
      <w:r>
        <w:rPr>
          <w:rFonts w:ascii="Times New Roman"/>
          <w:b w:val="false"/>
          <w:i w:val="false"/>
          <w:color w:val="000000"/>
          <w:sz w:val="28"/>
        </w:rPr>
        <w:t xml:space="preserve">
      36. Тараптар жауапкершіліктен заңдылықтарда немесе келісім-шарттың талаптарында қарастырылған жағдайларда ғана босатылады.  </w:t>
      </w:r>
    </w:p>
    <w:bookmarkEnd w:id="40"/>
    <w:bookmarkStart w:name="z42" w:id="41"/>
    <w:p>
      <w:pPr>
        <w:spacing w:after="0"/>
        <w:ind w:left="0"/>
        <w:jc w:val="left"/>
      </w:pPr>
      <w:r>
        <w:rPr>
          <w:rFonts w:ascii="Times New Roman"/>
          <w:b/>
          <w:i w:val="false"/>
          <w:color w:val="000000"/>
        </w:rPr>
        <w:t xml:space="preserve"> 
  8. Даулардың шешілуі </w:t>
      </w:r>
    </w:p>
    <w:bookmarkEnd w:id="41"/>
    <w:p>
      <w:pPr>
        <w:spacing w:after="0"/>
        <w:ind w:left="0"/>
        <w:jc w:val="both"/>
      </w:pPr>
      <w:r>
        <w:rPr>
          <w:rFonts w:ascii="Times New Roman"/>
          <w:b w:val="false"/>
          <w:i w:val="false"/>
          <w:color w:val="000000"/>
          <w:sz w:val="28"/>
        </w:rPr>
        <w:t xml:space="preserve">      37. Осы Ережеде реттелмеген, барлық мәселелер бойынша тараптар Қазақстан Республикасында қолданылып жүрген заңдылық нормаларын басшылыққа ала отырып шешеді.  </w:t>
      </w:r>
    </w:p>
    <w:bookmarkStart w:name="z43" w:id="42"/>
    <w:p>
      <w:pPr>
        <w:spacing w:after="0"/>
        <w:ind w:left="0"/>
        <w:jc w:val="both"/>
      </w:pPr>
      <w:r>
        <w:rPr>
          <w:rFonts w:ascii="Times New Roman"/>
          <w:b w:val="false"/>
          <w:i w:val="false"/>
          <w:color w:val="000000"/>
          <w:sz w:val="28"/>
        </w:rPr>
        <w:t xml:space="preserve">
      38. Нысанды келісім-шарт бойынша жалға беру кезінде туған дауларды тараптардың өзара келісулері бойынша немесе сот тәртібімен қарап шешеді.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