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b1c0" w14:textId="144b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 бітірушілер қатарынан жетім балалар мен ата-анасының қамқорынсыз қалған балаларды жұмысқа орналастыру және баспанамен қамсыздандыру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қаулысы 2001 жылғы 8 тамыздағы N а-3/12 Ақмола облысының әділет басқармасында 2001 жылғы 14 қыркүйекте N 760 тіркелді. Күші жойылды - Ақмола облысы әкімдігінің 2009 жылғы 10 қарашадағы № А-12/485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2009.11.10 № А-12/485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беру туралы" 07.06.1999 ж.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жетім балалар мен ата-анасының қамқорынсыз қалған балаларды міндетті түрде жұмысқа орналастыру және баспанамен қамсыздандыру туралы бөлігін, Қазақстан Республикасы Үкіметінің 22.12.2000 ж. "Білім беру ұйымдарын бітірушілер қатарынан жетім балаларды және ата-анасының қамқорынсыз қалған балаларды жұмысқа орналастыру және баспанамен қамсыздандыру туралы" N 1882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жүзеге асыру мақсатында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әкімдері және Көкшетау, Степногорск қалаларының әкімдері: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 бітіруші жетім балалар мен ата-анасының қамқорынсыз қалған балаларды жұмысқа орналастыру мүмкіндігін анықтау үшін, меншіктік формасынан тәуелсіз, қалалық және ауылдық жерлердегі ұйымдар мен кәсіпорындарды зерттеуді жүргізсін;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айтылған мәселелер бойынша жасалған талдау - жыл сайын оқу жылының аяқталуына дейінгі үш ай мерзімінде білім беру ұйымдарын бітіруші жетім балалар мен ата-анасының қамқорынсыз қалған балаларды жұмысқа жіберу үшін облыстық білім беру басқармасы мен облыстық еңбек, жұмыспен қамту және халықты әлеуметтік қорғау басқармасына ұсынылып отырсын;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кезектегі көмек осы азаматтарды жұмысқа орналастыруға жұмсалсын;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бітіруші жетім балалар мен ата-анасының қамқорынсыз қалған балаларды тұрғын үймен қамсыздандыруда демеушілер көмегі, қайырымдылық қорлары есебінен жүргізуге ықпал жасасын.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19.06.2001 ж. N 836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сәйкес облыс әкімінің 12.08.1999 ж. "Жұмыс орындарын квоталау туралы" N 254 шешімі күшін жойды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 департаменті Ақмола облысы жұмыспен қамту және әлеуметтік бағдарламаларды үйлестіру департаментімен, аудандар мен Көкшетау, Степногорск қалаларының әкімдерімен бірлесе отырып, әр жылдың 4 тоқсанында облыс әкімшілігіне осы қаулының орындалу барысы жөнінде хабарлап отырсын.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 тармақ өзгертілді - Ақмола облысы әкімдігінің 2006 жылғы 20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А-1/40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Ғ.М.Бекмағанбетовке жүктелсін.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4 тармақ жаңа редакцияда - Ақмола облысы әкімдігінің 2006 жылғы 20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А-1/40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Ақмола облысының әділет басқармасында мемлекеттік тіркеуден өткеннен кейін күшіне енеді.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Облыс әкімі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