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473c" w14:textId="fff4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әкімшілік-аумақтық бірліктерді жабу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мәслихатының, Ақмола облысы әкімінің шешімі 2001 жылғы 6 шілдедегі N С-10-10/135 Ақмола облысының Әділет басқармасында 2001 жылғы 15 тамызда N 711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6-бабына, "Қазақстан Республикасының әкімшілік-аумақтық құрылысы туралы" Заңының 8, 11-баптарына сәйкес, аудандық мәслихаттар мен аудан әкімдері бірлескен шешімдерінің негізінде облыстық мәслихат пен облыс әкімі 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тұрғындары көшіп кетуіне байланысты төмендегі елді-мекендер жабылсын және есептік мәліметтерден шығарылсын: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Ақкөл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Минск селолық округінің Әжібай селосы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Урюпинка селолық округінің Богачевка селосы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Егіндікөл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Қоржынкөл селолық округінің Бесбидайық селосы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Қорғалжын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Қорғалжын селолық округінің Қоржынкөл селосы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Шортанды ауданы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Елизаветинка селолық округінің N 35 разъезі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Дамса селолық округінің N 28 разъезі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Облыстық мәслихат сессиясының төрағасы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 әкімі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Облыстық мәслихаттың хатшысы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