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0163" w14:textId="84c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кәсiпорынын уақытша басқаруды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29 маусымдағы N 195 бұйрығы. Қазақстан Республикасы Әділет министрлігінде 2001 жылғы 30 шілдеде тіркелді. Тіркеу 1602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2005 жылғы  9 қыркүйектегі N 537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rPr>
          <w:rFonts w:ascii="Times New Roman"/>
          <w:b/>
          <w:i w:val="false"/>
          <w:color w:val="000000"/>
          <w:sz w:val="28"/>
        </w:rPr>
        <w:t>
Бұйрықтан үзінді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тәуелді кесімдерді жетілдіру жөніндегі шаралар туралы" Қазақстан Республикасы Премьер-Министрінің 2004 жылғы 20 наурыздағы N 77-ө өкімін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"Астық қабылдау кәсіпорнын уақытша басқаруды жүргізу туралы" Қазақстан Республикасы Ауыл шаруашылығы министрінің 2001 жылғы 29 маусымдағы N 195 бұйрығының (Қазақстан Республикасы Нормативтік құқықтық актілерін мемлекеттік тіркеу тізілімінде N 1602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2001 ж., N 29, 470-құжат)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Ауыл шаруашылығы министрінің 2005 жылғы 11 қазандағы N 587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 туралы" 
</w:t>
      </w:r>
      <w:r>
        <w:rPr>
          <w:rFonts w:ascii="Times New Roman"/>
          <w:b w:val="false"/>
          <w:i w:val="false"/>
          <w:color w:val="000000"/>
          <w:sz w:val="28"/>
        </w:rPr>
        <w:t xml:space="preserve"> Z010143_ </w:t>
      </w:r>
      <w:r>
        <w:rPr>
          <w:rFonts w:ascii="Times New Roman"/>
          <w:b w:val="false"/>
          <w:i w:val="false"/>
          <w:color w:val="000000"/>
          <w:sz w:val="28"/>
        </w:rPr>
        <w:t>
 Қазақстан Республикасының 2001 жылғы 19 қаңтардағы Заңын iске асыру мақсатында БҰЙЫРАМЫН:
</w:t>
      </w:r>
      <w:r>
        <w:br/>
      </w:r>
      <w:r>
        <w:rPr>
          <w:rFonts w:ascii="Times New Roman"/>
          <w:b w:val="false"/>
          <w:i w:val="false"/>
          <w:color w:val="000000"/>
          <w:sz w:val="28"/>
        </w:rPr>
        <w:t>
      1. Қоса берiлiп отырған Астық қабылдау кәсiпорынын уақытша басқаруды жүргiзу ережесi бекiтiлсiн.
</w:t>
      </w:r>
      <w:r>
        <w:br/>
      </w:r>
      <w:r>
        <w:rPr>
          <w:rFonts w:ascii="Times New Roman"/>
          <w:b w:val="false"/>
          <w:i w:val="false"/>
          <w:color w:val="000000"/>
          <w:sz w:val="28"/>
        </w:rPr>
        <w:t>
      2. Астық департаментi (Боранғазиев Б.К.):
</w:t>
      </w:r>
      <w:r>
        <w:br/>
      </w:r>
      <w:r>
        <w:rPr>
          <w:rFonts w:ascii="Times New Roman"/>
          <w:b w:val="false"/>
          <w:i w:val="false"/>
          <w:color w:val="000000"/>
          <w:sz w:val="28"/>
        </w:rPr>
        <w:t>
      1) осы бұйрықты Қазақстан Республикасының Әдiлет министрлiгiнде мемлекеттiк тiркеудi қамтамасыз етсiн;
</w:t>
      </w:r>
      <w:r>
        <w:br/>
      </w:r>
      <w:r>
        <w:rPr>
          <w:rFonts w:ascii="Times New Roman"/>
          <w:b w:val="false"/>
          <w:i w:val="false"/>
          <w:color w:val="000000"/>
          <w:sz w:val="28"/>
        </w:rPr>
        <w:t>
      2) осы бұйрықтан туындайтын басқа да шаралар қолдансын.
</w:t>
      </w:r>
      <w:r>
        <w:br/>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министрiнiң
</w:t>
      </w:r>
      <w:r>
        <w:br/>
      </w:r>
      <w:r>
        <w:rPr>
          <w:rFonts w:ascii="Times New Roman"/>
          <w:b w:val="false"/>
          <w:i w:val="false"/>
          <w:color w:val="000000"/>
          <w:sz w:val="28"/>
        </w:rPr>
        <w:t>
                                      2001 жылғы 29 маусымдағы
</w:t>
      </w:r>
      <w:r>
        <w:br/>
      </w:r>
      <w:r>
        <w:rPr>
          <w:rFonts w:ascii="Times New Roman"/>
          <w:b w:val="false"/>
          <w:i w:val="false"/>
          <w:color w:val="000000"/>
          <w:sz w:val="28"/>
        </w:rPr>
        <w:t>
                                          N 195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 қабылдау кәсiпорынын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басқаруды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Астық қабылдау кәсiпорынын уақытша басқаруды жүргiзу ережесi (бұдан әрi - Ереже) "Астық туралы" Қазақстан Республикасының 2001 жылғы 19 қаңтардағы Заңына сәйкес әзiрленген және астық қабылдау кәсiпорынын уақытша басқаруды жүргiзу шарттарын, негiздерiн, тәртiбiн айқындайды. 
</w:t>
      </w:r>
      <w:r>
        <w:br/>
      </w:r>
      <w:r>
        <w:rPr>
          <w:rFonts w:ascii="Times New Roman"/>
          <w:b w:val="false"/>
          <w:i w:val="false"/>
          <w:color w:val="000000"/>
          <w:sz w:val="28"/>
        </w:rPr>
        <w:t>
      2. Астық қабылдау кәсiпорынын уақытша басқаруды енгiзу астық қабылдау кәсiпорынына қолданылатын, астық қабылдау кәсiпорынын уақытша басқаруды жүргiзу жөнiндегi комиссия мен уақытша әкiмшiлiк қолданатын Қазақстан Республикасының Ауыл шаруашылығы министрлiгiнiң (бұдан әрi - Министрлiк) санкциясы болып табылады. 
</w:t>
      </w:r>
      <w:r>
        <w:br/>
      </w:r>
      <w:r>
        <w:rPr>
          <w:rFonts w:ascii="Times New Roman"/>
          <w:b w:val="false"/>
          <w:i w:val="false"/>
          <w:color w:val="000000"/>
          <w:sz w:val="28"/>
        </w:rPr>
        <w:t>
      3. Астық қабылдау кәсiпорынын уақытша басқаруды жүргiзу жөнiндегi комиссия (бұдан әрi - комиссия) мен уақытша әкiмшiлiк (бұдан әрi - әкiмшiлiк) астық қабылдау кәсiпорынын уақытша басқаруды жүргiзу кезеңiнде "Астық туралы" Қазақстан Республикасының Заңын, осы Ереженi және басқа да нормативтiк құқықтық актiлердi басшылыққа алады. 
</w:t>
      </w:r>
      <w:r>
        <w:br/>
      </w:r>
      <w:r>
        <w:rPr>
          <w:rFonts w:ascii="Times New Roman"/>
          <w:b w:val="false"/>
          <w:i w:val="false"/>
          <w:color w:val="000000"/>
          <w:sz w:val="28"/>
        </w:rPr>
        <w:t>
      4. Комиссия мен әкiмшiлiктiң мiндетi астық қабылдау кәсiпорынының астық қолхаттары иелерiнiң алдындағы өз мiндеттемелерiн орындау мүмкiншiлiгiн сақтау немесе қайта жаңарту және астық қабылдау кәсiпорынының болған бұзушылықтарын жою және жұмыс сапасын жақсарту жөнiндегi басқа да шараларды жүзеге асыруды қамтамасыз ететiн жұмысқа қабылеттi басқару тетiгiн құру болып табылады. 
</w:t>
      </w:r>
      <w:r>
        <w:br/>
      </w:r>
      <w:r>
        <w:rPr>
          <w:rFonts w:ascii="Times New Roman"/>
          <w:b w:val="false"/>
          <w:i w:val="false"/>
          <w:color w:val="000000"/>
          <w:sz w:val="28"/>
        </w:rPr>
        <w:t>
      5. Астық қабылдау кәсiпорынын уақытша басқару астық қабылдау кәсiпорыны қаражатының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Астық қабылдау кәсiпорынын уақытша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негiздерi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Астық қабылдау кәсiпорыны Министрлiктiң дербес қабылданатын шешiмiмен немесе астық қолхаттары иелерiнiң ұсынысы бойынша мына негiздердiң бiреуi: 
</w:t>
      </w:r>
      <w:r>
        <w:br/>
      </w:r>
      <w:r>
        <w:rPr>
          <w:rFonts w:ascii="Times New Roman"/>
          <w:b w:val="false"/>
          <w:i w:val="false"/>
          <w:color w:val="000000"/>
          <w:sz w:val="28"/>
        </w:rPr>
        <w:t>
      1) астық қолхатынан туындайтын мiндеттемелердi орындамау; 
</w:t>
      </w:r>
      <w:r>
        <w:br/>
      </w:r>
      <w:r>
        <w:rPr>
          <w:rFonts w:ascii="Times New Roman"/>
          <w:b w:val="false"/>
          <w:i w:val="false"/>
          <w:color w:val="000000"/>
          <w:sz w:val="28"/>
        </w:rPr>
        <w:t>
      2) астық қолхаттарымен қамтамасыз етiлген астық көлемiнiң астық қабылдау кәсiпорынында сақтаулы нақты астық көлемiнен сақтаулы астықтың көлемi елу мың тоннаға дейiнгi кезде жиырма пайыздан астамға және сақтаулы астықтың көлемi елу мың тоннадан көп кезде он пайыздан астамға артығы бойынша ғана уақытша басқарыла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Уақытша басқаруды енгiзу туралы шешiм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Министрлiктiң облыстық аумақтық басқармалары, осы Ереженiң 6-тармағында баяндалған негiздер болған жағдайда, астық қабылдау кәсiпорынында уақытша басқаруды енгiзу туралы қорытынды жасап, оны тиiстi құжаттармен - астық қолхаттары иелерiнiң өтiнiштерiмен (шағымдарымен) немесе астық қабылдау кәсiпорынын тексеру нәтижелерiмен қоса Министрлiкке жiбередi. 
</w:t>
      </w:r>
      <w:r>
        <w:br/>
      </w:r>
      <w:r>
        <w:rPr>
          <w:rFonts w:ascii="Times New Roman"/>
          <w:b w:val="false"/>
          <w:i w:val="false"/>
          <w:color w:val="000000"/>
          <w:sz w:val="28"/>
        </w:rPr>
        <w:t>
      8. Берiлген қорытынды негiзiнде Министрлiктiң тиiстi құрылымдық бөлiмшелерi ол қорытынды Министрлiкке түскен күннен бастап үш жұмыс күнi iшiнде астық қабылдау кәсiпорынында уақытша басқаруды енгiзу туралы ұсыныс әзiрлейдi. 
</w:t>
      </w:r>
      <w:r>
        <w:br/>
      </w:r>
      <w:r>
        <w:rPr>
          <w:rFonts w:ascii="Times New Roman"/>
          <w:b w:val="false"/>
          <w:i w:val="false"/>
          <w:color w:val="000000"/>
          <w:sz w:val="28"/>
        </w:rPr>
        <w:t>
      9. Ұсыныста уақытша басқаруды енгiзудiң негiздерi баяндалуы тиiс. 
</w:t>
      </w:r>
      <w:r>
        <w:br/>
      </w:r>
      <w:r>
        <w:rPr>
          <w:rFonts w:ascii="Times New Roman"/>
          <w:b w:val="false"/>
          <w:i w:val="false"/>
          <w:color w:val="000000"/>
          <w:sz w:val="28"/>
        </w:rPr>
        <w:t>
      10. Астық қабылдау кәсiпорынында уақытша басқаруды енгiзу туралы ұсыныс және тиiстi бұйрықтың жобасы Қазақстан Республикасының Ауыл шаруашылығы министрiне немесе оның орынындағы адамға қол қоюға берiледi. 
</w:t>
      </w:r>
      <w:r>
        <w:br/>
      </w:r>
      <w:r>
        <w:rPr>
          <w:rFonts w:ascii="Times New Roman"/>
          <w:b w:val="false"/>
          <w:i w:val="false"/>
          <w:color w:val="000000"/>
          <w:sz w:val="28"/>
        </w:rPr>
        <w:t>
      11. Қазақстан Республикасының Ауыл шаруашылығы министрiнiң астық қабылдау кәсiпорынында уақытша басқаруды енгiзу туралы бұйрығында мыналар болуы тиiс: 
</w:t>
      </w:r>
      <w:r>
        <w:br/>
      </w:r>
      <w:r>
        <w:rPr>
          <w:rFonts w:ascii="Times New Roman"/>
          <w:b w:val="false"/>
          <w:i w:val="false"/>
          <w:color w:val="000000"/>
          <w:sz w:val="28"/>
        </w:rPr>
        <w:t>
      1) астық қабылдау кәсiпорынының аты, оның тұрған жерi және мекен-жайы; 
</w:t>
      </w:r>
      <w:r>
        <w:br/>
      </w:r>
      <w:r>
        <w:rPr>
          <w:rFonts w:ascii="Times New Roman"/>
          <w:b w:val="false"/>
          <w:i w:val="false"/>
          <w:color w:val="000000"/>
          <w:sz w:val="28"/>
        </w:rPr>
        <w:t>
      2) уақытша басқаруды енгiзудiң негiздерi; 
</w:t>
      </w:r>
      <w:r>
        <w:br/>
      </w:r>
      <w:r>
        <w:rPr>
          <w:rFonts w:ascii="Times New Roman"/>
          <w:b w:val="false"/>
          <w:i w:val="false"/>
          <w:color w:val="000000"/>
          <w:sz w:val="28"/>
        </w:rPr>
        <w:t>
      3) уақытша басқарудың басталуы мен мерзiмi; 
</w:t>
      </w:r>
      <w:r>
        <w:br/>
      </w:r>
      <w:r>
        <w:rPr>
          <w:rFonts w:ascii="Times New Roman"/>
          <w:b w:val="false"/>
          <w:i w:val="false"/>
          <w:color w:val="000000"/>
          <w:sz w:val="28"/>
        </w:rPr>
        <w:t>
      4) астық қолхаттары бойынша мiндеттемелерiн орындау мақсатында астық қабылдау кәсiпорынының қызметiне қойылатын шектеулер тiзбесi; 
</w:t>
      </w:r>
      <w:r>
        <w:br/>
      </w:r>
      <w:r>
        <w:rPr>
          <w:rFonts w:ascii="Times New Roman"/>
          <w:b w:val="false"/>
          <w:i w:val="false"/>
          <w:color w:val="000000"/>
          <w:sz w:val="28"/>
        </w:rPr>
        <w:t>
      5) комиссияның дербес құрамы; 
</w:t>
      </w:r>
      <w:r>
        <w:br/>
      </w:r>
      <w:r>
        <w:rPr>
          <w:rFonts w:ascii="Times New Roman"/>
          <w:b w:val="false"/>
          <w:i w:val="false"/>
          <w:color w:val="000000"/>
          <w:sz w:val="28"/>
        </w:rPr>
        <w:t>
      6) астық қабылдау кәсiпорынын уақытша басқару режимiндегi астық қабылдау кәсiпорынының басқарушы қызметкерлерiне өз жұмысы жайлы есеп дайындау және осы құжаттарды әкiмшiлiкке тапсыру және осы астық қабылдау кәсiпорыны берген астық қолхаттарының иелерiне мiндеттi түрде уақытша басқару енгiзу жайлы хабар беру туралы нұсқау. 
</w:t>
      </w:r>
      <w:r>
        <w:br/>
      </w:r>
      <w:r>
        <w:rPr>
          <w:rFonts w:ascii="Times New Roman"/>
          <w:b w:val="false"/>
          <w:i w:val="false"/>
          <w:color w:val="000000"/>
          <w:sz w:val="28"/>
        </w:rPr>
        <w:t>
      12. Қазақстан Республикасының Ауыл шаруашылығы министрiнiң астық қабылдау кәсiпорынында уақытша басқаруды енгiзу туралы бұйрығына мүдделi тұлғалар сот арқылы шағым арыз бере алады. 
</w:t>
      </w:r>
      <w:r>
        <w:br/>
      </w:r>
      <w:r>
        <w:rPr>
          <w:rFonts w:ascii="Times New Roman"/>
          <w:b w:val="false"/>
          <w:i w:val="false"/>
          <w:color w:val="000000"/>
          <w:sz w:val="28"/>
        </w:rPr>
        <w:t>
      Көрсетiлген бұйрыққа шағым арыз беру уақытша басқаруды енгiзу туралы шешiмнiң күшiн тоқтата алмайды. 
</w:t>
      </w:r>
      <w:r>
        <w:br/>
      </w:r>
      <w:r>
        <w:rPr>
          <w:rFonts w:ascii="Times New Roman"/>
          <w:b w:val="false"/>
          <w:i w:val="false"/>
          <w:color w:val="000000"/>
          <w:sz w:val="28"/>
        </w:rPr>
        <w:t>
      13. Қазақстан Республикасының Ауыл шаруашылығы министрiнiң уақытша басқаруды енгiзу туралы бұйрығы шыққаннан кейiн ол екеуден кем емес мемлекеттiк және орыс тiлдерiндегi газеттерде жариялануға тиiс. 
</w:t>
      </w:r>
      <w:r>
        <w:br/>
      </w:r>
      <w:r>
        <w:rPr>
          <w:rFonts w:ascii="Times New Roman"/>
          <w:b w:val="false"/>
          <w:i w:val="false"/>
          <w:color w:val="000000"/>
          <w:sz w:val="28"/>
        </w:rPr>
        <w:t>
      14. Қазақстан Республикасының Ауыл шаруашылығы министрiнiң уақытша басқаруды енгiзу туралы бұйрығын жариялау осы бұйрық шыққаннан кейiн үш жұмыс күнi iшiнде астық қабылдау кәсiпорынының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Астық қабылдау кәсiпорынын уақытша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 жүзеге асыратын органдарды құру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Комиссияның дербес құрамы тиiстi облыстық аумақтық басқарманың қорытындысы мен Министрлiктiң құрылымдық бөлiмшесiнiң ұсынысы негiзiнде Қазақстан Республикасының Ауыл шаруашылығы министрiнiң бұйрығымен немесе оның орынындағы адаммен бекiтiледi. 
</w:t>
      </w:r>
      <w:r>
        <w:br/>
      </w:r>
      <w:r>
        <w:rPr>
          <w:rFonts w:ascii="Times New Roman"/>
          <w:b w:val="false"/>
          <w:i w:val="false"/>
          <w:color w:val="000000"/>
          <w:sz w:val="28"/>
        </w:rPr>
        <w:t>
      16. Комиссияның құрамы төрт адамнан кем болмауы тиiс. 
</w:t>
      </w:r>
      <w:r>
        <w:br/>
      </w:r>
      <w:r>
        <w:rPr>
          <w:rFonts w:ascii="Times New Roman"/>
          <w:b w:val="false"/>
          <w:i w:val="false"/>
          <w:color w:val="000000"/>
          <w:sz w:val="28"/>
        </w:rPr>
        <w:t>
      17. Нақты астық қабылдау кәсiпорынын уақытша басқару жөнiндегi комиссияның сандық құрамы жөнiндегi ұсыныстарды Министрлiкке Министрлiктiң тиiстi облыстық аумақтық басқармасы енгiзедi. 
</w:t>
      </w:r>
      <w:r>
        <w:br/>
      </w:r>
      <w:r>
        <w:rPr>
          <w:rFonts w:ascii="Times New Roman"/>
          <w:b w:val="false"/>
          <w:i w:val="false"/>
          <w:color w:val="000000"/>
          <w:sz w:val="28"/>
        </w:rPr>
        <w:t>
      18. Министрлiкке астық қабылдау кәсiпорынында уақытша басқару енгiзу қажеттiлiгi туралы қорытынды жiбермес бұрын Министрлiктiң облыстық аумақтық басқармасы көрсетiлген астық қабылдау кәсiпорынына және көрсетiлген астық қабылдау кәсiпорыны берген астық қолхаттарының барлық иелерiне 3-күндiк мерзiм iшiнде комиссия құрамына кандидатураларды ұсыну туралы ұсыныстарды жiбередi. 
</w:t>
      </w:r>
      <w:r>
        <w:br/>
      </w:r>
      <w:r>
        <w:rPr>
          <w:rFonts w:ascii="Times New Roman"/>
          <w:b w:val="false"/>
          <w:i w:val="false"/>
          <w:color w:val="000000"/>
          <w:sz w:val="28"/>
        </w:rPr>
        <w:t>
      19. Заңнамамен белгiленген тәртiппен уақытша басқару енгiзiлетiн астық қабылдау кәсiпорыны және сол астық қабылдау кәсiпорыны берген астық қолхаттарының иелерi 3-күндiк мерзiм iшiнде Министрлiктiң облыстық аумақтық басқармасына комиссияның құрамына өз кандидатуралары бойынша жазбаша ұсыныстарды жiбередi. 
</w:t>
      </w:r>
      <w:r>
        <w:br/>
      </w:r>
      <w:r>
        <w:rPr>
          <w:rFonts w:ascii="Times New Roman"/>
          <w:b w:val="false"/>
          <w:i w:val="false"/>
          <w:color w:val="000000"/>
          <w:sz w:val="28"/>
        </w:rPr>
        <w:t>
      Көрсетiлген кандидатуралар берiлмеген немесе беруге бас тартқан жағдайда Министрлiк өз бетiмен комиссия құруға құқылы. 
</w:t>
      </w:r>
      <w:r>
        <w:br/>
      </w:r>
      <w:r>
        <w:rPr>
          <w:rFonts w:ascii="Times New Roman"/>
          <w:b w:val="false"/>
          <w:i w:val="false"/>
          <w:color w:val="000000"/>
          <w:sz w:val="28"/>
        </w:rPr>
        <w:t>
      20. Астық қолхаттарының иелерi комиссияның құрамына өз өкiлдерiн (өкiлiн) таңдауды былайша жүзеге асырады. 
</w:t>
      </w:r>
      <w:r>
        <w:br/>
      </w:r>
      <w:r>
        <w:rPr>
          <w:rFonts w:ascii="Times New Roman"/>
          <w:b w:val="false"/>
          <w:i w:val="false"/>
          <w:color w:val="000000"/>
          <w:sz w:val="28"/>
        </w:rPr>
        <w:t>
      Министрлiктiң облыстық аумақтық басқармасының ұсынысын алғаннан кейiн заңнамамен белгiленген тәртiппен уақытша басқару енгiзiлетiн астық қабылдау кәсiпорыны берген астық қолхаттарының иелерi астық қолхаттарының иелерiнiң жиналысын өткiзедi. 
</w:t>
      </w:r>
      <w:r>
        <w:br/>
      </w:r>
      <w:r>
        <w:rPr>
          <w:rFonts w:ascii="Times New Roman"/>
          <w:b w:val="false"/>
          <w:i w:val="false"/>
          <w:color w:val="000000"/>
          <w:sz w:val="28"/>
        </w:rPr>
        <w:t>
      Астық қолхаттарының иелерiнiң жиналысында дауыс беру арқылы уақытша басқару жөнiндегi комиссияға өкiлдер (өкiл) сайланады. 
</w:t>
      </w:r>
      <w:r>
        <w:br/>
      </w:r>
      <w:r>
        <w:rPr>
          <w:rFonts w:ascii="Times New Roman"/>
          <w:b w:val="false"/>
          <w:i w:val="false"/>
          <w:color w:val="000000"/>
          <w:sz w:val="28"/>
        </w:rPr>
        <w:t>
      21. Егер де астық қабылдау кәсiпорыны берген астық қолхаттары иелерiнiң арасында көрсетiлген астық қабылдау кәсiпорынынан астық қабылдау кәсiпорынының барлық астық қолхаттарында жазылған жалпы астық көлемiнiң елу пайызынан астам көлемiн алуға құқылы қолхат иесi болса, астық қолхаттарының иелерiнiң жалпы жиналысы комиссияның құрамына екi өкiл сайлайды. 
</w:t>
      </w:r>
      <w:r>
        <w:br/>
      </w:r>
      <w:r>
        <w:rPr>
          <w:rFonts w:ascii="Times New Roman"/>
          <w:b w:val="false"/>
          <w:i w:val="false"/>
          <w:color w:val="000000"/>
          <w:sz w:val="28"/>
        </w:rPr>
        <w:t>
      Комиссияның құрамына бiр өкiлдi көрсетiлген астық қолхатының иесi, екiншiсiн жай дауыс беру арқылы басқа астық қолхаттарының иелерi сайлайды. 
</w:t>
      </w:r>
      <w:r>
        <w:br/>
      </w:r>
      <w:r>
        <w:rPr>
          <w:rFonts w:ascii="Times New Roman"/>
          <w:b w:val="false"/>
          <w:i w:val="false"/>
          <w:color w:val="000000"/>
          <w:sz w:val="28"/>
        </w:rPr>
        <w:t>
      22. Комиссияның жұмысына қатысу үшiн Министрлiктiң өкiлiн Министрлiктiң тиiстi құрылымдық бөлiмшесiнiң ұсынысы негiзiнде (қажет болса Министрлiктiң облыстық аумақтық басқармасының қорытындысын есепке ала отырып) Қазақстан Республикасының Ауыл шаруашылығы министрi айқындайды.
</w:t>
      </w:r>
      <w:r>
        <w:br/>
      </w:r>
      <w:r>
        <w:rPr>
          <w:rFonts w:ascii="Times New Roman"/>
          <w:b w:val="false"/>
          <w:i w:val="false"/>
          <w:color w:val="000000"/>
          <w:sz w:val="28"/>
        </w:rPr>
        <w:t>
      23. Комиссия мүшелерiнiң жиналысы қажеттiлiгiне қарай, бiрақ жұмасына бiрден кем емес рет өткiзiледi.
</w:t>
      </w:r>
      <w:r>
        <w:br/>
      </w:r>
      <w:r>
        <w:rPr>
          <w:rFonts w:ascii="Times New Roman"/>
          <w:b w:val="false"/>
          <w:i w:val="false"/>
          <w:color w:val="000000"/>
          <w:sz w:val="28"/>
        </w:rPr>
        <w:t>
      24. Бiрiншi мәжiлiсте комиссия мүшелерi Төраға кандидатурасын айқындап, оны бекiту үшiн Министрлiкке жiбередi.
</w:t>
      </w:r>
      <w:r>
        <w:br/>
      </w:r>
      <w:r>
        <w:rPr>
          <w:rFonts w:ascii="Times New Roman"/>
          <w:b w:val="false"/>
          <w:i w:val="false"/>
          <w:color w:val="000000"/>
          <w:sz w:val="28"/>
        </w:rPr>
        <w:t>
      25. Төраға комиссияның жұмысын ұйымдастырады, оның кезектi (кезектен тыс) мәжiлiстерiн шақырады.
</w:t>
      </w:r>
      <w:r>
        <w:br/>
      </w:r>
      <w:r>
        <w:rPr>
          <w:rFonts w:ascii="Times New Roman"/>
          <w:b w:val="false"/>
          <w:i w:val="false"/>
          <w:color w:val="000000"/>
          <w:sz w:val="28"/>
        </w:rPr>
        <w:t>
      26. Комиссиядағы өкiлдердiң дауыстары шешiм қабылдау кезiнде пайыздық арасалмақпен былайша бөлiнедi:
</w:t>
      </w:r>
      <w:r>
        <w:br/>
      </w:r>
      <w:r>
        <w:rPr>
          <w:rFonts w:ascii="Times New Roman"/>
          <w:b w:val="false"/>
          <w:i w:val="false"/>
          <w:color w:val="000000"/>
          <w:sz w:val="28"/>
        </w:rPr>
        <w:t>
      1) астық қолхаттарының иелерiнiң өкiлдерi - елу пайыз;
</w:t>
      </w:r>
      <w:r>
        <w:br/>
      </w:r>
      <w:r>
        <w:rPr>
          <w:rFonts w:ascii="Times New Roman"/>
          <w:b w:val="false"/>
          <w:i w:val="false"/>
          <w:color w:val="000000"/>
          <w:sz w:val="28"/>
        </w:rPr>
        <w:t>
      2) астық қабылдау кәсiпорынының өкiлi - жиырма бес пайыз;
</w:t>
      </w:r>
      <w:r>
        <w:br/>
      </w:r>
      <w:r>
        <w:rPr>
          <w:rFonts w:ascii="Times New Roman"/>
          <w:b w:val="false"/>
          <w:i w:val="false"/>
          <w:color w:val="000000"/>
          <w:sz w:val="28"/>
        </w:rPr>
        <w:t>
      3) Министрлiктiң өкiлi - жиырма бес пайыз.
</w:t>
      </w:r>
      <w:r>
        <w:br/>
      </w:r>
      <w:r>
        <w:rPr>
          <w:rFonts w:ascii="Times New Roman"/>
          <w:b w:val="false"/>
          <w:i w:val="false"/>
          <w:color w:val="000000"/>
          <w:sz w:val="28"/>
        </w:rPr>
        <w:t>
      27. Комиссия дауыстың жалпы санының үштен екiсiнен кем емесiне ие өкiлдерi қатысқан жағдайда шешiм қабылдауға құқылы.
</w:t>
      </w:r>
      <w:r>
        <w:br/>
      </w:r>
      <w:r>
        <w:rPr>
          <w:rFonts w:ascii="Times New Roman"/>
          <w:b w:val="false"/>
          <w:i w:val="false"/>
          <w:color w:val="000000"/>
          <w:sz w:val="28"/>
        </w:rPr>
        <w:t>
      28. Комиссияның шешiмдерi дауыс көпшiлiгiмен қабылданады және әкiмшiлiкке орындау үшiн мiндеттi болып табылады.
</w:t>
      </w:r>
      <w:r>
        <w:br/>
      </w:r>
      <w:r>
        <w:rPr>
          <w:rFonts w:ascii="Times New Roman"/>
          <w:b w:val="false"/>
          <w:i w:val="false"/>
          <w:color w:val="000000"/>
          <w:sz w:val="28"/>
        </w:rPr>
        <w:t>
      29. Дауыстар тең болған кезде Төрағаның дауысы шешушi болып табылады.
</w:t>
      </w:r>
      <w:r>
        <w:br/>
      </w:r>
      <w:r>
        <w:rPr>
          <w:rFonts w:ascii="Times New Roman"/>
          <w:b w:val="false"/>
          <w:i w:val="false"/>
          <w:color w:val="000000"/>
          <w:sz w:val="28"/>
        </w:rPr>
        <w:t>
      30. Комиссияның барлық шешiмдерi хаттамамен ресiмделедi және оған көрсетiлген комиссияның Төрағасы, мүшелерi және хатшысы қол қояды.
</w:t>
      </w:r>
      <w:r>
        <w:br/>
      </w:r>
      <w:r>
        <w:rPr>
          <w:rFonts w:ascii="Times New Roman"/>
          <w:b w:val="false"/>
          <w:i w:val="false"/>
          <w:color w:val="000000"/>
          <w:sz w:val="28"/>
        </w:rPr>
        <w:t>
      31. Әкiмшiлiктi комиссия мүшелерi арасынан сайланатын басшы басқарады.
</w:t>
      </w:r>
      <w:r>
        <w:br/>
      </w:r>
      <w:r>
        <w:rPr>
          <w:rFonts w:ascii="Times New Roman"/>
          <w:b w:val="false"/>
          <w:i w:val="false"/>
          <w:color w:val="000000"/>
          <w:sz w:val="28"/>
        </w:rPr>
        <w:t>
      32. Комиссия мүшелерi, әкiмшiлiк мүшелерi уақытша басқару кезiнде астық қабылдау кәсiпорынына заңсыз әрекеттерiмен залал келтiргенi үшiн Қазақстан Республикасының заңнамалық актiлерiмен белгiленген жауапкершiлiктi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Уақытша басқару жөнiндегi комиссия мен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әкiмшiлiктiң астық қабылдау кәсiпорынын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Комиссияның құзырына:
</w:t>
      </w:r>
      <w:r>
        <w:br/>
      </w:r>
      <w:r>
        <w:rPr>
          <w:rFonts w:ascii="Times New Roman"/>
          <w:b w:val="false"/>
          <w:i w:val="false"/>
          <w:color w:val="000000"/>
          <w:sz w:val="28"/>
        </w:rPr>
        <w:t>
      1) әкiмшiлiктi құру, оның басшысы мен мүшелерiн тағайындау (жұмыстан шығару);
</w:t>
      </w:r>
      <w:r>
        <w:br/>
      </w:r>
      <w:r>
        <w:rPr>
          <w:rFonts w:ascii="Times New Roman"/>
          <w:b w:val="false"/>
          <w:i w:val="false"/>
          <w:color w:val="000000"/>
          <w:sz w:val="28"/>
        </w:rPr>
        <w:t>
      2) уақытша әкiмшiлiктiң қызмет нәтижелерi туралы есебiн бекiту;
</w:t>
      </w:r>
      <w:r>
        <w:br/>
      </w:r>
      <w:r>
        <w:rPr>
          <w:rFonts w:ascii="Times New Roman"/>
          <w:b w:val="false"/>
          <w:i w:val="false"/>
          <w:color w:val="000000"/>
          <w:sz w:val="28"/>
        </w:rPr>
        <w:t>
      3) уақытша әкiмшiлiктiң қызметiн бақылау жатады.
</w:t>
      </w:r>
      <w:r>
        <w:br/>
      </w:r>
      <w:r>
        <w:rPr>
          <w:rFonts w:ascii="Times New Roman"/>
          <w:b w:val="false"/>
          <w:i w:val="false"/>
          <w:color w:val="000000"/>
          <w:sz w:val="28"/>
        </w:rPr>
        <w:t>
      34. Әкiмшiлiктiң қызметiн бақылауға:
</w:t>
      </w:r>
      <w:r>
        <w:br/>
      </w:r>
      <w:r>
        <w:rPr>
          <w:rFonts w:ascii="Times New Roman"/>
          <w:b w:val="false"/>
          <w:i w:val="false"/>
          <w:color w:val="000000"/>
          <w:sz w:val="28"/>
        </w:rPr>
        <w:t>
      1) астық қабылдау кәсiпорынын уақытша басқару кезiндегi қызметтiң негiзгi бағыттары туралы әкiмшiлiкке ұсынымдар беру;
</w:t>
      </w:r>
      <w:r>
        <w:br/>
      </w:r>
      <w:r>
        <w:rPr>
          <w:rFonts w:ascii="Times New Roman"/>
          <w:b w:val="false"/>
          <w:i w:val="false"/>
          <w:color w:val="000000"/>
          <w:sz w:val="28"/>
        </w:rPr>
        <w:t>
      2) әкiмшiлiктен өз қызметi және Қазақстан Республикасының заңнамасына сәйкес астық қабылдау кәсiпорынының қызметi туралы ақпарат беруiн талап ету;
</w:t>
      </w:r>
      <w:r>
        <w:br/>
      </w:r>
      <w:r>
        <w:rPr>
          <w:rFonts w:ascii="Times New Roman"/>
          <w:b w:val="false"/>
          <w:i w:val="false"/>
          <w:color w:val="000000"/>
          <w:sz w:val="28"/>
        </w:rPr>
        <w:t>
      3) әкiмшiлiктiң iстелген жұмыс жайлы есебiн тыңдау және бекiту;
</w:t>
      </w:r>
      <w:r>
        <w:br/>
      </w:r>
      <w:r>
        <w:rPr>
          <w:rFonts w:ascii="Times New Roman"/>
          <w:b w:val="false"/>
          <w:i w:val="false"/>
          <w:color w:val="000000"/>
          <w:sz w:val="28"/>
        </w:rPr>
        <w:t>
      4) уақытша басқаруды енгiзу себептерi жойылмаған жағдайда оның мерзiмiн созу;
</w:t>
      </w:r>
      <w:r>
        <w:br/>
      </w:r>
      <w:r>
        <w:rPr>
          <w:rFonts w:ascii="Times New Roman"/>
          <w:b w:val="false"/>
          <w:i w:val="false"/>
          <w:color w:val="000000"/>
          <w:sz w:val="28"/>
        </w:rPr>
        <w:t>
      5) Министрлiкке уақытша басқаруды доғару туралы ұсыныс енгiзу кiредi.
</w:t>
      </w:r>
      <w:r>
        <w:br/>
      </w:r>
      <w:r>
        <w:rPr>
          <w:rFonts w:ascii="Times New Roman"/>
          <w:b w:val="false"/>
          <w:i w:val="false"/>
          <w:color w:val="000000"/>
          <w:sz w:val="28"/>
        </w:rPr>
        <w:t>
      35. Астық қабылдау кәсiпорынын уақытша басқару кезiнде:
</w:t>
      </w:r>
      <w:r>
        <w:br/>
      </w:r>
      <w:r>
        <w:rPr>
          <w:rFonts w:ascii="Times New Roman"/>
          <w:b w:val="false"/>
          <w:i w:val="false"/>
          <w:color w:val="000000"/>
          <w:sz w:val="28"/>
        </w:rPr>
        <w:t>
      1) астық қабылдау кәсiпорынын басқару жөнiндегi барлық өкiлеттiктер әкiмшiлiкке өтедi;
</w:t>
      </w:r>
      <w:r>
        <w:br/>
      </w:r>
      <w:r>
        <w:rPr>
          <w:rFonts w:ascii="Times New Roman"/>
          <w:b w:val="false"/>
          <w:i w:val="false"/>
          <w:color w:val="000000"/>
          <w:sz w:val="28"/>
        </w:rPr>
        <w:t>
      2) құрылтайшылардың (акционерлердiң) астық қабылдау кәсiпорынын басқару жөнiндегi құқықтары тоқтатылады;
</w:t>
      </w:r>
      <w:r>
        <w:br/>
      </w:r>
      <w:r>
        <w:rPr>
          <w:rFonts w:ascii="Times New Roman"/>
          <w:b w:val="false"/>
          <w:i w:val="false"/>
          <w:color w:val="000000"/>
          <w:sz w:val="28"/>
        </w:rPr>
        <w:t>
      3) астық қабылдау кәсiпорынының басқару органдары мен оның басқарушы қызметкерлерiнiң өкiлеттiктерi тоқтатылады;
</w:t>
      </w:r>
      <w:r>
        <w:br/>
      </w:r>
      <w:r>
        <w:rPr>
          <w:rFonts w:ascii="Times New Roman"/>
          <w:b w:val="false"/>
          <w:i w:val="false"/>
          <w:color w:val="000000"/>
          <w:sz w:val="28"/>
        </w:rPr>
        <w:t>
      4) әкiмшiлiкке айтпастан және оның жазбаша келiсiмiнсiз астық қабылдау кәсiпорынының атынан және есебiнен жасалған барлық мәмiлелер жарамсыз деп танылады. 
</w:t>
      </w:r>
      <w:r>
        <w:br/>
      </w:r>
      <w:r>
        <w:rPr>
          <w:rFonts w:ascii="Times New Roman"/>
          <w:b w:val="false"/>
          <w:i w:val="false"/>
          <w:color w:val="000000"/>
          <w:sz w:val="28"/>
        </w:rPr>
        <w:t>
      36. Әкiмшiлiк: 
</w:t>
      </w:r>
      <w:r>
        <w:br/>
      </w:r>
      <w:r>
        <w:rPr>
          <w:rFonts w:ascii="Times New Roman"/>
          <w:b w:val="false"/>
          <w:i w:val="false"/>
          <w:color w:val="000000"/>
          <w:sz w:val="28"/>
        </w:rPr>
        <w:t>
      1) осы Заңмен айқындалған құзыретi шегiнде астық қабылдау кәсiпорыны қызметiнiң барлық мәселелерi бойынша өз бетiмен шешiм қабылдауға; 
</w:t>
      </w:r>
      <w:r>
        <w:br/>
      </w:r>
      <w:r>
        <w:rPr>
          <w:rFonts w:ascii="Times New Roman"/>
          <w:b w:val="false"/>
          <w:i w:val="false"/>
          <w:color w:val="000000"/>
          <w:sz w:val="28"/>
        </w:rPr>
        <w:t>
      2) уақытша басқару кезiнде астық қолхаттарынан туындайтын барлық талаптардың орындалуын онда көрсетiлген астық көлемiнiң жиырма пайызына дейiнгi мөлшерiне тоқтата тұруға; 
</w:t>
      </w:r>
      <w:r>
        <w:br/>
      </w:r>
      <w:r>
        <w:rPr>
          <w:rFonts w:ascii="Times New Roman"/>
          <w:b w:val="false"/>
          <w:i w:val="false"/>
          <w:color w:val="000000"/>
          <w:sz w:val="28"/>
        </w:rPr>
        <w:t>
      3) шарттар жасауға және астық қабылдау кәсiпорынының оған берiлген астық қолхаттары бойынша мiндеттемелерiн қайта жаңартуына бағытталған құжаттарға қол қоюға; 
</w:t>
      </w:r>
      <w:r>
        <w:br/>
      </w:r>
      <w:r>
        <w:rPr>
          <w:rFonts w:ascii="Times New Roman"/>
          <w:b w:val="false"/>
          <w:i w:val="false"/>
          <w:color w:val="000000"/>
          <w:sz w:val="28"/>
        </w:rPr>
        <w:t>
      4) астық қабылдау кәсiпорынының атынан және оның мүддесi үшiн, соның iшiнде сотта да, өкiлдiктi жүзеге асыруға; 
</w:t>
      </w:r>
      <w:r>
        <w:br/>
      </w:r>
      <w:r>
        <w:rPr>
          <w:rFonts w:ascii="Times New Roman"/>
          <w:b w:val="false"/>
          <w:i w:val="false"/>
          <w:color w:val="000000"/>
          <w:sz w:val="28"/>
        </w:rPr>
        <w:t>
      5) астық қабылдау кәсiпорыны астық қолхаттарының орындалуын кепiлдеушi қорға қатысқан жағдайда астық қабылдау кәсiпорыны бiрiншi кезекте берген астық қолхаттарынан туындайтын мiндеттемелер бойынша қарызды өтеу туралы көрсетiлген қорға талап қоюға; 
</w:t>
      </w:r>
      <w:r>
        <w:br/>
      </w:r>
      <w:r>
        <w:rPr>
          <w:rFonts w:ascii="Times New Roman"/>
          <w:b w:val="false"/>
          <w:i w:val="false"/>
          <w:color w:val="000000"/>
          <w:sz w:val="28"/>
        </w:rPr>
        <w:t>
      6) астықты сақтаумен байланысты өндiрiстiк мәселелердi бағалау үшiн тәуелсiз сарапшыларды тартуға; 
</w:t>
      </w:r>
      <w:r>
        <w:br/>
      </w:r>
      <w:r>
        <w:rPr>
          <w:rFonts w:ascii="Times New Roman"/>
          <w:b w:val="false"/>
          <w:i w:val="false"/>
          <w:color w:val="000000"/>
          <w:sz w:val="28"/>
        </w:rPr>
        <w:t>
      7) астық қабылдау кәсiпорынын уақытша басқару кезiнде Қазақстан Республикасының заңнамасына сәйкес өз құзыретiнiң шегiнде бұйрықтар шығаруға құқылы. 
</w:t>
      </w:r>
      <w:r>
        <w:br/>
      </w:r>
      <w:r>
        <w:rPr>
          <w:rFonts w:ascii="Times New Roman"/>
          <w:b w:val="false"/>
          <w:i w:val="false"/>
          <w:color w:val="000000"/>
          <w:sz w:val="28"/>
        </w:rPr>
        <w:t>
      37. Өздерiнен астық қабылдау кәсiпорынын басқару жөнiндегi өкiлеттiктердi алып тастайтын басқарушы қызметкерлер мен басқару органдары әкiмшiлiкке алу-беру актiсi бойынша мөрлердi, штамптарды, бланктарды, бағалы заттарды, жайлардың, сейфтердiң кiлттерiн, сондай-ақ астық қабылдау кәсiпорынының басқа да мүлiгi мен барлық қажеттi құжаттарын тапсыруға мiндеттi. 
</w:t>
      </w:r>
      <w:r>
        <w:br/>
      </w:r>
      <w:r>
        <w:rPr>
          <w:rFonts w:ascii="Times New Roman"/>
          <w:b w:val="false"/>
          <w:i w:val="false"/>
          <w:color w:val="000000"/>
          <w:sz w:val="28"/>
        </w:rPr>
        <w:t>
      38. Әкiмшiлiк бiрiншi кезекте: 
</w:t>
      </w:r>
      <w:r>
        <w:br/>
      </w:r>
      <w:r>
        <w:rPr>
          <w:rFonts w:ascii="Times New Roman"/>
          <w:b w:val="false"/>
          <w:i w:val="false"/>
          <w:color w:val="000000"/>
          <w:sz w:val="28"/>
        </w:rPr>
        <w:t>
      1) банк шоттарындағы ақша қаражатының қалдығын анықтауға (соның iшiнде, банктiң (банктердiң) кассаларындағы ақшаның); 
</w:t>
      </w:r>
      <w:r>
        <w:br/>
      </w:r>
      <w:r>
        <w:rPr>
          <w:rFonts w:ascii="Times New Roman"/>
          <w:b w:val="false"/>
          <w:i w:val="false"/>
          <w:color w:val="000000"/>
          <w:sz w:val="28"/>
        </w:rPr>
        <w:t>
      2) астық қабылдау кәсiпорынының қаржылық жағдайына: капиталдың барабарлығы; 
</w:t>
      </w:r>
      <w:r>
        <w:br/>
      </w:r>
      <w:r>
        <w:rPr>
          <w:rFonts w:ascii="Times New Roman"/>
          <w:b w:val="false"/>
          <w:i w:val="false"/>
          <w:color w:val="000000"/>
          <w:sz w:val="28"/>
        </w:rPr>
        <w:t>
      активтердi талдау; 
</w:t>
      </w:r>
      <w:r>
        <w:br/>
      </w:r>
      <w:r>
        <w:rPr>
          <w:rFonts w:ascii="Times New Roman"/>
          <w:b w:val="false"/>
          <w:i w:val="false"/>
          <w:color w:val="000000"/>
          <w:sz w:val="28"/>
        </w:rPr>
        <w:t>
      кiрiс пен шығысты талдау бағыттар бойынша талдау жасауға; 
</w:t>
      </w:r>
      <w:r>
        <w:br/>
      </w:r>
      <w:r>
        <w:rPr>
          <w:rFonts w:ascii="Times New Roman"/>
          <w:b w:val="false"/>
          <w:i w:val="false"/>
          <w:color w:val="000000"/>
          <w:sz w:val="28"/>
        </w:rPr>
        <w:t>
      3) негiзгi құралдарды, баланс құжаттарын және баланстан тыс құжаттарды түгендеудi, сондай-ақ осы астық қабылдау кәсiпорынында сақтаулы астық көлемiн түгендеудi жүргiзуге; 
</w:t>
      </w:r>
      <w:r>
        <w:br/>
      </w:r>
      <w:r>
        <w:rPr>
          <w:rFonts w:ascii="Times New Roman"/>
          <w:b w:val="false"/>
          <w:i w:val="false"/>
          <w:color w:val="000000"/>
          <w:sz w:val="28"/>
        </w:rPr>
        <w:t>
      4) кешiктiрiлген дебиторлық қарызды қайтару, талаптық мәлiметтердi әзiрлеу және сотқа жiберу жөнiндегi шараларды қолдануға; 
</w:t>
      </w:r>
      <w:r>
        <w:br/>
      </w:r>
      <w:r>
        <w:rPr>
          <w:rFonts w:ascii="Times New Roman"/>
          <w:b w:val="false"/>
          <w:i w:val="false"/>
          <w:color w:val="000000"/>
          <w:sz w:val="28"/>
        </w:rPr>
        <w:t>
      5) басқарудың оңтайлы құрылымын және астық қабылдау кәсiпорыны жұмыскерлерiнiң санын анықтауға; 
</w:t>
      </w:r>
      <w:r>
        <w:br/>
      </w:r>
      <w:r>
        <w:rPr>
          <w:rFonts w:ascii="Times New Roman"/>
          <w:b w:val="false"/>
          <w:i w:val="false"/>
          <w:color w:val="000000"/>
          <w:sz w:val="28"/>
        </w:rPr>
        <w:t>
      6) қызмет көрсетушi банкке банк операциялары бойынша банкте операциялар жүргiзу үшiн құжаттарға қол қоюға құқылы лауазымды тұлғалардың қолдарының үлгiлерiмен бiрге жаңа карточканы тапсыруға (бұл ретте, уақытша әкiмшiлiк тағайындалғанға дейiн тапсырылған карточканың күшi жойылады); 
</w:t>
      </w:r>
      <w:r>
        <w:br/>
      </w:r>
      <w:r>
        <w:rPr>
          <w:rFonts w:ascii="Times New Roman"/>
          <w:b w:val="false"/>
          <w:i w:val="false"/>
          <w:color w:val="000000"/>
          <w:sz w:val="28"/>
        </w:rPr>
        <w:t>
      7) комиссияға астық қабылдау кәсiпорынының шаруашылық қызметiнiң нақты жағдайы туралы ақпарат беруге және оның жұмыс сапасын жақсарту жөнiнде ұсыныстар енгiзуге мiндеттi. 
</w:t>
      </w:r>
      <w:r>
        <w:br/>
      </w:r>
      <w:r>
        <w:rPr>
          <w:rFonts w:ascii="Times New Roman"/>
          <w:b w:val="false"/>
          <w:i w:val="false"/>
          <w:color w:val="000000"/>
          <w:sz w:val="28"/>
        </w:rPr>
        <w:t>
      39. Уақытша басқару режимiндегi астық қабылдау кәсiпорынының балансқа енгiзiлген немесе енгiзiлмеген барлық мүлiгi түгенделуi тиiс. 
</w:t>
      </w:r>
      <w:r>
        <w:br/>
      </w:r>
      <w:r>
        <w:rPr>
          <w:rFonts w:ascii="Times New Roman"/>
          <w:b w:val="false"/>
          <w:i w:val="false"/>
          <w:color w:val="000000"/>
          <w:sz w:val="28"/>
        </w:rPr>
        <w:t>
      Балансқа енгiзiлмеген мүлiк түгендеу ведомостiнде көрсетiлуi тиiс және соңынан балансқа енгiзуге жатады. 
</w:t>
      </w:r>
      <w:r>
        <w:br/>
      </w:r>
      <w:r>
        <w:rPr>
          <w:rFonts w:ascii="Times New Roman"/>
          <w:b w:val="false"/>
          <w:i w:val="false"/>
          <w:color w:val="000000"/>
          <w:sz w:val="28"/>
        </w:rPr>
        <w:t>
      40. Әкiмшiлiк заңнамамен белгiленген тәртiппен астық қабылдау кәсiпорынының мүлiгiнiң тiзбесiн құрауы, олардың құндылығын анықтауы тиiс. 
</w:t>
      </w:r>
      <w:r>
        <w:br/>
      </w:r>
      <w:r>
        <w:rPr>
          <w:rFonts w:ascii="Times New Roman"/>
          <w:b w:val="false"/>
          <w:i w:val="false"/>
          <w:color w:val="000000"/>
          <w:sz w:val="28"/>
        </w:rPr>
        <w:t>
      41. Астық қабылдау кәсiпорынының мүлiгiн сатуды әкiмшiлiк осы астық қабылдау кәсiпорыны берген астық қолхаттары бойынша мiндеттемелердi орындауға мүмкiншiлiк болмаған жағдайда комиссияның шешiмi негiзiнде жүзеге асырады. 
</w:t>
      </w:r>
      <w:r>
        <w:br/>
      </w:r>
      <w:r>
        <w:rPr>
          <w:rFonts w:ascii="Times New Roman"/>
          <w:b w:val="false"/>
          <w:i w:val="false"/>
          <w:color w:val="000000"/>
          <w:sz w:val="28"/>
        </w:rPr>
        <w:t>
      Оларсыз астық қабылдау кәсiпорынының астықты сақтау жөнiндегi қызметтi осы қызмет түрi бойынша бiлiктiлiк талаптарға сәйкес жүзеге асыруы едәуiр нашарлайтын немесе таза мүмкiн болмайтын астық қабылдау кәсiпорынының негiзгi құралдарын сатуға немесе басқалай иелiктен айыруға тыйым салынады. 
</w:t>
      </w:r>
      <w:r>
        <w:br/>
      </w:r>
      <w:r>
        <w:rPr>
          <w:rFonts w:ascii="Times New Roman"/>
          <w:b w:val="false"/>
          <w:i w:val="false"/>
          <w:color w:val="000000"/>
          <w:sz w:val="28"/>
        </w:rPr>
        <w:t>
      42. Мүлiктi сату: 
</w:t>
      </w:r>
      <w:r>
        <w:br/>
      </w:r>
      <w:r>
        <w:rPr>
          <w:rFonts w:ascii="Times New Roman"/>
          <w:b w:val="false"/>
          <w:i w:val="false"/>
          <w:color w:val="000000"/>
          <w:sz w:val="28"/>
        </w:rPr>
        <w:t>
      1) мүлiктiң ең жоғарғы таза құнын алатындай; 
</w:t>
      </w:r>
      <w:r>
        <w:br/>
      </w:r>
      <w:r>
        <w:rPr>
          <w:rFonts w:ascii="Times New Roman"/>
          <w:b w:val="false"/>
          <w:i w:val="false"/>
          <w:color w:val="000000"/>
          <w:sz w:val="28"/>
        </w:rPr>
        <w:t>
      2) сатудан түскен шығынды азайтатындай; 
</w:t>
      </w:r>
      <w:r>
        <w:br/>
      </w:r>
      <w:r>
        <w:rPr>
          <w:rFonts w:ascii="Times New Roman"/>
          <w:b w:val="false"/>
          <w:i w:val="false"/>
          <w:color w:val="000000"/>
          <w:sz w:val="28"/>
        </w:rPr>
        <w:t>
      3) сатып алушылардың қалыпты конкуренциясын қолдайтындай қылып жүзеге асырылады. 
</w:t>
      </w:r>
      <w:r>
        <w:br/>
      </w:r>
      <w:r>
        <w:rPr>
          <w:rFonts w:ascii="Times New Roman"/>
          <w:b w:val="false"/>
          <w:i w:val="false"/>
          <w:color w:val="000000"/>
          <w:sz w:val="28"/>
        </w:rPr>
        <w:t>
      43. Мүлiктi сату кезiнде әкiмшiлiк кем дегенде екi республикалық газетте хабарландыру жариялауы тиiс. Хабарландыруда сатылатын мүлiктiң тiзбесi, сондай-ақ әкiмшiлiк мүшесiнiң фамилиясы, аты, әкесiнiң аты, мекен-жайы, ұсыныс беруге болатын телефон мен факс нөмiрлерi және сол ұсыныстар қашанға дейiн қабылданатын күнi көрсетiлуi тиiс. 
</w:t>
      </w:r>
      <w:r>
        <w:br/>
      </w:r>
      <w:r>
        <w:rPr>
          <w:rFonts w:ascii="Times New Roman"/>
          <w:b w:val="false"/>
          <w:i w:val="false"/>
          <w:color w:val="000000"/>
          <w:sz w:val="28"/>
        </w:rPr>
        <w:t>
      Мүлiктi сатуды дұрыс жүргiзуге қажет болған жағдайда, көрсетiлген күн кейiнгi мерзiмге ауыстырылуы мүмкiн.
</w:t>
      </w:r>
      <w:r>
        <w:br/>
      </w:r>
      <w:r>
        <w:rPr>
          <w:rFonts w:ascii="Times New Roman"/>
          <w:b w:val="false"/>
          <w:i w:val="false"/>
          <w:color w:val="000000"/>
          <w:sz w:val="28"/>
        </w:rPr>
        <w:t>
      44. Әкiмшiлiк ұсыныстарды қанағаттандыру туралы шешiм қабылдауы және жеңiмпаз сатып алушыға жазбаша түрде хабар беруi тиiс.
</w:t>
      </w:r>
      <w:r>
        <w:br/>
      </w:r>
      <w:r>
        <w:rPr>
          <w:rFonts w:ascii="Times New Roman"/>
          <w:b w:val="false"/>
          <w:i w:val="false"/>
          <w:color w:val="000000"/>
          <w:sz w:val="28"/>
        </w:rPr>
        <w:t>
      45. Астық қабылдау кәсiпорынының берген астық қолхаттары бойынша мiндеттемелерiн орындау қабылетiн қалпына келтiру мақсатында әкiмшiлiк астық қабылдау кәсiпорынының негiзгi құралдарына жатпайтын мүлiгiн басқаша түрде иелiгiнен айыруға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Астық қабылдау кәсiпорынын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 тоқтату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Астық қабылдау кәсiпорынын уақытша басқару:
</w:t>
      </w:r>
      <w:r>
        <w:br/>
      </w:r>
      <w:r>
        <w:rPr>
          <w:rFonts w:ascii="Times New Roman"/>
          <w:b w:val="false"/>
          <w:i w:val="false"/>
          <w:color w:val="000000"/>
          <w:sz w:val="28"/>
        </w:rPr>
        <w:t>
      1) Қазақстан Республикасының Ауыл шаруашылығы министрiнiң бұйрығымен белгiленген уақытша басқару мерзiмi аяқталған;
</w:t>
      </w:r>
      <w:r>
        <w:br/>
      </w:r>
      <w:r>
        <w:rPr>
          <w:rFonts w:ascii="Times New Roman"/>
          <w:b w:val="false"/>
          <w:i w:val="false"/>
          <w:color w:val="000000"/>
          <w:sz w:val="28"/>
        </w:rPr>
        <w:t>
      2) Министрлiк уақытша басқарудың толық аяқталғаны туралы шешiм қабылдаған;
</w:t>
      </w:r>
      <w:r>
        <w:br/>
      </w:r>
      <w:r>
        <w:rPr>
          <w:rFonts w:ascii="Times New Roman"/>
          <w:b w:val="false"/>
          <w:i w:val="false"/>
          <w:color w:val="000000"/>
          <w:sz w:val="28"/>
        </w:rPr>
        <w:t>
      3) сот шешiмi заң күшiне енген жағдай негiзiнде тоқтатылады.
</w:t>
      </w:r>
      <w:r>
        <w:br/>
      </w:r>
      <w:r>
        <w:rPr>
          <w:rFonts w:ascii="Times New Roman"/>
          <w:b w:val="false"/>
          <w:i w:val="false"/>
          <w:color w:val="000000"/>
          <w:sz w:val="28"/>
        </w:rPr>
        <w:t>
      47. Уақытша басқару процедурасы аяқталғаннан кейiн әкiмшiлiк ол туралы комиссияға, ал ол Министрлiкке хабарлайды.
</w:t>
      </w:r>
      <w:r>
        <w:br/>
      </w:r>
      <w:r>
        <w:rPr>
          <w:rFonts w:ascii="Times New Roman"/>
          <w:b w:val="false"/>
          <w:i w:val="false"/>
          <w:color w:val="000000"/>
          <w:sz w:val="28"/>
        </w:rPr>
        <w:t>
      48. Оны енгiзуге жол берген себептердi жоюға байланысты астық қабылдау кәсiпорынын уақытша басқаруды тоқтатудан (соның iшiнде толық) Министрлiк немесе әкiмшiлiк сол астық қабылдау кәсiпорынына қатысты белгiлеген барлық шектеулiктердi алып тастау туындайды.
</w:t>
      </w:r>
      <w:r>
        <w:br/>
      </w:r>
      <w:r>
        <w:rPr>
          <w:rFonts w:ascii="Times New Roman"/>
          <w:b w:val="false"/>
          <w:i w:val="false"/>
          <w:color w:val="000000"/>
          <w:sz w:val="28"/>
        </w:rPr>
        <w:t>
      49. Астық қабылдау кәсiпорынын уақытша басқару астық қолхаттары бойынша мiндеттемелерiн орындау қабылетiн қалпына келтiруге әкелiп соқтырмаған жағдайда Министрлiк заңнамамен белгiленген тәртiппен лицензияны қайта шақыртып алады және астық қабылдау кәсiпорынын таратуды ұсына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