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cad4" w14:textId="aa3c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орта кәсіптік оқу орындарына қабылдау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16 маусымдағы N 473 бұйрығы. Қазақстан Республикасы Әділет министрлігінде 2001 жылғы 25 шілдеде тіркелді. Тіркеу N 1585. Күші жойылды - Қазақстан Республикасы Ішкі істер министрінің 2010 жылғы 5 тамыздағы № 341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2010.08.05 № 341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"Бiлiм туралы"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Қазақстан Республикасы Iшкi iстер министрлiгiнiң орта кәсiптiк оқу орындарына қабылдау ережелерi қосымшаға сай бекiтiлсiн.</w:t>
      </w:r>
      <w:r>
        <w:br/>
      </w:r>
      <w:r>
        <w:rPr>
          <w:rFonts w:ascii="Times New Roman"/>
          <w:b w:val="false"/>
          <w:i w:val="false"/>
          <w:color w:val="000000"/>
          <w:sz w:val="28"/>
        </w:rPr>
        <w:t>
      2. IIББ, IIБ, КIIББ бастықтары осы ережелердi жеке құрамға оқытуды ұйымдастырсын және олармен оқуға талапкерлердi таныстырсын.</w:t>
      </w:r>
      <w:r>
        <w:br/>
      </w:r>
      <w:r>
        <w:rPr>
          <w:rFonts w:ascii="Times New Roman"/>
          <w:b w:val="false"/>
          <w:i w:val="false"/>
          <w:color w:val="000000"/>
          <w:sz w:val="28"/>
        </w:rPr>
        <w:t>
      3. Қазақстан Республикасының Iшкi iстер министрлiгiнiң орта кәсiптiк оқу орындарының басшылары қабылдау емтиханын ұйымдастыру және талапкерлердi оқуға қабылдауда осы Ережелердiң талаптарын қатаң сақтасын.</w:t>
      </w:r>
      <w:r>
        <w:br/>
      </w:r>
      <w:r>
        <w:rPr>
          <w:rFonts w:ascii="Times New Roman"/>
          <w:b w:val="false"/>
          <w:i w:val="false"/>
          <w:color w:val="000000"/>
          <w:sz w:val="28"/>
        </w:rPr>
        <w:t>
      4. Қазақстан Республикасы Iшкi iстер министрлiгiнiң Кадр жұмысы департаментi (Сүйiншәлиев М.М.) белгiленген тәртiпте осы бұйрықты Қазақстан Республикасының Әдiлет министрлiгiнде тiркеуден өткiзсiн.</w:t>
      </w:r>
      <w:r>
        <w:br/>
      </w:r>
      <w:r>
        <w:rPr>
          <w:rFonts w:ascii="Times New Roman"/>
          <w:b w:val="false"/>
          <w:i w:val="false"/>
          <w:color w:val="000000"/>
          <w:sz w:val="28"/>
        </w:rPr>
        <w:t>
      5. Осы бұйрықтың орындалуын бақылау Қазақстан Республикасы Iшкi iстер вице-Министрi полиция полковнигi С.Н. Баймағанбетовке және Қазақстан Республикасы Iшкіісминiнiң Кадр жұмысы департаментiнiң бастығы полиция полковнигi М.М. Сүйiншәлиевке жүктелсiн.</w:t>
      </w:r>
      <w:r>
        <w:br/>
      </w:r>
      <w:r>
        <w:rPr>
          <w:rFonts w:ascii="Times New Roman"/>
          <w:b w:val="false"/>
          <w:i w:val="false"/>
          <w:color w:val="000000"/>
          <w:sz w:val="28"/>
        </w:rPr>
        <w:t>
      6. Қазақстан Республикасы Iшкіісминiнiң 1999 жылғы 22 мамырдағы N 265 </w:t>
      </w:r>
      <w:r>
        <w:rPr>
          <w:rFonts w:ascii="Times New Roman"/>
          <w:b w:val="false"/>
          <w:i w:val="false"/>
          <w:color w:val="000000"/>
          <w:sz w:val="28"/>
        </w:rPr>
        <w:t>бұйрығының</w:t>
      </w:r>
      <w:r>
        <w:rPr>
          <w:rFonts w:ascii="Times New Roman"/>
          <w:b w:val="false"/>
          <w:i w:val="false"/>
          <w:color w:val="000000"/>
          <w:sz w:val="28"/>
        </w:rPr>
        <w:t> күшi жойылды деп есептелсiн.</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министрі - </w:t>
      </w:r>
      <w:r>
        <w:br/>
      </w:r>
      <w:r>
        <w:rPr>
          <w:rFonts w:ascii="Times New Roman"/>
          <w:b w:val="false"/>
          <w:i w:val="false"/>
          <w:color w:val="000000"/>
          <w:sz w:val="28"/>
        </w:rPr>
        <w:t>
</w:t>
      </w:r>
      <w:r>
        <w:rPr>
          <w:rFonts w:ascii="Times New Roman"/>
          <w:b w:val="false"/>
          <w:i/>
          <w:color w:val="000000"/>
          <w:sz w:val="28"/>
        </w:rPr>
        <w:t xml:space="preserve">      Ішкі әскерлер қолбасшысы </w:t>
      </w:r>
      <w:r>
        <w:br/>
      </w:r>
      <w:r>
        <w:rPr>
          <w:rFonts w:ascii="Times New Roman"/>
          <w:b w:val="false"/>
          <w:i w:val="false"/>
          <w:color w:val="000000"/>
          <w:sz w:val="28"/>
        </w:rPr>
        <w:t>
</w:t>
      </w:r>
      <w:r>
        <w:rPr>
          <w:rFonts w:ascii="Times New Roman"/>
          <w:b w:val="false"/>
          <w:i/>
          <w:color w:val="000000"/>
          <w:sz w:val="28"/>
        </w:rPr>
        <w:t xml:space="preserve">      генерал-майор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w:t>
      </w:r>
      <w:r>
        <w:br/>
      </w:r>
      <w:r>
        <w:rPr>
          <w:rFonts w:ascii="Times New Roman"/>
          <w:b w:val="false"/>
          <w:i w:val="false"/>
          <w:color w:val="000000"/>
          <w:sz w:val="28"/>
        </w:rPr>
        <w:t>
      бірінші вице-Министрі</w:t>
      </w:r>
      <w:r>
        <w:br/>
      </w:r>
      <w:r>
        <w:rPr>
          <w:rFonts w:ascii="Times New Roman"/>
          <w:b w:val="false"/>
          <w:i w:val="false"/>
          <w:color w:val="000000"/>
          <w:sz w:val="28"/>
        </w:rPr>
        <w:t>
      2001 ж. 14.06.</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16 маусымдағы   </w:t>
      </w:r>
      <w:r>
        <w:br/>
      </w:r>
      <w:r>
        <w:rPr>
          <w:rFonts w:ascii="Times New Roman"/>
          <w:b w:val="false"/>
          <w:i w:val="false"/>
          <w:color w:val="000000"/>
          <w:sz w:val="28"/>
        </w:rPr>
        <w:t xml:space="preserve">
N 473 бұйрығымен бекітілген </w:t>
      </w:r>
    </w:p>
    <w:bookmarkStart w:name="z2" w:id="1"/>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
орта кәсiптiк оқу орындарына қабылдау</w:t>
      </w:r>
      <w:r>
        <w:br/>
      </w:r>
      <w:r>
        <w:rPr>
          <w:rFonts w:ascii="Times New Roman"/>
          <w:b/>
          <w:i w:val="false"/>
          <w:color w:val="000000"/>
        </w:rPr>
        <w:t>
ЕРЕЖЕЛЕРI</w:t>
      </w:r>
    </w:p>
    <w:bookmarkEnd w:id="1"/>
    <w:bookmarkStart w:name="z3" w:id="2"/>
    <w:p>
      <w:pPr>
        <w:spacing w:after="0"/>
        <w:ind w:left="0"/>
        <w:jc w:val="both"/>
      </w:pPr>
      <w:r>
        <w:rPr>
          <w:rFonts w:ascii="Times New Roman"/>
          <w:b w:val="false"/>
          <w:i w:val="false"/>
          <w:color w:val="000000"/>
          <w:sz w:val="28"/>
        </w:rPr>
        <w:t>      1. Қазақстан Республикасы Ішкіісминiнiң орта кәсiптiк оқу орындарына (ары қарай - колледждер) жалпы орта немесе кәсіптік бастауыш білімi бар, iшкi iстер органдары қызметкерлерiне қойылатын талаптарға жауап беретiн, денсаулық жағдайы бойынша әскери қызметке және оқуға жарамды Қазақстан Республикасының азаматтары қабылданады.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2004 жылғы 2 маусымдағы N 309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Ішкіісминiнiң колледждерiне оқуға түсушiлер қабылдау емтихандарын қазақ және орыс тiлдерiнде тапсыра алады.</w:t>
      </w:r>
      <w:r>
        <w:br/>
      </w:r>
      <w:r>
        <w:rPr>
          <w:rFonts w:ascii="Times New Roman"/>
          <w:b w:val="false"/>
          <w:i w:val="false"/>
          <w:color w:val="000000"/>
          <w:sz w:val="28"/>
        </w:rPr>
        <w:t>
</w:t>
      </w:r>
      <w:r>
        <w:rPr>
          <w:rFonts w:ascii="Times New Roman"/>
          <w:b w:val="false"/>
          <w:i w:val="false"/>
          <w:color w:val="000000"/>
          <w:sz w:val="28"/>
        </w:rPr>
        <w:t>
      2-1. Қазақстан Республикасы Ішкіісминінің колледждеріне қабылдау азаматтардың өтініші бойынша қабылдау емтихандары немесе ұлттық бірыңғай тестілеу баллдарының нәтижелері бойынша, медициналық, дене бітімі, психофизиологиялық көрсетулері бойынша іріктеу нәтижелерін және бекітілген қабылдау жоспарын ескере отырып конкурстық негізде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Ішкі істер министрінің 2004 жылғы 2 маусымдағы N 309 </w:t>
      </w:r>
      <w:r>
        <w:rPr>
          <w:rFonts w:ascii="Times New Roman"/>
          <w:b w:val="false"/>
          <w:i w:val="false"/>
          <w:color w:val="000000"/>
          <w:sz w:val="28"/>
        </w:rPr>
        <w:t>бұйрығымен</w:t>
      </w:r>
      <w:r>
        <w:rPr>
          <w:rFonts w:ascii="Times New Roman"/>
          <w:b w:val="false"/>
          <w:i w:val="false"/>
          <w:color w:val="ff0000"/>
          <w:sz w:val="28"/>
        </w:rPr>
        <w:t>.</w:t>
      </w:r>
    </w:p>
    <w:bookmarkEnd w:id="2"/>
    <w:bookmarkStart w:name="z21" w:id="3"/>
    <w:p>
      <w:pPr>
        <w:spacing w:after="0"/>
        <w:ind w:left="0"/>
        <w:jc w:val="both"/>
      </w:pPr>
      <w:r>
        <w:rPr>
          <w:rFonts w:ascii="Times New Roman"/>
          <w:b w:val="false"/>
          <w:i w:val="false"/>
          <w:color w:val="000000"/>
          <w:sz w:val="28"/>
        </w:rPr>
        <w:t xml:space="preserve">
      2-2. Ішкі істер министрлігінің колледждеріне қабылдау кезінде кадр дайындаудың аумақтық қағидасын сақтау үшін Қазақстан Республикасы Ішкі істер министрлігінің өңірлерге барып қабылдау комиссиялары құрылуы мүмкін. Қазақстан Республикасы Ішкі істер министрлігінің өңірлерге барып қабылдау комиссиясының дербес құрамы Қазақстан Республикасы Ішкі істер министрінің бұйрығымен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Ішкі істер министрлігінің 2005 жылғы 25 мамырдағы N 308 </w:t>
      </w:r>
      <w:r>
        <w:rPr>
          <w:rFonts w:ascii="Times New Roman"/>
          <w:b w:val="false"/>
          <w:i w:val="false"/>
          <w:color w:val="000000"/>
          <w:sz w:val="28"/>
        </w:rPr>
        <w:t>бұйрығымен</w:t>
      </w:r>
      <w:r>
        <w:rPr>
          <w:rFonts w:ascii="Times New Roman"/>
          <w:b w:val="false"/>
          <w:i w:val="false"/>
          <w:color w:val="ff0000"/>
          <w:sz w:val="28"/>
        </w:rPr>
        <w:t>.</w:t>
      </w:r>
    </w:p>
    <w:bookmarkEnd w:id="3"/>
    <w:bookmarkStart w:name="z5" w:id="4"/>
    <w:p>
      <w:pPr>
        <w:spacing w:after="0"/>
        <w:ind w:left="0"/>
        <w:jc w:val="both"/>
      </w:pPr>
      <w:r>
        <w:rPr>
          <w:rFonts w:ascii="Times New Roman"/>
          <w:b w:val="false"/>
          <w:i w:val="false"/>
          <w:color w:val="000000"/>
          <w:sz w:val="28"/>
        </w:rPr>
        <w:t>
      3. Жалпы орта білімі бар азаматтар үшін (өзбек, ұйғыр және тәжік тілдерінде оқитын ағымдағы жылғы жалпы білім беретін мектептердің бітірушілері, сондай-ақ бұрынғы жылдарғы) қабылдау емтихандары жалпы орта білім берудің оқу бағдарламалары көлемінде үш пән бойынша өткізіледі.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Ішкі істер министрлігінің 2005 жылғы 25 мамырдағы N 308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Тесттiк сынақ мына пәндер бойынша жүргiзiледi:</w:t>
      </w:r>
      <w:r>
        <w:br/>
      </w:r>
      <w:r>
        <w:rPr>
          <w:rFonts w:ascii="Times New Roman"/>
          <w:b w:val="false"/>
          <w:i w:val="false"/>
          <w:color w:val="000000"/>
          <w:sz w:val="28"/>
        </w:rPr>
        <w:t>
      0202002 "Құқыққорғау қызметi" мамандығы бойынша:</w:t>
      </w:r>
      <w:r>
        <w:br/>
      </w:r>
      <w:r>
        <w:rPr>
          <w:rFonts w:ascii="Times New Roman"/>
          <w:b w:val="false"/>
          <w:i w:val="false"/>
          <w:color w:val="000000"/>
          <w:sz w:val="28"/>
        </w:rPr>
        <w:t>
      дүниежүзі тарихы;</w:t>
      </w:r>
      <w:r>
        <w:br/>
      </w:r>
      <w:r>
        <w:rPr>
          <w:rFonts w:ascii="Times New Roman"/>
          <w:b w:val="false"/>
          <w:i w:val="false"/>
          <w:color w:val="000000"/>
          <w:sz w:val="28"/>
        </w:rPr>
        <w:t>
      Қазақстан тарихы;</w:t>
      </w:r>
      <w:r>
        <w:br/>
      </w:r>
      <w:r>
        <w:rPr>
          <w:rFonts w:ascii="Times New Roman"/>
          <w:b w:val="false"/>
          <w:i w:val="false"/>
          <w:color w:val="000000"/>
          <w:sz w:val="28"/>
        </w:rPr>
        <w:t>
      Қазақ немесе орыс тiлi.</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Ішкі істер министрінің 2004 жылғы 2 маусымдағы N 309 </w:t>
      </w:r>
      <w:r>
        <w:rPr>
          <w:rFonts w:ascii="Times New Roman"/>
          <w:b w:val="false"/>
          <w:i w:val="false"/>
          <w:color w:val="000000"/>
          <w:sz w:val="28"/>
        </w:rPr>
        <w:t>бұйрығымен</w:t>
      </w:r>
      <w:r>
        <w:rPr>
          <w:rFonts w:ascii="Times New Roman"/>
          <w:b w:val="false"/>
          <w:i w:val="false"/>
          <w:color w:val="ff0000"/>
          <w:sz w:val="28"/>
        </w:rPr>
        <w:t xml:space="preserve">, 2005 жылғы 25 мамырдағы N 308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Әрбiр пәннен тест сұрақтарының саны 30. Дұрыс жауап бiр ұпаймен бағаланады. Кешендi тестiлеу пәндерiнен алған жауабының жалпы ұпай саны 30 баллдан кем азаматтар курсанттар қатарына оқуға қабылдауға жiберiлмейдi.</w:t>
      </w:r>
      <w:r>
        <w:br/>
      </w:r>
      <w:r>
        <w:rPr>
          <w:rFonts w:ascii="Times New Roman"/>
          <w:b w:val="false"/>
          <w:i w:val="false"/>
          <w:color w:val="000000"/>
          <w:sz w:val="28"/>
        </w:rPr>
        <w:t xml:space="preserve">
      Кешендi тестiлеуге 2 сағат 15 минут берiледi.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2004 жылғы 2 маусымдағы N 309 </w:t>
      </w:r>
      <w:r>
        <w:rPr>
          <w:rFonts w:ascii="Times New Roman"/>
          <w:b w:val="false"/>
          <w:i w:val="false"/>
          <w:color w:val="000000"/>
          <w:sz w:val="28"/>
        </w:rPr>
        <w:t>бұйрығымен</w:t>
      </w:r>
      <w:r>
        <w:rPr>
          <w:rFonts w:ascii="Times New Roman"/>
          <w:b w:val="false"/>
          <w:i w:val="false"/>
          <w:color w:val="ff0000"/>
          <w:sz w:val="28"/>
        </w:rPr>
        <w:t xml:space="preserve">, 2005 жылғы 25 мамырдағы N 308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Дұрыс жауаптардың кодтары кешендi тест өткiзiлгеннен кейiн iлiнуi тиiс. Кешендi тест өткiзiлгеннен кейiн бiр тәулiк iшiнде талапкерлердiң назарына тест нәтижелерi жеткiзiледi.</w:t>
      </w:r>
      <w:r>
        <w:br/>
      </w:r>
      <w:r>
        <w:rPr>
          <w:rFonts w:ascii="Times New Roman"/>
          <w:b w:val="false"/>
          <w:i w:val="false"/>
          <w:color w:val="000000"/>
          <w:sz w:val="28"/>
        </w:rPr>
        <w:t>
</w:t>
      </w:r>
      <w:r>
        <w:rPr>
          <w:rFonts w:ascii="Times New Roman"/>
          <w:b w:val="false"/>
          <w:i w:val="false"/>
          <w:color w:val="000000"/>
          <w:sz w:val="28"/>
        </w:rPr>
        <w:t>
      7. Колледждердің қабылдау комиссиялары Қазақстан Республикасының Білім және ғылым министрлігімен келісілген мерзімдерде медициналық, дене бітімі және психофизиологиялық көрсетулері бойынша талапкерлерді іріктеуді жүзеге асырады. Кешенді тестілеу, колледждердің курсанттар қатарына қабылдау Қазақстан Республикасының орта кәсіптік оқу орындарына қабылдаудың үлгі ережелерінде белгіленген мерзімдерде жүргізіледі, олар Қазақстан Республикасының Білім және ғылым министрлігінің келісімі бойынша ғана өзгертілуі мүмкін.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2004 жылғы 2 маусымдағы N 309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Азаматтарды Ішкі істер министрлігі колледжінің курсанттары қатарына қабылдау комиссияның ашық отырысында конкурс бойынша медициналық, дене бітімі және психофизиологиялық көрсеткіштері бойынша іріктеу нәтижелерін және Қазақстан Республикасы Ішкі істер министрлігіне, Астана және Алматы қалалары, облыстардағы және көліктегі Ішкі істер департаменттеріне бөлген қабылдау орындарын ескере отырып жүргізіледі.</w:t>
      </w:r>
      <w:r>
        <w:br/>
      </w:r>
      <w:r>
        <w:rPr>
          <w:rFonts w:ascii="Times New Roman"/>
          <w:b w:val="false"/>
          <w:i w:val="false"/>
          <w:color w:val="000000"/>
          <w:sz w:val="28"/>
        </w:rPr>
        <w:t>
      Конкурс:</w:t>
      </w:r>
      <w:r>
        <w:br/>
      </w:r>
      <w:r>
        <w:rPr>
          <w:rFonts w:ascii="Times New Roman"/>
          <w:b w:val="false"/>
          <w:i w:val="false"/>
          <w:color w:val="000000"/>
          <w:sz w:val="28"/>
        </w:rPr>
        <w:t>
      ағымдағы жылдың ұлттық бірыңғай тестілеу (бұдан әрі - ҰБТ) нәтижелері бойынша берілген сертификаттардың баллдары негізінде;</w:t>
      </w:r>
      <w:r>
        <w:br/>
      </w:r>
      <w:r>
        <w:rPr>
          <w:rFonts w:ascii="Times New Roman"/>
          <w:b w:val="false"/>
          <w:i w:val="false"/>
          <w:color w:val="000000"/>
          <w:sz w:val="28"/>
        </w:rPr>
        <w:t>
      жоғары оқу орындарына түсушілерге арналған кешенді тестілеу нысанында өткізілген түсу емтихандары бойынша берілген сертификаттардың баллдары негізінде;</w:t>
      </w:r>
      <w:r>
        <w:br/>
      </w:r>
      <w:r>
        <w:rPr>
          <w:rFonts w:ascii="Times New Roman"/>
          <w:b w:val="false"/>
          <w:i w:val="false"/>
          <w:color w:val="000000"/>
          <w:sz w:val="28"/>
        </w:rPr>
        <w:t>
      оқу орны жүргізген тестілеу нысанындағы қабылдау емтихандарының қорытындылары бойынша алынған баллдары негізінде жүргізіледі.</w:t>
      </w:r>
      <w:r>
        <w:br/>
      </w:r>
      <w:r>
        <w:rPr>
          <w:rFonts w:ascii="Times New Roman"/>
          <w:b w:val="false"/>
          <w:i w:val="false"/>
          <w:color w:val="000000"/>
          <w:sz w:val="28"/>
        </w:rPr>
        <w:t>
      Қабылдауға конкурс өткізу кезінде ҰБТ-ны немесе кешенді тестілеу сертификаттарында көрсетілген үш пән баллдарының сомасы ескеріледі.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жазылды- ҚР Ішкі істер министрінің 2005 жылғы 25 мамырдағы N 308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Көрсеткiштерi бiрдей болған жағдайда:</w:t>
      </w:r>
      <w:r>
        <w:br/>
      </w:r>
      <w:r>
        <w:rPr>
          <w:rFonts w:ascii="Times New Roman"/>
          <w:b w:val="false"/>
          <w:i w:val="false"/>
          <w:color w:val="000000"/>
          <w:sz w:val="28"/>
        </w:rPr>
        <w:t>
      жетiм балалар мен ата-ананың қамқорлығынсыз қалған балалар;</w:t>
      </w:r>
      <w:r>
        <w:br/>
      </w:r>
      <w:r>
        <w:rPr>
          <w:rFonts w:ascii="Times New Roman"/>
          <w:b w:val="false"/>
          <w:i w:val="false"/>
          <w:color w:val="000000"/>
          <w:sz w:val="28"/>
        </w:rPr>
        <w:t>
      үздiк аттестаты мен бiлiм туралы үздiк дипломы бар тұлғаларды оқуға қабылдауға басымдылық құқыққа ие.</w:t>
      </w:r>
      <w:r>
        <w:br/>
      </w:r>
      <w:r>
        <w:rPr>
          <w:rFonts w:ascii="Times New Roman"/>
          <w:b w:val="false"/>
          <w:i w:val="false"/>
          <w:color w:val="000000"/>
          <w:sz w:val="28"/>
        </w:rPr>
        <w:t>
      Осы ережелерге сәйкес оқуға қабылдануға жеңiлдiк құқығы бар талапкерлер тиiстi құжаттарын тапсыруға мiндеттi.</w:t>
      </w:r>
      <w:r>
        <w:br/>
      </w:r>
      <w:r>
        <w:rPr>
          <w:rFonts w:ascii="Times New Roman"/>
          <w:b w:val="false"/>
          <w:i w:val="false"/>
          <w:color w:val="000000"/>
          <w:sz w:val="28"/>
        </w:rPr>
        <w:t>
</w:t>
      </w:r>
      <w:r>
        <w:rPr>
          <w:rFonts w:ascii="Times New Roman"/>
          <w:b w:val="false"/>
          <w:i w:val="false"/>
          <w:color w:val="000000"/>
          <w:sz w:val="28"/>
        </w:rPr>
        <w:t>
      10. Қабылдау емтихандарын қайта тапсыруға рұқсат етiлмейдi.</w:t>
      </w:r>
      <w:r>
        <w:br/>
      </w:r>
      <w:r>
        <w:rPr>
          <w:rFonts w:ascii="Times New Roman"/>
          <w:b w:val="false"/>
          <w:i w:val="false"/>
          <w:color w:val="000000"/>
          <w:sz w:val="28"/>
        </w:rPr>
        <w:t>
</w:t>
      </w:r>
      <w:r>
        <w:rPr>
          <w:rFonts w:ascii="Times New Roman"/>
          <w:b w:val="false"/>
          <w:i w:val="false"/>
          <w:color w:val="000000"/>
          <w:sz w:val="28"/>
        </w:rPr>
        <w:t>
      11. Бірыңғай талаптарды сақтауды қамтамасыз ету және тест тапсырмаларын (сұрақтарын) бағалау, түсушілердің құқығын қорғау мақсатында оқу орнында апелляциялық комиссия құрылады.</w:t>
      </w:r>
      <w:r>
        <w:br/>
      </w:r>
      <w:r>
        <w:rPr>
          <w:rFonts w:ascii="Times New Roman"/>
          <w:b w:val="false"/>
          <w:i w:val="false"/>
          <w:color w:val="000000"/>
          <w:sz w:val="28"/>
        </w:rPr>
        <w:t>
      Тестілеу нәтижелерімен келіспеген азамат апелляцияға беруге құқығы бар.</w:t>
      </w:r>
      <w:r>
        <w:br/>
      </w:r>
      <w:r>
        <w:rPr>
          <w:rFonts w:ascii="Times New Roman"/>
          <w:b w:val="false"/>
          <w:i w:val="false"/>
          <w:color w:val="000000"/>
          <w:sz w:val="28"/>
        </w:rPr>
        <w:t>
      Апелляция қабылдау комиссиясына түсу емтихандарының нәтижелері хабарланғаннан кейін бір тәулік ішінде беріледі және оны өтініш берушінің қатысуымен апелляциялық комиссия қарайды және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ҚР Ішкі істер министрінің 2005 жылғы 25 мамырдағы N 308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Қабылдау ережелерi және де қабылдау комиссиясының оқуға қабылдауды ұйымдастыру және өткiзу, тестi өткiзу кестесi, қабылдау мерзiмi туралы мәлiметтер талапкерлер назарына уақытында берiлуi қажет.</w:t>
      </w:r>
      <w:r>
        <w:br/>
      </w:r>
      <w:r>
        <w:rPr>
          <w:rFonts w:ascii="Times New Roman"/>
          <w:b w:val="false"/>
          <w:i w:val="false"/>
          <w:color w:val="000000"/>
          <w:sz w:val="28"/>
        </w:rPr>
        <w:t>
</w:t>
      </w:r>
      <w:r>
        <w:rPr>
          <w:rFonts w:ascii="Times New Roman"/>
          <w:b w:val="false"/>
          <w:i w:val="false"/>
          <w:color w:val="000000"/>
          <w:sz w:val="28"/>
        </w:rPr>
        <w:t xml:space="preserve">
      13. Орта кәсіптік оқу орындарының қабылдау комиссияларына кешенді тестілеуге қатысқан, басқа колледждерге (училищелерге) және жоғары оқу орындарына конкурстан өтпеген тұлғаларды белгіленген үлгідегі мемлекеттік сертификаттар негізінде қабылдауды жүзеге асыру құқығы беріледі.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2004 жылғы 2 маусымдағы N 309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Қабылдау комиссиясының оқуға қабылдау туралы шешiмi колледж бастығының бұйрығымен ресiмделедi. Қызметтен қол үзiп оқуға қабылданған адамдарды iссапарға жiберуге және сырттай оқуға түскен адамдарды демалыс, басқа да жеңiлдiктер беруге бұйрықтың көшiрмесi негiз болып табылады.</w:t>
      </w:r>
      <w:r>
        <w:br/>
      </w:r>
      <w:r>
        <w:rPr>
          <w:rFonts w:ascii="Times New Roman"/>
          <w:b w:val="false"/>
          <w:i w:val="false"/>
          <w:color w:val="000000"/>
          <w:sz w:val="28"/>
        </w:rPr>
        <w:t>
</w:t>
      </w:r>
      <w:r>
        <w:rPr>
          <w:rFonts w:ascii="Times New Roman"/>
          <w:b w:val="false"/>
          <w:i w:val="false"/>
          <w:color w:val="000000"/>
          <w:sz w:val="28"/>
        </w:rPr>
        <w:t>
      15. Оқуға қабылданбаған талапкерлер iшкi iстер органдарына, iшкi әскерлердiң әскери бөлiмдерiнiң қарамағына жiберiлiп, қабылданбаған себебi көрсетiлген жеке iстерi қайтарылады.</w:t>
      </w:r>
      <w:r>
        <w:br/>
      </w:r>
      <w:r>
        <w:rPr>
          <w:rFonts w:ascii="Times New Roman"/>
          <w:b w:val="false"/>
          <w:i w:val="false"/>
          <w:color w:val="000000"/>
          <w:sz w:val="28"/>
        </w:rPr>
        <w:t>
</w:t>
      </w:r>
      <w:r>
        <w:rPr>
          <w:rFonts w:ascii="Times New Roman"/>
          <w:b w:val="false"/>
          <w:i w:val="false"/>
          <w:color w:val="000000"/>
          <w:sz w:val="28"/>
        </w:rPr>
        <w:t>
      16. Оқу орындарында сабақтар колледждер оқу жоспарында және оқу процесiнiң кестесiнде белгiленген мерзiмдерде басталады. Сабаққа себепсiз 10 күн қатыспаған курсанттар оқудан шығарылады.</w:t>
      </w:r>
      <w:r>
        <w:br/>
      </w:r>
      <w:r>
        <w:rPr>
          <w:rFonts w:ascii="Times New Roman"/>
          <w:b w:val="false"/>
          <w:i w:val="false"/>
          <w:color w:val="000000"/>
          <w:sz w:val="28"/>
        </w:rPr>
        <w:t>
      Оқудан шығарылғандардың орнына қабылдау комиссиясы сабақ басталған күннен бастап 1 айдың iшiнде конкурстан өтпеген адамдарды қабылдай алады.</w:t>
      </w:r>
      <w:r>
        <w:br/>
      </w:r>
      <w:r>
        <w:rPr>
          <w:rFonts w:ascii="Times New Roman"/>
          <w:b w:val="false"/>
          <w:i w:val="false"/>
          <w:color w:val="000000"/>
          <w:sz w:val="28"/>
        </w:rPr>
        <w:t>
</w:t>
      </w:r>
      <w:r>
        <w:rPr>
          <w:rFonts w:ascii="Times New Roman"/>
          <w:b w:val="false"/>
          <w:i w:val="false"/>
          <w:color w:val="000000"/>
          <w:sz w:val="28"/>
        </w:rPr>
        <w:t xml:space="preserve">
      17. Белгiленген үлгiде оқу орындарына қабылдаудың қорытындысы бойынша статистикалық есеп Қазақстан Республикасы Iшкіісминi Кадр жұмысы департаментінің оқу орындары және кәсіби даярлық басқармасына оқуға қабылданғаннан кейін он күн мерзім ішінде жіберіледі. </w:t>
      </w:r>
      <w:r>
        <w:br/>
      </w:r>
      <w:r>
        <w:rPr>
          <w:rFonts w:ascii="Times New Roman"/>
          <w:b w:val="false"/>
          <w:i w:val="false"/>
          <w:color w:val="000000"/>
          <w:sz w:val="28"/>
        </w:rPr>
        <w:t>
      Қазақстан Республикасы Ішкіісмині Кадр жұмысы департаментінің Оқу орындары және кәсіби даярлық басқармасы 1 қазанға дейін көрсетілген тәртіпте Қазақстан Республикасы Білім және ғылым министрлігіне қабылдау нәтижелері бойынша қорытындылаған есеп береді.</w:t>
      </w:r>
      <w:r>
        <w:br/>
      </w:r>
      <w:r>
        <w:rPr>
          <w:rFonts w:ascii="Times New Roman"/>
          <w:b w:val="false"/>
          <w:i w:val="false"/>
          <w:color w:val="000000"/>
          <w:sz w:val="28"/>
        </w:rPr>
        <w:t>
</w:t>
      </w:r>
      <w:r>
        <w:rPr>
          <w:rFonts w:ascii="Times New Roman"/>
          <w:b w:val="false"/>
          <w:i w:val="false"/>
          <w:color w:val="000000"/>
          <w:sz w:val="28"/>
        </w:rPr>
        <w:t>
      18. Осы қабылдау ережелерінде кесімделген мәселелерді Қазақстан Республикасы Ішкіісминінің колледждерінің қабылдау комиссиялары шешеді.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