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19a8" w14:textId="f9a1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бюджеттiк жiктемеге N 52 өзгерiс енгiзу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16 мамырдағы N 253 бұйрығы Қазақстан Республикасы Әділет министрлігінде 2001 жылғы 8 маусымда тіркелді. Тіркеу N 1542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Заңына 
сәйкес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мынадай өзгерiс енгiзілсiн:
</w:t>
      </w:r>
      <w:r>
        <w:br/>
      </w:r>
      <w:r>
        <w:rPr>
          <w:rFonts w:ascii="Times New Roman"/>
          <w:b w:val="false"/>
          <w:i w:val="false"/>
          <w:color w:val="000000"/>
          <w:sz w:val="28"/>
        </w:rPr>
        <w:t>
          көрсетiлген бұйрықпен бекiтiлген Қазақстан Республикасының Бiрыңғай 
бюджеттiк жiктемесiне:
</w:t>
      </w:r>
      <w:r>
        <w:br/>
      </w:r>
      <w:r>
        <w:rPr>
          <w:rFonts w:ascii="Times New Roman"/>
          <w:b w:val="false"/>
          <w:i w:val="false"/>
          <w:color w:val="000000"/>
          <w:sz w:val="28"/>
        </w:rPr>
        <w:t>
          бюджет шығыстарының функционалдық жiктемесiне:
</w:t>
      </w:r>
      <w:r>
        <w:br/>
      </w:r>
      <w:r>
        <w:rPr>
          <w:rFonts w:ascii="Times New Roman"/>
          <w:b w:val="false"/>
          <w:i w:val="false"/>
          <w:color w:val="000000"/>
          <w:sz w:val="28"/>
        </w:rPr>
        <w:t>
          12 "Көлiк және байланыс" функционалдық тобында 1 "Автомобиль көлiгi" 
кiшi функциясында 274 "Жергiлiктi бюджеттен қаржыландырылатын тұрғын 
үй-коммуналдық, жол шаруашылығының және көлiктiң атқарушы органы" 
мемлекеттiк мекеме-бағдарлама әкiмшiсi бойынша 46 бағдарламасы мынадай 
мазмұнда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"Ауданаралық (қалааралық), аудан мен елдi мекендер iшiнде қоғамдық 
жолаушылар тасымалдауды ұйымдастыру".
     2. Заң қызметi департаментi (Қ. Әбдiқалықов) және Бюджет департаментi 
(Б. Сұлтанов) осы бұйрықтың Қазақстан Республикасы Әділет министрлiгiнде 
мемлекеттiк тiркелуiн қамтамасыз етсiн.
     3. Осы бұйрық Қазақстан Республикасы Әдiлет министрлiгiнде 
мемлекеттiк тiркеуден өткен күнiнен бастап күшiне енедi.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