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827c" w14:textId="4e18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және қайта сақтандыру ұйымының жарғылық және меншiктi капиталдарының ең аз мөлшерiн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20 сәуірдегі N 117 қаулысы Қазақстан Республикасы Әділет министрлігінде 2001 жылғы 18 мамырда тіркелді. Тіркеу N 1513. Күші жойылды - Қазақстан Республикасы Қаржы рыногын және қаржылық ұйымдарды реттеу мен қадағалау жөніндегі Басқармасының 2004 жылғы 21 тамыздағы N 257 (V043105) қаулысымен (Қаулы 2005 жылғы 1 желтоқсаннан бастап күшiне енедi).</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қызметi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жүзеге асыру мақсатында Қазақстан Республикасы Ұлттық Банкiнiң Басқармасы ҚАУЛЫ ЕТЕДI:
</w:t>
      </w:r>
      <w:r>
        <w:br/>
      </w:r>
      <w:r>
        <w:rPr>
          <w:rFonts w:ascii="Times New Roman"/>
          <w:b w:val="false"/>
          <w:i w:val="false"/>
          <w:color w:val="000000"/>
          <w:sz w:val="28"/>
        </w:rPr>
        <w:t>
      1. Қайта құрылатын сақтандыру (қайта сақтандыру) ұйымы үшiн 2001 жылғы 1 шiлдеден бастап жарғылық капиталдың мынадай ең аз мөлшерi белгiленсiн: 
</w:t>
      </w:r>
      <w:r>
        <w:br/>
      </w:r>
      <w:r>
        <w:rPr>
          <w:rFonts w:ascii="Times New Roman"/>
          <w:b w:val="false"/>
          <w:i w:val="false"/>
          <w:color w:val="000000"/>
          <w:sz w:val="28"/>
        </w:rPr>
        <w:t>
      "жалпы сақтандыру" саласы бойынша лицензия алған кезде - 130 (жүз отыз) миллион теңге; 
</w:t>
      </w:r>
      <w:r>
        <w:br/>
      </w:r>
      <w:r>
        <w:rPr>
          <w:rFonts w:ascii="Times New Roman"/>
          <w:b w:val="false"/>
          <w:i w:val="false"/>
          <w:color w:val="000000"/>
          <w:sz w:val="28"/>
        </w:rPr>
        <w:t>
      "өмiрдi сақтандыру" саласы бойынша лицензия алған кезде - 150 (жүз елу) миллион теңге; 
</w:t>
      </w:r>
      <w:r>
        <w:br/>
      </w:r>
      <w:r>
        <w:rPr>
          <w:rFonts w:ascii="Times New Roman"/>
          <w:b w:val="false"/>
          <w:i w:val="false"/>
          <w:color w:val="000000"/>
          <w:sz w:val="28"/>
        </w:rPr>
        <w:t>
      "жалпы сақтандыру" саласы бойынша лицензия және қайта сақтандыру лицензиясын алған кезде - 150 (жүз елу) миллион теңге; 
</w:t>
      </w:r>
      <w:r>
        <w:br/>
      </w:r>
      <w:r>
        <w:rPr>
          <w:rFonts w:ascii="Times New Roman"/>
          <w:b w:val="false"/>
          <w:i w:val="false"/>
          <w:color w:val="000000"/>
          <w:sz w:val="28"/>
        </w:rPr>
        <w:t>
      "өмiрдi сақтандыру" саласы бойынша лицензия және қайта сақтандыру лицензиясын алған кезде - 170 (жүз жетпiс) миллион теңге; 
</w:t>
      </w:r>
      <w:r>
        <w:br/>
      </w:r>
      <w:r>
        <w:rPr>
          <w:rFonts w:ascii="Times New Roman"/>
          <w:b w:val="false"/>
          <w:i w:val="false"/>
          <w:color w:val="000000"/>
          <w:sz w:val="28"/>
        </w:rPr>
        <w:t>
      қайта сақтандыруды қызметтiң ерекше түрi ретiнде жүзеге асыра отырып қайта сақтандыру лицензиясын алған кезде - 230 (екi жүз отыз) миллион теңге. 
</w:t>
      </w:r>
      <w:r>
        <w:br/>
      </w:r>
      <w:r>
        <w:rPr>
          <w:rFonts w:ascii="Times New Roman"/>
          <w:b w:val="false"/>
          <w:i w:val="false"/>
          <w:color w:val="000000"/>
          <w:sz w:val="28"/>
        </w:rPr>
        <w:t>
      2. 2002 жылғы 1 қаңтардан бастап осы қаулының 1-тармағында белгiленген жаңадан құрылатын сақтандыру ұйымының жарғылық капиталының ең аз мөлшерi сақтандыру сыныптарына сәйкес, сақтандыру ұйымы өзiнiң сақтандыру қызметiн жүзеге асыруды жоспарлау шеңберiнде осы қаулының 6-тармағында көрсетiлген көлемдегi сомаға арттырылуға тиiс.
</w:t>
      </w:r>
      <w:r>
        <w:br/>
      </w:r>
      <w:r>
        <w:rPr>
          <w:rFonts w:ascii="Times New Roman"/>
          <w:b w:val="false"/>
          <w:i w:val="false"/>
          <w:color w:val="000000"/>
          <w:sz w:val="28"/>
        </w:rPr>
        <w:t>
      3. Жұмыс iстеп тұрған сақтандыру (қайта сақтандыру) ұйымы үшiн 2001 жылғы 1 шiлдеден бастап жарғылық капиталдың мынадай ең аз мөлшерi белгiленсiн: 
</w:t>
      </w:r>
      <w:r>
        <w:br/>
      </w:r>
      <w:r>
        <w:rPr>
          <w:rFonts w:ascii="Times New Roman"/>
          <w:b w:val="false"/>
          <w:i w:val="false"/>
          <w:color w:val="000000"/>
          <w:sz w:val="28"/>
        </w:rPr>
        <w:t>
      "жалпы сақтандыру" саласы бойынша лицензиясы болса - 100 (жүз) миллион теңге; 
</w:t>
      </w:r>
      <w:r>
        <w:br/>
      </w:r>
      <w:r>
        <w:rPr>
          <w:rFonts w:ascii="Times New Roman"/>
          <w:b w:val="false"/>
          <w:i w:val="false"/>
          <w:color w:val="000000"/>
          <w:sz w:val="28"/>
        </w:rPr>
        <w:t>
      "өмірдi сақтандыру" саласы бойынша лицензиясы болса - 130 (жүз отыз) миллион теңге; 
</w:t>
      </w:r>
      <w:r>
        <w:br/>
      </w:r>
      <w:r>
        <w:rPr>
          <w:rFonts w:ascii="Times New Roman"/>
          <w:b w:val="false"/>
          <w:i w:val="false"/>
          <w:color w:val="000000"/>
          <w:sz w:val="28"/>
        </w:rPr>
        <w:t>
      "жалпы сақтандыру" саласы бойынша лицензиясы және қайта сақтандыру лицензиясы болса - 120 (жүз жиырма) миллион теңге; 
</w:t>
      </w:r>
      <w:r>
        <w:br/>
      </w:r>
      <w:r>
        <w:rPr>
          <w:rFonts w:ascii="Times New Roman"/>
          <w:b w:val="false"/>
          <w:i w:val="false"/>
          <w:color w:val="000000"/>
          <w:sz w:val="28"/>
        </w:rPr>
        <w:t>
      "өмiрдi сақтандыру" саласы бойынша лицензиясы және қайта сақтандыру лицензиясы болса - 150 (жүз елу) миллион теңге; 
</w:t>
      </w:r>
      <w:r>
        <w:br/>
      </w:r>
      <w:r>
        <w:rPr>
          <w:rFonts w:ascii="Times New Roman"/>
          <w:b w:val="false"/>
          <w:i w:val="false"/>
          <w:color w:val="000000"/>
          <w:sz w:val="28"/>
        </w:rPr>
        <w:t>
      қайта сақтандыруды қызметтің ерекше түрi ретiнде жүзеге асыратын лицензиясы болса - 200 (екi жүз) миллион теңге.
</w:t>
      </w:r>
      <w:r>
        <w:br/>
      </w:r>
      <w:r>
        <w:rPr>
          <w:rFonts w:ascii="Times New Roman"/>
          <w:b w:val="false"/>
          <w:i w:val="false"/>
          <w:color w:val="000000"/>
          <w:sz w:val="28"/>
        </w:rPr>
        <w:t>
      4. 2002 жылдың 1 мамырынан бастап осы қаулының 3-тармағында белгiленген жұмыс iстеп тұрған сақтандыру ұйымы үшiн меншiктi капитал сақтандыру сыныптарына сәйкес, сақтандыру ұйымы өзiнің сақтандыру қызметiн жүзеге асыруды жоспарлау шеңберiнде осы қаулының 6-тармағында көрсетiлген көлемдегi сомаға арттырылуға тиiс. 
</w:t>
      </w:r>
      <w:r>
        <w:br/>
      </w:r>
      <w:r>
        <w:rPr>
          <w:rFonts w:ascii="Times New Roman"/>
          <w:b w:val="false"/>
          <w:i w:val="false"/>
          <w:color w:val="000000"/>
          <w:sz w:val="28"/>
        </w:rPr>
        <w:t>
      5. 2003 жылғы 1 шілдеден бастап жұмыс істеп тұрған сақтандыру (қайта сақтандыру) ұйымы үшін меншікті капиталдың мынадай ең аз мөлшері белгіленсін:
</w:t>
      </w:r>
      <w:r>
        <w:br/>
      </w:r>
      <w:r>
        <w:rPr>
          <w:rFonts w:ascii="Times New Roman"/>
          <w:b w:val="false"/>
          <w:i w:val="false"/>
          <w:color w:val="000000"/>
          <w:sz w:val="28"/>
        </w:rPr>
        <w:t>
      "жалпы сақтандыру" саласы бойынша лицензиясы болса - 100 (жүз) миллион теңге плюс осы қаулының 6-тармағында көрсетілген сақтандыру кластарына сәйкес көлемдегі сома, сақтандыру ұйымы сол шеңберде өзінің сақтандыру қызметін жүзеге асырады, не 100 (жүз) миллион теңге плюс сақтандыру сыйлықақылары жиынтық сомасының кемінде 16%-ін шығару, оған қоса осы қаулының 5-1-тармағына сәйкес есептелетін түзету коэффициентіне қарай өткен қаржы жылында есептеліп қайта сақтандыруға берілген және қабылданған сақтандыру сыйлықақылары (комиссиялық сыйақыларды қоспағанда), не 100 (жүз) миллион теңге плюс сақтандыру төлемдері жиынтық сомасының кемінде 23%-ін шығару, оған қоса осы қаулының 5-1-тармағына сәйкес есептелетін түзету коэффициентіне қарай өткен қаржы жылында есептелген сақтандыру төлемдеріндегі қайта сақтандырушының үлесі - осы келтірілген көлемнің қайсысының көбірек болуына байланысты;
</w:t>
      </w:r>
      <w:r>
        <w:br/>
      </w:r>
      <w:r>
        <w:rPr>
          <w:rFonts w:ascii="Times New Roman"/>
          <w:b w:val="false"/>
          <w:i w:val="false"/>
          <w:color w:val="000000"/>
          <w:sz w:val="28"/>
        </w:rPr>
        <w:t>
      "өмірді сақтандыру" саласы бойынша лицензиясы болса - 130 (жүз отыз) миллион теңге плюс осы қаулының 6-тармағында көрсетілген сақтандыру кластарына сәйкес көлемдегі сома, сақтандыру ұйымы сол шеңберде өзінің сақтандыру қызметін жүзеге асырады, не 130 (жүз отыз) миллион теңге плюс қалыптастырылған сақтандыру резервтері сомасының кем дегенде 4%-і - осы келтірілген көлемнің қайсысының көбірек болуына байланысты;
</w:t>
      </w:r>
      <w:r>
        <w:br/>
      </w:r>
      <w:r>
        <w:rPr>
          <w:rFonts w:ascii="Times New Roman"/>
          <w:b w:val="false"/>
          <w:i w:val="false"/>
          <w:color w:val="000000"/>
          <w:sz w:val="28"/>
        </w:rPr>
        <w:t>
      "жалпы сақтандыру" саласы бойынша лицензиясы және қайта сақтандыру лицензиясы болса - 120 (жүз жиырма) миллион теңге плюс осы қаулының 6-тармағында көрсетілген сақтандыру кластарына сәйкес көлемдегі сома, сақтандыру ұйымы сол шеңберде өзінің сақтандыру қызметін жүзеге асырады, сақтандыру сыйақылары жиынтық сомасының кемінде 16%-ін шығару, оған қоса осы қаулының 5-1-тармағына сәйкес есептелетін түзету коэффициентіне қарай өткен қаржы жылында есептеліп қайта сақтандыруға берілген және қабылданған сақтандыру сыйлықақылары (комиссиялық сыйақыларды қоспағанда), не 120 (жүз жиырма) миллион теңге плюс сақтандыру төлемдері жиынтық сомасының кемінде 23%-ін шығару, оған қоса осы қаулының 5-1-тармағына сәйкес есептелетін түзету коэффициентіне қарай өткен қаржы жылында есептелген сақтандыру төлемдеріндегі қайта сақтандырушының үлесі - осы келтірілген көлемнің қайсысының көбірек болуына байланысты;
</w:t>
      </w:r>
      <w:r>
        <w:br/>
      </w:r>
      <w:r>
        <w:rPr>
          <w:rFonts w:ascii="Times New Roman"/>
          <w:b w:val="false"/>
          <w:i w:val="false"/>
          <w:color w:val="000000"/>
          <w:sz w:val="28"/>
        </w:rPr>
        <w:t>
      "өмірді сақтандыру" саласы бойынша лицензиясы және қайта сақтандыру лицензиясы болса - 150 (жүз елу) миллион теңге плюс осы қаулының 6-тармағында көрсетілген сақтандыру кластарына сәйкес көлемдегі сома, сақтандыру ұйымы сол шеңберде өзінің сақтандыру қызметін жүзеге асырады, не 150 (жүз елу) миллион теңге плюс қалыптастырылған сақтандыру резервтері сомасының кем дегенде 4%-і - осы келтірілген көлемнің қайсысының көбірек болуына байланысты;
</w:t>
      </w:r>
      <w:r>
        <w:br/>
      </w:r>
      <w:r>
        <w:rPr>
          <w:rFonts w:ascii="Times New Roman"/>
          <w:b w:val="false"/>
          <w:i w:val="false"/>
          <w:color w:val="000000"/>
          <w:sz w:val="28"/>
        </w:rPr>
        <w:t>
      қайта сақтандыруды қызметтің ерекше түрі ретінде жүзеге асыратын лицензиясы болса - 200 (екі жүз) миллион теңге, не 180 (жүз сексен) миллион теңге плюс сақтандыру сыйлықақылары жиынтық сомасының кемінде 16%-ін шығару, оған қоса осы қаулының 5-1-тармағына сәйкес есептелетін түзету коэффициентіне қарай өткен қаржы жылында есептеліп қайта сақтандыруға берілген және қабылданған сақтандыру сыйлықақылары (комиссиялық сыйақыларды қоспағанда) және "өмірді сақтандыру" саласындағы сақтандыру кластары бойынша қалыптастырылған сақтандыру резервтері сомасының кем дегенде 4%-і - осы келтірілген көлемнің қайсысының көбірек болуына байланысты.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өзгертілді - ҚР Ұлттық Банкі Басқармасының 2002 жылғы 13 қарашадағы N 452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 Қазақстан Республикасының Ұлттық банкі Басқарамысының 2003 жылғы 29 мамырдағы N 175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5-1. Түзету коэффициенті өткен қаржы жылында есептелген сақтандыру төлемдерінің жиынтық сомасына қайта сақтандырушының өткен қаржы жылында есептелген сақтандыру төлемдеріндегі үлесін шегергенде сақтандыру төлемдерінің жиынтық сомасының қатынасы ретінде есептеледі. Мұндай қатынас 0,5-тен кем болмауға тиіс. Егер түзету коэффициентін есептеу нәтижесінде алынған көлем 0,5-тен кем болса, онда есептеу үшін 0,5 қабылданады.
</w:t>
      </w:r>
      <w:r>
        <w:br/>
      </w:r>
      <w:r>
        <w:rPr>
          <w:rFonts w:ascii="Times New Roman"/>
          <w:b w:val="false"/>
          <w:i w:val="false"/>
          <w:color w:val="000000"/>
          <w:sz w:val="28"/>
        </w:rPr>
        <w:t>
      Егер сақтандыру (қайта сақтандыру) ұйымы өткен қаржы жылында  сақтандыру төлемдерін есептемеген болса, сақтандыру (қайта сақтандыру) ұйымының меншік капиталының мөлшерін есептеген кезде түзету коэффициенті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5-1-тармақпен толықтырылды - Қазақстан Республикасының Ұлттық банкі Басқарамысының 2003 жылғы 29 мамырдағы N 175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6. Жаңадан құрылатын сақтандыру ұйымы үшiн жарғылық капиталдың және жұмыс iстеп тұрған сақтандыру ұйымы үшiн меншiктi капиталдың ең аз мөлшерi сыныптардың мынадай көлемi ескерiле отырып ұлғайтылуға тиіс: 
</w:t>
      </w:r>
      <w:r>
        <w:br/>
      </w:r>
      <w:r>
        <w:rPr>
          <w:rFonts w:ascii="Times New Roman"/>
          <w:b w:val="false"/>
          <w:i w:val="false"/>
          <w:color w:val="000000"/>
          <w:sz w:val="28"/>
        </w:rPr>
        <w:t>
      1) сақтандырудың ерiктi нысаны: 
</w:t>
      </w:r>
      <w:r>
        <w:br/>
      </w:r>
      <w:r>
        <w:rPr>
          <w:rFonts w:ascii="Times New Roman"/>
          <w:b w:val="false"/>
          <w:i w:val="false"/>
          <w:color w:val="000000"/>
          <w:sz w:val="28"/>
        </w:rPr>
        <w:t>
      өмiрдi сақтандыру - 15 (он бес) миллион теңге; 
</w:t>
      </w:r>
      <w:r>
        <w:br/>
      </w:r>
      <w:r>
        <w:rPr>
          <w:rFonts w:ascii="Times New Roman"/>
          <w:b w:val="false"/>
          <w:i w:val="false"/>
          <w:color w:val="000000"/>
          <w:sz w:val="28"/>
        </w:rPr>
        <w:t>
      аннуитеттiк сақтандыру - 20 (жиырма) миллион теңге; 
</w:t>
      </w:r>
      <w:r>
        <w:br/>
      </w:r>
      <w:r>
        <w:rPr>
          <w:rFonts w:ascii="Times New Roman"/>
          <w:b w:val="false"/>
          <w:i w:val="false"/>
          <w:color w:val="000000"/>
          <w:sz w:val="28"/>
        </w:rPr>
        <w:t>
      жазатайым жағдайдан және аурудан сақтандыру - 5 (бес) миллион теңге; 
</w:t>
      </w:r>
      <w:r>
        <w:br/>
      </w:r>
      <w:r>
        <w:rPr>
          <w:rFonts w:ascii="Times New Roman"/>
          <w:b w:val="false"/>
          <w:i w:val="false"/>
          <w:color w:val="000000"/>
          <w:sz w:val="28"/>
        </w:rPr>
        <w:t>
      медициналық сақтандыру - 10 (он) миллион теңге; 
</w:t>
      </w:r>
      <w:r>
        <w:br/>
      </w:r>
      <w:r>
        <w:rPr>
          <w:rFonts w:ascii="Times New Roman"/>
          <w:b w:val="false"/>
          <w:i w:val="false"/>
          <w:color w:val="000000"/>
          <w:sz w:val="28"/>
        </w:rPr>
        <w:t>
      автомобиль көлiгiн сақтандыру - 5 (бес) миллион теңге; 
</w:t>
      </w:r>
      <w:r>
        <w:br/>
      </w:r>
      <w:r>
        <w:rPr>
          <w:rFonts w:ascii="Times New Roman"/>
          <w:b w:val="false"/>
          <w:i w:val="false"/>
          <w:color w:val="000000"/>
          <w:sz w:val="28"/>
        </w:rPr>
        <w:t>
      темiржол көлiгiн сақтандыру - 5 (бес) миллион теңге; 
</w:t>
      </w:r>
      <w:r>
        <w:br/>
      </w:r>
      <w:r>
        <w:rPr>
          <w:rFonts w:ascii="Times New Roman"/>
          <w:b w:val="false"/>
          <w:i w:val="false"/>
          <w:color w:val="000000"/>
          <w:sz w:val="28"/>
        </w:rPr>
        <w:t>
      әуе көлiгiн сақтандыру - 10 (он) миллион теңге; 
</w:t>
      </w:r>
      <w:r>
        <w:br/>
      </w:r>
      <w:r>
        <w:rPr>
          <w:rFonts w:ascii="Times New Roman"/>
          <w:b w:val="false"/>
          <w:i w:val="false"/>
          <w:color w:val="000000"/>
          <w:sz w:val="28"/>
        </w:rPr>
        <w:t>
      су көлiгiн сақтандыру - 5 (бес) миллион теңге; 
</w:t>
      </w:r>
      <w:r>
        <w:br/>
      </w:r>
      <w:r>
        <w:rPr>
          <w:rFonts w:ascii="Times New Roman"/>
          <w:b w:val="false"/>
          <w:i w:val="false"/>
          <w:color w:val="000000"/>
          <w:sz w:val="28"/>
        </w:rPr>
        <w:t>
      жүктi сақтандыру - 7 (жетi) миллион теңге; 
</w:t>
      </w:r>
      <w:r>
        <w:br/>
      </w:r>
      <w:r>
        <w:rPr>
          <w:rFonts w:ascii="Times New Roman"/>
          <w:b w:val="false"/>
          <w:i w:val="false"/>
          <w:color w:val="000000"/>
          <w:sz w:val="28"/>
        </w:rPr>
        <w:t>
      осы тармақшаның алтыншы - оныншы азатжолдарында көрсетiлген сыныптарды қоспағанда, мүлiктi сақтандыру - 10 (он) миллион теңге; 
</w:t>
      </w:r>
      <w:r>
        <w:br/>
      </w:r>
      <w:r>
        <w:rPr>
          <w:rFonts w:ascii="Times New Roman"/>
          <w:b w:val="false"/>
          <w:i w:val="false"/>
          <w:color w:val="000000"/>
          <w:sz w:val="28"/>
        </w:rPr>
        <w:t>
      кәсiпкерлiк тәуекелдi сақтандыру - 10 (он) миллион теңге; 
</w:t>
      </w:r>
      <w:r>
        <w:br/>
      </w:r>
      <w:r>
        <w:rPr>
          <w:rFonts w:ascii="Times New Roman"/>
          <w:b w:val="false"/>
          <w:i w:val="false"/>
          <w:color w:val="000000"/>
          <w:sz w:val="28"/>
        </w:rPr>
        <w:t>
      автомобиль көлiгi иелерiнiң азаматтық-құқықтық жауапкершiлiгiн сақтандыру - 5 (бес) миллион теңге; 
</w:t>
      </w:r>
      <w:r>
        <w:br/>
      </w:r>
      <w:r>
        <w:rPr>
          <w:rFonts w:ascii="Times New Roman"/>
          <w:b w:val="false"/>
          <w:i w:val="false"/>
          <w:color w:val="000000"/>
          <w:sz w:val="28"/>
        </w:rPr>
        <w:t>
      темiр жол көлiгi иелерiнiң азаматтық-құқықтық жауапкершiлiгiн сақтандыру - 5 (бес) миллион теңге; 
</w:t>
      </w:r>
      <w:r>
        <w:br/>
      </w:r>
      <w:r>
        <w:rPr>
          <w:rFonts w:ascii="Times New Roman"/>
          <w:b w:val="false"/>
          <w:i w:val="false"/>
          <w:color w:val="000000"/>
          <w:sz w:val="28"/>
        </w:rPr>
        <w:t>
      әуе көлiгi иелерiнiң азаматтық-құқықтық жауапкершiлiгін сақтандыру - 10 (он) миллион теңге; 
</w:t>
      </w:r>
      <w:r>
        <w:br/>
      </w:r>
      <w:r>
        <w:rPr>
          <w:rFonts w:ascii="Times New Roman"/>
          <w:b w:val="false"/>
          <w:i w:val="false"/>
          <w:color w:val="000000"/>
          <w:sz w:val="28"/>
        </w:rPr>
        <w:t>
      су көлiгi иелерiнiң азаматтық-құқықтық жауапкершiлiгiн сақтандыру - 5 (бес) миллион теңге; 
</w:t>
      </w:r>
      <w:r>
        <w:br/>
      </w:r>
      <w:r>
        <w:rPr>
          <w:rFonts w:ascii="Times New Roman"/>
          <w:b w:val="false"/>
          <w:i w:val="false"/>
          <w:color w:val="000000"/>
          <w:sz w:val="28"/>
        </w:rPr>
        <w:t>
      тасымалдаушылардың азаматтық-құқықтық жауапкершілігiн сақтандыру - 5 (бес) миллион теңге; 
</w:t>
      </w:r>
      <w:r>
        <w:br/>
      </w:r>
      <w:r>
        <w:rPr>
          <w:rFonts w:ascii="Times New Roman"/>
          <w:b w:val="false"/>
          <w:i w:val="false"/>
          <w:color w:val="000000"/>
          <w:sz w:val="28"/>
        </w:rPr>
        <w:t>
      шарт бойынша иелерiнiң азаматтық-құқықтық жауапкершiліктi сақтандыру - 5 (бес) миллион теңге; 
</w:t>
      </w:r>
      <w:r>
        <w:br/>
      </w:r>
      <w:r>
        <w:rPr>
          <w:rFonts w:ascii="Times New Roman"/>
          <w:b w:val="false"/>
          <w:i w:val="false"/>
          <w:color w:val="000000"/>
          <w:sz w:val="28"/>
        </w:rPr>
        <w:t>
      осы тармақшаның он үшiншi - он сегiзiншi азатжолдарында көрсетiлген сыныптарды қоспағанда, зиян келтiргенi үшiн азаматтық-құқықтық жауапкершiліктi сақтандыру - 10 (он) миллион теңге; 
</w:t>
      </w:r>
      <w:r>
        <w:br/>
      </w:r>
      <w:r>
        <w:rPr>
          <w:rFonts w:ascii="Times New Roman"/>
          <w:b w:val="false"/>
          <w:i w:val="false"/>
          <w:color w:val="000000"/>
          <w:sz w:val="28"/>
        </w:rPr>
        <w:t>
      2) сақтандырудың мiндеттi нысанындағы әрбiр сынып бойынша - 10 (он) миллион теңге. 
</w:t>
      </w:r>
    </w:p>
    <w:p>
      <w:pPr>
        <w:spacing w:after="0"/>
        <w:ind w:left="0"/>
        <w:jc w:val="both"/>
      </w:pPr>
      <w:r>
        <w:rPr>
          <w:rFonts w:ascii="Times New Roman"/>
          <w:b w:val="false"/>
          <w:i w:val="false"/>
          <w:color w:val="000000"/>
          <w:sz w:val="28"/>
        </w:rPr>
        <w:t>
      7. 2002 жылғы 1 қаңтардан бастап жұмыс iстеп тұрған сақтандыру ұйымы лицензия алу үшiн өз капиталының осы қаулының 6-тармағында көзделген талаптарды ескере отырып ұлғайтылған меншiктi капиталының ең аз мөлшерi болғанда ғана мiндеттi және ерiктi нысандағы сақтандырудың жаңа сыныптарын енгiзе отырып өтiнiш беруге құқылы. 
</w:t>
      </w:r>
      <w:r>
        <w:br/>
      </w:r>
      <w:r>
        <w:rPr>
          <w:rFonts w:ascii="Times New Roman"/>
          <w:b w:val="false"/>
          <w:i w:val="false"/>
          <w:color w:val="000000"/>
          <w:sz w:val="28"/>
        </w:rPr>
        <w:t>
      8. Осы қаулы 2001 жылдың 1 шiлдесінен бастап күшiне енгiзiледi. 
</w:t>
      </w:r>
      <w:r>
        <w:br/>
      </w:r>
      <w:r>
        <w:rPr>
          <w:rFonts w:ascii="Times New Roman"/>
          <w:b w:val="false"/>
          <w:i w:val="false"/>
          <w:color w:val="000000"/>
          <w:sz w:val="28"/>
        </w:rPr>
        <w:t>
      9. Осы қаулы қабылданған күннен бастап Қазақстан Республикасының Ұлттық Банкi Басқармасының "Сақтандыру және қайта сақтандыру ұйымдарының жарғылық және меншiктi капиталдарының ең аз мөлшерi туралы" 1999 жылғы 15 қарашадағы N 355 
</w:t>
      </w:r>
      <w:r>
        <w:rPr>
          <w:rFonts w:ascii="Times New Roman"/>
          <w:b w:val="false"/>
          <w:i w:val="false"/>
          <w:color w:val="000000"/>
          <w:sz w:val="28"/>
        </w:rPr>
        <w:t xml:space="preserve"> қаулысының </w:t>
      </w:r>
      <w:r>
        <w:rPr>
          <w:rFonts w:ascii="Times New Roman"/>
          <w:b w:val="false"/>
          <w:i w:val="false"/>
          <w:color w:val="000000"/>
          <w:sz w:val="28"/>
        </w:rPr>
        <w:t>
 күшi жойылды деп танылсын. 
</w:t>
      </w:r>
      <w:r>
        <w:br/>
      </w:r>
      <w:r>
        <w:rPr>
          <w:rFonts w:ascii="Times New Roman"/>
          <w:b w:val="false"/>
          <w:i w:val="false"/>
          <w:color w:val="000000"/>
          <w:sz w:val="28"/>
        </w:rPr>
        <w:t>
      10. Сақтандыруды қадағалау департаментi (Құрманов Ж.Б.):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Қазақстан Республикасы Ұлттық Банкiнiң орталық аппаратының мүдделi бөлiмшелерiне, аумақтық филиалдарына және сақтандыру (қайта сақтандыру) ұйымдарына жiберсін.
</w:t>
      </w:r>
      <w:r>
        <w:br/>
      </w:r>
      <w:r>
        <w:rPr>
          <w:rFonts w:ascii="Times New Roman"/>
          <w:b w:val="false"/>
          <w:i w:val="false"/>
          <w:color w:val="000000"/>
          <w:sz w:val="28"/>
        </w:rPr>
        <w:t>
      11. Осы қаулының орындалуын бақылау Қазақстан Республикасы Ұлттық Банкiнiң Төрағасы Г.А. Марченкоға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