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a58f" w14:textId="bdca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30 желтоқсандағы N 715 және 29 желтоқсандағы N 580 бұйрықтарына N 40 толықтыру мен өзгеріс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27 қаңтардағы N 42 бұйрығы. Қазақстан Республикасы Әділет министрлігінде 2001 жылғы 2 наурызда тіркелді. Тіркеу N 1414</w:t>
      </w:r>
    </w:p>
    <w:p>
      <w:pPr>
        <w:spacing w:after="0"/>
        <w:ind w:left="0"/>
        <w:jc w:val="left"/>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Қаржы министрлігінің кейбір бұйрықтарына 
келесі толықтыру мен өзгеріс енгізілсін:
</w:t>
      </w:r>
      <w:r>
        <w:br/>
      </w:r>
      <w:r>
        <w:rPr>
          <w:rFonts w:ascii="Times New Roman"/>
          <w:b w:val="false"/>
          <w:i w:val="false"/>
          <w:color w:val="000000"/>
          <w:sz w:val="28"/>
        </w:rPr>
        <w:t>
          1) Қазақстан Республикасы Қаржы министрлігінің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"Бірыңғай бюджеттік жіктемені бекіту туралы" 
бұйрығына: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жіктемесіне:
</w:t>
      </w:r>
      <w:r>
        <w:br/>
      </w:r>
      <w:r>
        <w:rPr>
          <w:rFonts w:ascii="Times New Roman"/>
          <w:b w:val="false"/>
          <w:i w:val="false"/>
          <w:color w:val="000000"/>
          <w:sz w:val="28"/>
        </w:rPr>
        <w:t>
          бюджет шығыстарының функционалдық жіктемесіне:
</w:t>
      </w:r>
      <w:r>
        <w:br/>
      </w:r>
      <w:r>
        <w:rPr>
          <w:rFonts w:ascii="Times New Roman"/>
          <w:b w:val="false"/>
          <w:i w:val="false"/>
          <w:color w:val="000000"/>
          <w:sz w:val="28"/>
        </w:rPr>
        <w:t>
          "13.9.275.30 Астана қаласын дамыту" деген жолдан кейін мынадай 
редакциядағы жолдармен толықтырылсын:
</w:t>
      </w:r>
      <w:r>
        <w:br/>
      </w:r>
      <w:r>
        <w:rPr>
          <w:rFonts w:ascii="Times New Roman"/>
          <w:b w:val="false"/>
          <w:i w:val="false"/>
          <w:color w:val="000000"/>
          <w:sz w:val="28"/>
        </w:rPr>
        <w:t>
          "13.9.275.30.30 Білім, мәдениет, спорт және демалыс объектілерін салу
</w:t>
      </w:r>
      <w:r>
        <w:br/>
      </w:r>
      <w:r>
        <w:rPr>
          <w:rFonts w:ascii="Times New Roman"/>
          <w:b w:val="false"/>
          <w:i w:val="false"/>
          <w:color w:val="000000"/>
          <w:sz w:val="28"/>
        </w:rPr>
        <w:t>
          13.9.275.30.31 Тұрғын үй-коммуналдық инфрақұрылым және көріктендіру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объектілерін салу, жергілікті деңгейде жолдар мен көпірлерді салу және 
қайта құру
     13.9.275.30.32 Жобалау-іздестіру жұмыстары және алдағы жылдар 
бағдарламалары".
     2) Қазақстан Республикасы Қаржы министрлігінің 2000 жылғы 29 
желтоқсандағы N 580  
</w:t>
      </w:r>
      <w:r>
        <w:rPr>
          <w:rFonts w:ascii="Times New Roman"/>
          <w:b w:val="false"/>
          <w:i w:val="false"/>
          <w:color w:val="000000"/>
          <w:sz w:val="28"/>
        </w:rPr>
        <w:t xml:space="preserve"> V001383_ </w:t>
      </w:r>
      <w:r>
        <w:rPr>
          <w:rFonts w:ascii="Times New Roman"/>
          <w:b w:val="false"/>
          <w:i w:val="false"/>
          <w:color w:val="000000"/>
          <w:sz w:val="28"/>
        </w:rPr>
        <w:t>
  "Бірыңғай бюджеттік жіктемеге N 35 
толықтырулар енгізу туралы" бұйрығына:
     2 пункт алынып тасталсын.
     2. Заң қызметі (Қ. Әбдіқалықов) және Бюджет (Е. Бахмутова) 
департаменттері осы бұйрықтың Қазақстан Республикасы Әділет министрлігінде 
мемлекеттік тіркелуін қамтамасыз етсін.
     3. Осы бұйрық қол қойылған күнінен бастап күшіне енеді.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