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018c" w14:textId="3e50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облысында кең таралған пайдалы қазба байлықтар бойынша жер қойнауын пайдалануға арналған келісімдердегі қол қойылған бонустардың мөлшерін белгілеудің тәртібі жөніндегі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әкімінің 2000 жылғы 16 қарашадағы № 196 шешімі. Батыс Қазақстан облысының Әділет басқармасында 2000 жылғы 21 желтоқсанда № 630 тіркелді. Күші жойылды - Батыс Қазақстан облысы әкімдігінің 2009 жылғы 26 қаңтардағы № 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Батыс Қазақстан облыс әкімдігінің 2009.01.26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"Жер қойнауы және жер қойнауын пайдалану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"Салықтар және бюджетке басқа да міндетті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Қаржы министрлігінің "Қол қойылған бонустың көлемін белгілеу туралы" 2000 жылғы 8 тамыздағы № 12-3-1/10797 хатына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облысында кең таралған қазба байлықтар бойынша жер қойнауын пайдалануға арналған келісімдердегі қол қойылған бонустардың мөлшерін белгілеудің тәртібі жөніндегі Ереже қосымшадағыға сәйкес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облысында кең таралған</w:t>
      </w:r>
      <w:r>
        <w:br/>
      </w:r>
      <w:r>
        <w:rPr>
          <w:rFonts w:ascii="Times New Roman"/>
          <w:b/>
          <w:i w:val="false"/>
          <w:color w:val="000000"/>
        </w:rPr>
        <w:t>
пайдалы қазба байлықтар бойынша жер</w:t>
      </w:r>
      <w:r>
        <w:br/>
      </w:r>
      <w:r>
        <w:rPr>
          <w:rFonts w:ascii="Times New Roman"/>
          <w:b/>
          <w:i w:val="false"/>
          <w:color w:val="000000"/>
        </w:rPr>
        <w:t>
қойнауын пайдалануға арналған</w:t>
      </w:r>
      <w:r>
        <w:br/>
      </w:r>
      <w:r>
        <w:rPr>
          <w:rFonts w:ascii="Times New Roman"/>
          <w:b/>
          <w:i w:val="false"/>
          <w:color w:val="000000"/>
        </w:rPr>
        <w:t>
келісімдердегі қол қойылған бонустардың</w:t>
      </w:r>
      <w:r>
        <w:br/>
      </w:r>
      <w:r>
        <w:rPr>
          <w:rFonts w:ascii="Times New Roman"/>
          <w:b/>
          <w:i w:val="false"/>
          <w:color w:val="000000"/>
        </w:rPr>
        <w:t>
мөлшерін белгілеудің тәртібі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Ереже Батыс Қазақстан облысында кең таралған қазба байлықтар бойынша жер қойнауын пайдалануға арналған келісімдердегі қол қойылған бонустардың мөлшерін айқындаудың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"Жер қойнауы және жер қойнауын пайдалану туралы" 1996 жылғы 27 қазандағы № 2828 заң күші бар Жарлығының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өзгерістерімен және қосымшаларымен қоса 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облыстың атқару органдары кең таралған қазба байлықтарды өндіруге (барлауға) жер қойнауын пайдаланушылармен орындалатын келісім жасасады және тіркейді.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"Салықтар және бюджетке басқа да міндетті төлемдер туралы" 1995 жылғы 24 сәуірдегі № 2235 Заңының өзгерістерімен және қосымшаларымен қоса </w:t>
      </w:r>
      <w:r>
        <w:rPr>
          <w:rFonts w:ascii="Times New Roman"/>
          <w:b w:val="false"/>
          <w:i w:val="false"/>
          <w:color w:val="000000"/>
          <w:sz w:val="28"/>
        </w:rPr>
        <w:t>96-1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(бұдан әрі - Заң), "қол қойылған бонустардың стартты мөлшерін Қазақстан Республикасы Үкіметі немесе құзыретті органдар белгілейді".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Қол қойылған бонустың түпкілікті мөлшері экономикалық құндылығына қарай салықтық сараптаманы өткізу кезінде жер қойнауын пайдаланушылармен жүргізілген келіссөз аясында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Келісімнің түріне байланысты кең таралған қазба байлықтар жөніндегі қол қойылған бонустардың мөлшерін белгілеу үшін төмендегідей әдістеме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Кең таралған қазба байлықтарды барлау және өндіру келісімдерін біріктіру үшін егер оның қоры айқындалмаса, бірақ геологиялық жағына нақтыланып, мәлімделсе, онда: 0,5 х (Сп х 0,1%), 0,5 - тәуекелдік коэффициенті, Сп - келісімнің әрекет ету кезінде шығарылған қордың жобаланған құны. Сонымен қол қойылған бонустың ең төменгі мөлшері 300 шартты бірліктен (үш жүз АҚШ доллары) кем болмауы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Кең таралған қазба байлықтарды өндіруге арналған келісімдер үшін: С х К, мұнда С - келісімнің әрекет ету кезінде шығарылған қордың құны, К - қолданылатын проценттік көлем, ол 0,1 проценттен кем емес. Сонымен қол қойылған бонустың ең төменгі мөлшері 500 шартты бірліктен (бес жүз АҚШ доллары) кем болмауы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Техногендік құрылымдарды өңдеуге арналған Келісімдер үшін қол қойылған бонустың көлемі 1000 шартты бірліктен (бір мың АҚШ доллары) кем емес белгіленеді.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