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a48b5" w14:textId="37a48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 Әкімінің мемлекеттік коммуналдық тұрғын үй қорынан берілген тұрғын үйлерді сатып алу үшін, оның құнын анықтау методикасын"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Әкімінің шешімі 2000 жылғы 11 қазандағы N 961 Алматы қалалық Әділет басқармасында 2000 жылғы 01 қарашада N 217 тіркелді. Күші жойылды - Алматы қаласы әкімдігінің 2006 жылғы 8 шілдедегі N 3/885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Алматы қаласы әкімдігінің 2006 жылғы 8 шілдедегі N 3/885 қаулысымен (2006 жылғы 1 қыркүйектен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2000 жылғы 14 сәуірдегі "Қала Әкімінің мемлекеттік коммуналдық тұрғын үй қорынан берілген тұрғын үйлерді сатып алу жолымен жекешелендіру туралы" N 243 шешімнің 1 пунктін орындау және сатылатын тұрғын үйлердің құнын анықтау методикасын әзірлеу мақсатында Алматы қаласының Әкімі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ШЕШІМ ҚАБЫЛДАДЫ: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"Қала Әкімінің мемлекеттік коммуналдық тұрғын үй қорынан берілген тұрғын үйлерді сатып алу үшін, оның құнын анықтау методикасы" бекітілсін және іске асырылсын (N 1 қосымша). 
</w:t>
      </w:r>
      <w:r>
        <w:br/>
      </w:r>
      <w:r>
        <w:rPr>
          <w:rFonts w:ascii="Times New Roman"/>
          <w:b w:val="false"/>
          <w:i w:val="false"/>
          <w:color w:val="000000"/>
          <w:sz w:val="28"/>
        </w:rPr>
        <w:t>
      2. Қала Әкімінің мемлекеттік коммуналдық тұрғын үй қорынан берілген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 үйлерді сатып алу шартының нысаны бекітілсін (N 2 қосымша).
</w:t>
      </w:r>
    </w:p>
    <w:p>
      <w:pPr>
        <w:spacing w:after="0"/>
        <w:ind w:left="0"/>
        <w:jc w:val="both"/>
      </w:pPr>
      <w:r>
        <w:rPr>
          <w:rFonts w:ascii="Times New Roman"/>
          <w:b w:val="false"/>
          <w:i w:val="false"/>
          <w:color w:val="000000"/>
          <w:sz w:val="28"/>
        </w:rPr>
        <w:t>
     3. Тұрғын үй департаментіне (Ш. Бекбатыров) қала Әкімінің мемлекеттік 
</w:t>
      </w:r>
    </w:p>
    <w:p>
      <w:pPr>
        <w:spacing w:after="0"/>
        <w:ind w:left="0"/>
        <w:jc w:val="both"/>
      </w:pPr>
      <w:r>
        <w:rPr>
          <w:rFonts w:ascii="Times New Roman"/>
          <w:b w:val="false"/>
          <w:i w:val="false"/>
          <w:color w:val="000000"/>
          <w:sz w:val="28"/>
        </w:rPr>
        <w:t>
коммуналдық тұрғын үй қорынан берілген тұрғын үйлерді сатып алу жөніндегі 
</w:t>
      </w:r>
    </w:p>
    <w:p>
      <w:pPr>
        <w:spacing w:after="0"/>
        <w:ind w:left="0"/>
        <w:jc w:val="both"/>
      </w:pPr>
      <w:r>
        <w:rPr>
          <w:rFonts w:ascii="Times New Roman"/>
          <w:b w:val="false"/>
          <w:i w:val="false"/>
          <w:color w:val="000000"/>
          <w:sz w:val="28"/>
        </w:rPr>
        <w:t>
шартты бекіткен кезде, осы методиканы басшылыққа алу тапсырылсын.
</w:t>
      </w:r>
    </w:p>
    <w:p>
      <w:pPr>
        <w:spacing w:after="0"/>
        <w:ind w:left="0"/>
        <w:jc w:val="both"/>
      </w:pPr>
      <w:r>
        <w:rPr>
          <w:rFonts w:ascii="Times New Roman"/>
          <w:b w:val="false"/>
          <w:i w:val="false"/>
          <w:color w:val="000000"/>
          <w:sz w:val="28"/>
        </w:rPr>
        <w:t>
     4. Аталған шешімнің орындалуын қадағалау қала Әкімінің орынбасары 
</w:t>
      </w:r>
    </w:p>
    <w:p>
      <w:pPr>
        <w:spacing w:after="0"/>
        <w:ind w:left="0"/>
        <w:jc w:val="both"/>
      </w:pPr>
      <w:r>
        <w:rPr>
          <w:rFonts w:ascii="Times New Roman"/>
          <w:b w:val="false"/>
          <w:i w:val="false"/>
          <w:color w:val="000000"/>
          <w:sz w:val="28"/>
        </w:rPr>
        <w:t>
Қ. Жаңбыршинге жүктелсін.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қаласының Әкімі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 Әкiмiнiң
</w:t>
      </w:r>
    </w:p>
    <w:p>
      <w:pPr>
        <w:spacing w:after="0"/>
        <w:ind w:left="0"/>
        <w:jc w:val="both"/>
      </w:pPr>
      <w:r>
        <w:rPr>
          <w:rFonts w:ascii="Times New Roman"/>
          <w:b w:val="false"/>
          <w:i w:val="false"/>
          <w:color w:val="000000"/>
          <w:sz w:val="28"/>
        </w:rPr>
        <w:t>
                                      2000 жылғы 11 қазандағы N 961
</w:t>
      </w:r>
    </w:p>
    <w:p>
      <w:pPr>
        <w:spacing w:after="0"/>
        <w:ind w:left="0"/>
        <w:jc w:val="both"/>
      </w:pPr>
      <w:r>
        <w:rPr>
          <w:rFonts w:ascii="Times New Roman"/>
          <w:b w:val="false"/>
          <w:i w:val="false"/>
          <w:color w:val="000000"/>
          <w:sz w:val="28"/>
        </w:rPr>
        <w:t>
                                          шешiмiне N 1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Қала Әкiмiнiң мемлекеттiк коммуналдық тұрғын үй
</w:t>
      </w:r>
    </w:p>
    <w:p>
      <w:pPr>
        <w:spacing w:after="0"/>
        <w:ind w:left="0"/>
        <w:jc w:val="both"/>
      </w:pPr>
      <w:r>
        <w:rPr>
          <w:rFonts w:ascii="Times New Roman"/>
          <w:b w:val="false"/>
          <w:i w:val="false"/>
          <w:color w:val="000000"/>
          <w:sz w:val="28"/>
        </w:rPr>
        <w:t>
       қорынан тұрғын үйдi сатып алу үшiн оның құнын анықтау
</w:t>
      </w:r>
    </w:p>
    <w:p>
      <w:pPr>
        <w:spacing w:after="0"/>
        <w:ind w:left="0"/>
        <w:jc w:val="both"/>
      </w:pPr>
      <w:r>
        <w:rPr>
          <w:rFonts w:ascii="Times New Roman"/>
          <w:b w:val="false"/>
          <w:i w:val="false"/>
          <w:color w:val="000000"/>
          <w:sz w:val="28"/>
        </w:rPr>
        <w:t>
                           МЕТОДИКАСЫ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Осы методика Алматы қаласы Әкiмiнiң 2000 жылғы 14 сәуiрдегi "Қала Әкiмiнiң мемлекеттiк коммуналдық тұрғын үй қорынан тұрғын үйлердi сатып алу жолымен жекешелендiру туралы" N 243 шешiмiне сәйкес қала Әкiмiнiң мемлекеттiк коммуналдық тұрғын үйiнде тұратын азаматтарға мейлiнше үлкен көмек көрсету, азаматтардың тұрғын үйге құқығын қамтамасыз ету мақсатында әзiрленген. 
</w:t>
      </w:r>
      <w:r>
        <w:br/>
      </w:r>
      <w:r>
        <w:rPr>
          <w:rFonts w:ascii="Times New Roman"/>
          <w:b w:val="false"/>
          <w:i w:val="false"/>
          <w:color w:val="000000"/>
          <w:sz w:val="28"/>
        </w:rPr>
        <w:t>
      Аталған методика қала Әкiмiнiң мемлекеттiк коммуналдық тұрғын үй қорынан берiлген тұрғын үйлердi сатып алу құнын анықтау үшiн сатып алу жөнiндегi шартты бекiткен кезде қолданылады, есептесу Тұрғын үй департаментiнде жүргiзiледi. 
</w:t>
      </w:r>
      <w:r>
        <w:br/>
      </w:r>
      <w:r>
        <w:rPr>
          <w:rFonts w:ascii="Times New Roman"/>
          <w:b w:val="false"/>
          <w:i w:val="false"/>
          <w:color w:val="000000"/>
          <w:sz w:val="28"/>
        </w:rPr>
        <w:t>
      Арнайы әзiрленген түзету коэффициенттерi қала Әкiмiнiң мемлекеттiк коммуналдық тұрғын үй қорынан берiлген тұрғын үйлердiң құнын анықтау кезiнде қолданылады - олар мемлекеттiк, бюджеттiк ұйымдар қызметкерлерi және халықтың әлеуметтiк жағынан қорғалатын табысы аз топтарына жататын азаматтар. Соңғысының тiзiмi "Тұрғын үй қатынастары туралы" 
</w:t>
      </w:r>
      <w:r>
        <w:rPr>
          <w:rFonts w:ascii="Times New Roman"/>
          <w:b w:val="false"/>
          <w:i w:val="false"/>
          <w:color w:val="000000"/>
          <w:sz w:val="28"/>
        </w:rPr>
        <w:t xml:space="preserve"> Z970094_ </w:t>
      </w:r>
      <w:r>
        <w:rPr>
          <w:rFonts w:ascii="Times New Roman"/>
          <w:b w:val="false"/>
          <w:i w:val="false"/>
          <w:color w:val="000000"/>
          <w:sz w:val="28"/>
        </w:rPr>
        <w:t>
 Заңының 67-68 баптарында қарастырылған.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II. Негiзгi түсiнiктер мен анықтамалар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Негiзгi қаражаттар - құны 1 жылдан астам қызмет мерзiмiне бағалау күнi республикада белгiленген 40 айлық есептемелiк көрсеткiштен жоғары активтер. 
</w:t>
      </w:r>
      <w:r>
        <w:br/>
      </w:r>
      <w:r>
        <w:rPr>
          <w:rFonts w:ascii="Times New Roman"/>
          <w:b w:val="false"/>
          <w:i w:val="false"/>
          <w:color w:val="000000"/>
          <w:sz w:val="28"/>
        </w:rPr>
        <w:t>
      2. Бастапқы құн - тұрғызу немесе активтердi мақсаты бойынша пайдалану үшiн жұмыс жағдайына келтiруге байланысты шығындарды қоса алғанда негiзгi шығындарды алу жөнiндегi нақты жұмсалған құн. 
</w:t>
      </w:r>
      <w:r>
        <w:br/>
      </w:r>
      <w:r>
        <w:rPr>
          <w:rFonts w:ascii="Times New Roman"/>
          <w:b w:val="false"/>
          <w:i w:val="false"/>
          <w:color w:val="000000"/>
          <w:sz w:val="28"/>
        </w:rPr>
        <w:t>
      3. Нарықтық құн - сату ерiктi сатып алушы мен ерiктi сатушы арасында тиiмдi маркетинг бойынша коммерциялық мәмiле нәтижесiнде бағалау күнi қосымша шарттарсыз жасалуы мүмкiн меншiк құқығы ең ықтимал есептемелiк ақша сомасы. 
</w:t>
      </w:r>
      <w:r>
        <w:br/>
      </w:r>
      <w:r>
        <w:rPr>
          <w:rFonts w:ascii="Times New Roman"/>
          <w:b w:val="false"/>
          <w:i w:val="false"/>
          <w:color w:val="000000"/>
          <w:sz w:val="28"/>
        </w:rPr>
        <w:t>
      4. Ағымдық құн - белгiленген күнi нарықтық құны баға бойынша жүргiзiлетiн негiзгi қаражаттың құны. 
</w:t>
      </w:r>
      <w:r>
        <w:br/>
      </w:r>
      <w:r>
        <w:rPr>
          <w:rFonts w:ascii="Times New Roman"/>
          <w:b w:val="false"/>
          <w:i w:val="false"/>
          <w:color w:val="000000"/>
          <w:sz w:val="28"/>
        </w:rPr>
        <w:t>
      5. Жалпы тозу - негiзгi қаражат объектiлердiң физикалық және моральдық тозу және тиiсiнше олардың құнының жоғалу процесi. 
</w:t>
      </w:r>
      <w:r>
        <w:br/>
      </w:r>
      <w:r>
        <w:rPr>
          <w:rFonts w:ascii="Times New Roman"/>
          <w:b w:val="false"/>
          <w:i w:val="false"/>
          <w:color w:val="000000"/>
          <w:sz w:val="28"/>
        </w:rPr>
        <w:t>
      6. Физикалық тозу - пайдалану және физикалық процестер ықпалының барысындағы тозу нәтижесiнде физикалық жағдайының нашарлауынан туындаған құнның жоғалуы. 
</w:t>
      </w:r>
      <w:r>
        <w:br/>
      </w:r>
      <w:r>
        <w:rPr>
          <w:rFonts w:ascii="Times New Roman"/>
          <w:b w:val="false"/>
          <w:i w:val="false"/>
          <w:color w:val="000000"/>
          <w:sz w:val="28"/>
        </w:rPr>
        <w:t>
      7. Функционалдық тозу - объектiнiң жобалаудағы кемшiлiктерден туындаған моральдық ескiруi, яғни осы заманғы талаптарға, стандарттарға, дизайнге және т.б. сәйкес келмеуi. 
</w:t>
      </w:r>
      <w:r>
        <w:br/>
      </w:r>
      <w:r>
        <w:rPr>
          <w:rFonts w:ascii="Times New Roman"/>
          <w:b w:val="false"/>
          <w:i w:val="false"/>
          <w:color w:val="000000"/>
          <w:sz w:val="28"/>
        </w:rPr>
        <w:t>
      8. Сыртқы тозу - құнның сыртқы факторларының: инфляция, экономикалық дағдарыс, тұрақсыз ахуал, қолайсыз орналасу және басқа жағымсыз факторлар әсерi нәтижесiнде жоғалуы. 
</w:t>
      </w:r>
      <w:r>
        <w:br/>
      </w:r>
      <w:r>
        <w:rPr>
          <w:rFonts w:ascii="Times New Roman"/>
          <w:b w:val="false"/>
          <w:i w:val="false"/>
          <w:color w:val="000000"/>
          <w:sz w:val="28"/>
        </w:rPr>
        <w:t>
      9. Пайдалы қызмет мерзiмi - ақша қаражатын пайдаланудан экономикалық тиiмдiлiк алу көзделген кезең. 
</w:t>
      </w:r>
      <w:r>
        <w:br/>
      </w:r>
      <w:r>
        <w:rPr>
          <w:rFonts w:ascii="Times New Roman"/>
          <w:b w:val="false"/>
          <w:i w:val="false"/>
          <w:color w:val="000000"/>
          <w:sz w:val="28"/>
        </w:rPr>
        <w:t>
      10. Реттеушi аудандық коэффициент - салық салу мақсаты үшiн қозғалмайтын мүлiктiң объективтiк құнын алуға мүмкiндiк беретiн оның орналасуына, тұрғын үй нарығындағы бағаның ауытқу деңгейiне байланысты қозғалмайтын мүлiк объектiсiнiң құнын анықтайтын коэффициент.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III. Тұрғын үй құнын анықтау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Муниципалдық тұрғын үй құнын анықтау тозуды, қабаттылықты, сондай-ақ тұрғын үйдiң қайталама нарығының 1 ш.м. құнына келтiретiн реттеушi аудандық коэффициенттi ескере отырып, тұрғын үйдi бағалаудың шығындық және салыстырмалы әдiстерi қолданылады (жыл сайын түзетiледi). 
</w:t>
      </w:r>
      <w:r>
        <w:br/>
      </w:r>
      <w:r>
        <w:rPr>
          <w:rFonts w:ascii="Times New Roman"/>
          <w:b w:val="false"/>
          <w:i w:val="false"/>
          <w:color w:val="000000"/>
          <w:sz w:val="28"/>
        </w:rPr>
        <w:t>
      Сатып алынатын пәтер құнын есептеу негiзiне "Қазақстан Республикасы Әдiлет министрлiгiнiң тiркеу қызметi комитетi төрағасының 1999 жылғы 15 қыркүйектегi N 198/1 
</w:t>
      </w:r>
      <w:r>
        <w:rPr>
          <w:rFonts w:ascii="Times New Roman"/>
          <w:b w:val="false"/>
          <w:i w:val="false"/>
          <w:color w:val="000000"/>
          <w:sz w:val="28"/>
        </w:rPr>
        <w:t xml:space="preserve"> V990927_ </w:t>
      </w:r>
      <w:r>
        <w:rPr>
          <w:rFonts w:ascii="Times New Roman"/>
          <w:b w:val="false"/>
          <w:i w:val="false"/>
          <w:color w:val="000000"/>
          <w:sz w:val="28"/>
        </w:rPr>
        <w:t>
 бұйрығымен бекiтiлген, 2000 жылғы 19 мамырдағы N 99 енгiзiлген өзгерiстер мен қосымшаларды есепке ала отырып, республикалық мемлекеттiк кәсiпорындарға "Қазақстан Республикасы Әдiлет министрлiгiнiң тiркеу қызметi комитетiнiң жылжымайтын мүлiк жөнiндегi орталығы" салық салу мақсаты үшiн жеке тұлғалар мүлiгiнiң (пәтерлерi, жекеменшiк үйлерi, саяжай үйлерi және гаражы) құнын анықтау тәртiбi" кiрдi. 
</w:t>
      </w:r>
      <w:r>
        <w:br/>
      </w:r>
      <w:r>
        <w:rPr>
          <w:rFonts w:ascii="Times New Roman"/>
          <w:b w:val="false"/>
          <w:i w:val="false"/>
          <w:color w:val="000000"/>
          <w:sz w:val="28"/>
        </w:rPr>
        <w:t>
      1. Сатып алуға жататын нақты пәтердiң базалық құны мына формула бойынша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 = Сб ш.м. х S x К физ. х К функц. х К зон,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мұнда: 
</w:t>
      </w:r>
      <w:r>
        <w:br/>
      </w:r>
      <w:r>
        <w:rPr>
          <w:rFonts w:ascii="Times New Roman"/>
          <w:b w:val="false"/>
          <w:i w:val="false"/>
          <w:color w:val="000000"/>
          <w:sz w:val="28"/>
        </w:rPr>
        <w:t>
      С - теңгемен көрсетiлген тұрғын үйдiң салық салу құны; 
</w:t>
      </w:r>
      <w:r>
        <w:br/>
      </w:r>
      <w:r>
        <w:rPr>
          <w:rFonts w:ascii="Times New Roman"/>
          <w:b w:val="false"/>
          <w:i w:val="false"/>
          <w:color w:val="000000"/>
          <w:sz w:val="28"/>
        </w:rPr>
        <w:t>
      С ш.м. - жыл сайын аумақтық экономика жөнiндегi орган бекiтетiн тұрғын үйдiң 1 ш.м. базалық құны. 
</w:t>
      </w:r>
      <w:r>
        <w:br/>
      </w:r>
      <w:r>
        <w:rPr>
          <w:rFonts w:ascii="Times New Roman"/>
          <w:b w:val="false"/>
          <w:i w:val="false"/>
          <w:color w:val="000000"/>
          <w:sz w:val="28"/>
        </w:rPr>
        <w:t>
      S - тұрғын үйдiң (пәтердiң) пайдалы алаңы; 
</w:t>
      </w:r>
      <w:r>
        <w:br/>
      </w:r>
      <w:r>
        <w:rPr>
          <w:rFonts w:ascii="Times New Roman"/>
          <w:b w:val="false"/>
          <w:i w:val="false"/>
          <w:color w:val="000000"/>
          <w:sz w:val="28"/>
        </w:rPr>
        <w:t>
      К физ. - пайдалану кезеңiндегi құрылыстың физикалық тозуы коэффициентi, (жылына пайызбен), К физ.= 1 физикалық тозуы. (N 1 таблица "Тәртiбi..."). 
</w:t>
      </w:r>
      <w:r>
        <w:br/>
      </w:r>
      <w:r>
        <w:rPr>
          <w:rFonts w:ascii="Times New Roman"/>
          <w:b w:val="false"/>
          <w:i w:val="false"/>
          <w:color w:val="000000"/>
          <w:sz w:val="28"/>
        </w:rPr>
        <w:t>
      К функ. - функционалдық тозу коэффициентi, бағалау кезiндегi талаптарға жауап берушi сол уақыттағы тұрғын жайдың сапасы жөнiнде қалыптасқан пiкiрге байланысты (оның биiктiгiне, жоспарлы шешiмiне, инженерлiк-техникалық қамсыздандыру деңгейiне және т.б.) жылжымайтын мүлiк құнын өзгертуге түзету енгiзедi. 
</w:t>
      </w:r>
      <w:r>
        <w:br/>
      </w:r>
      <w:r>
        <w:rPr>
          <w:rFonts w:ascii="Times New Roman"/>
          <w:b w:val="false"/>
          <w:i w:val="false"/>
          <w:color w:val="000000"/>
          <w:sz w:val="28"/>
        </w:rPr>
        <w:t>
      К зон. - Жылжымайтын мүлiк жөнiндегi орталық өздерi тұрғын жайлармен жасалған мәмiлелер анализiне байланысты ауданның мәртебесiне сәйкес зоналау коэффициентiн есептейдi. Аталған коэффициенттiң тұрғын үй үшiн маңыздылығы 0.5-2 аралығында өзгерiп отырады. 
</w:t>
      </w:r>
      <w:r>
        <w:br/>
      </w:r>
      <w:r>
        <w:rPr>
          <w:rFonts w:ascii="Times New Roman"/>
          <w:b w:val="false"/>
          <w:i w:val="false"/>
          <w:color w:val="000000"/>
          <w:sz w:val="28"/>
        </w:rPr>
        <w:t>
      2. Салық салуға жататын тұрғын үйдiң құны Алматы қаласы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жылжымайтын мүлiк жөнiндегi орталықтан талап етiледi.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IV. Төмендетушi түзетушi коэффициенттер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Әлеуметтiк К - азаматтарды әлеуметтiк тұрғыдан қорғау санатына 
</w:t>
      </w:r>
    </w:p>
    <w:p>
      <w:pPr>
        <w:spacing w:after="0"/>
        <w:ind w:left="0"/>
        <w:jc w:val="both"/>
      </w:pPr>
      <w:r>
        <w:rPr>
          <w:rFonts w:ascii="Times New Roman"/>
          <w:b w:val="false"/>
          <w:i w:val="false"/>
          <w:color w:val="000000"/>
          <w:sz w:val="28"/>
        </w:rPr>
        <w:t>
жатқызу коэффициентi 09-ға тең.
</w:t>
      </w:r>
    </w:p>
    <w:p>
      <w:pPr>
        <w:spacing w:after="0"/>
        <w:ind w:left="0"/>
        <w:jc w:val="both"/>
      </w:pPr>
      <w:r>
        <w:rPr>
          <w:rFonts w:ascii="Times New Roman"/>
          <w:b w:val="false"/>
          <w:i w:val="false"/>
          <w:color w:val="000000"/>
          <w:sz w:val="28"/>
        </w:rPr>
        <w:t>
     2. Кiрiс К - әрбiр отбасы мүшесiнiң кiрiстерiн қоса алғанда жиынтық 
</w:t>
      </w:r>
    </w:p>
    <w:p>
      <w:pPr>
        <w:spacing w:after="0"/>
        <w:ind w:left="0"/>
        <w:jc w:val="both"/>
      </w:pPr>
      <w:r>
        <w:rPr>
          <w:rFonts w:ascii="Times New Roman"/>
          <w:b w:val="false"/>
          <w:i w:val="false"/>
          <w:color w:val="000000"/>
          <w:sz w:val="28"/>
        </w:rPr>
        <w:t>
отбасылық коэффициентi және белгiленген ең төменгi минимумға ара-қатынасы 
</w:t>
      </w:r>
    </w:p>
    <w:p>
      <w:pPr>
        <w:spacing w:after="0"/>
        <w:ind w:left="0"/>
        <w:jc w:val="both"/>
      </w:pPr>
      <w:r>
        <w:rPr>
          <w:rFonts w:ascii="Times New Roman"/>
          <w:b w:val="false"/>
          <w:i w:val="false"/>
          <w:color w:val="000000"/>
          <w:sz w:val="28"/>
        </w:rPr>
        <w:t>
бар:
</w:t>
      </w:r>
    </w:p>
    <w:p>
      <w:pPr>
        <w:spacing w:after="0"/>
        <w:ind w:left="0"/>
        <w:jc w:val="both"/>
      </w:pPr>
      <w:r>
        <w:rPr>
          <w:rFonts w:ascii="Times New Roman"/>
          <w:b w:val="false"/>
          <w:i w:val="false"/>
          <w:color w:val="000000"/>
          <w:sz w:val="28"/>
        </w:rPr>
        <w:t>
     а) 0.97 - егер жиынтық кiрiс күнкөрiс минимумынан аз болса;
</w:t>
      </w:r>
    </w:p>
    <w:p>
      <w:pPr>
        <w:spacing w:after="0"/>
        <w:ind w:left="0"/>
        <w:jc w:val="both"/>
      </w:pPr>
      <w:r>
        <w:rPr>
          <w:rFonts w:ascii="Times New Roman"/>
          <w:b w:val="false"/>
          <w:i w:val="false"/>
          <w:color w:val="000000"/>
          <w:sz w:val="28"/>
        </w:rPr>
        <w:t>
     б) 0.98 - егер жиынтық кiрiс күнкөрiс минимумына тең болса;
</w:t>
      </w:r>
    </w:p>
    <w:p>
      <w:pPr>
        <w:spacing w:after="0"/>
        <w:ind w:left="0"/>
        <w:jc w:val="both"/>
      </w:pPr>
      <w:r>
        <w:rPr>
          <w:rFonts w:ascii="Times New Roman"/>
          <w:b w:val="false"/>
          <w:i w:val="false"/>
          <w:color w:val="000000"/>
          <w:sz w:val="28"/>
        </w:rPr>
        <w:t>
     в) 1.0 - егер жиынтық кiрiс күнкөрiс минимумынан артық болса.    
</w:t>
      </w:r>
    </w:p>
    <w:p>
      <w:pPr>
        <w:spacing w:after="0"/>
        <w:ind w:left="0"/>
        <w:jc w:val="both"/>
      </w:pPr>
      <w:r>
        <w:rPr>
          <w:rFonts w:ascii="Times New Roman"/>
          <w:b w:val="false"/>
          <w:i w:val="false"/>
          <w:color w:val="000000"/>
          <w:sz w:val="28"/>
        </w:rPr>
        <w:t>
     3. Мүгедектiк К - отбасында 1 және 2 топтағы мүгедектердiң болуын 
</w:t>
      </w:r>
    </w:p>
    <w:p>
      <w:pPr>
        <w:spacing w:after="0"/>
        <w:ind w:left="0"/>
        <w:jc w:val="both"/>
      </w:pPr>
      <w:r>
        <w:rPr>
          <w:rFonts w:ascii="Times New Roman"/>
          <w:b w:val="false"/>
          <w:i w:val="false"/>
          <w:color w:val="000000"/>
          <w:sz w:val="28"/>
        </w:rPr>
        <w:t>
ескеретiн коэффициент (егер жалдаушының өзi мүгедек болса есептелмейдi).
</w:t>
      </w:r>
    </w:p>
    <w:p>
      <w:pPr>
        <w:spacing w:after="0"/>
        <w:ind w:left="0"/>
        <w:jc w:val="both"/>
      </w:pPr>
      <w:r>
        <w:rPr>
          <w:rFonts w:ascii="Times New Roman"/>
          <w:b w:val="false"/>
          <w:i w:val="false"/>
          <w:color w:val="000000"/>
          <w:sz w:val="28"/>
        </w:rPr>
        <w:t>
     а) 0.97 - отбасында бiр мүгедек,
</w:t>
      </w:r>
    </w:p>
    <w:p>
      <w:pPr>
        <w:spacing w:after="0"/>
        <w:ind w:left="0"/>
        <w:jc w:val="both"/>
      </w:pPr>
      <w:r>
        <w:rPr>
          <w:rFonts w:ascii="Times New Roman"/>
          <w:b w:val="false"/>
          <w:i w:val="false"/>
          <w:color w:val="000000"/>
          <w:sz w:val="28"/>
        </w:rPr>
        <w:t>
     б) 0.96 - екi,
</w:t>
      </w:r>
    </w:p>
    <w:p>
      <w:pPr>
        <w:spacing w:after="0"/>
        <w:ind w:left="0"/>
        <w:jc w:val="both"/>
      </w:pPr>
      <w:r>
        <w:rPr>
          <w:rFonts w:ascii="Times New Roman"/>
          <w:b w:val="false"/>
          <w:i w:val="false"/>
          <w:color w:val="000000"/>
          <w:sz w:val="28"/>
        </w:rPr>
        <w:t>
     в) 0.95 - үш және одан артық болса.
</w:t>
      </w:r>
    </w:p>
    <w:p>
      <w:pPr>
        <w:spacing w:after="0"/>
        <w:ind w:left="0"/>
        <w:jc w:val="both"/>
      </w:pPr>
      <w:r>
        <w:rPr>
          <w:rFonts w:ascii="Times New Roman"/>
          <w:b w:val="false"/>
          <w:i w:val="false"/>
          <w:color w:val="000000"/>
          <w:sz w:val="28"/>
        </w:rPr>
        <w:t>
     4. МСЭК К - денсаулық жағдайы мен осы пәтерде тұру мүмкiндiгi туралы 
</w:t>
      </w:r>
    </w:p>
    <w:p>
      <w:pPr>
        <w:spacing w:after="0"/>
        <w:ind w:left="0"/>
        <w:jc w:val="both"/>
      </w:pPr>
      <w:r>
        <w:rPr>
          <w:rFonts w:ascii="Times New Roman"/>
          <w:b w:val="false"/>
          <w:i w:val="false"/>
          <w:color w:val="000000"/>
          <w:sz w:val="28"/>
        </w:rPr>
        <w:t>
МСЭК ұсынысын ескеретiн коэффициент 0,99-ға тең.
</w:t>
      </w:r>
    </w:p>
    <w:p>
      <w:pPr>
        <w:spacing w:after="0"/>
        <w:ind w:left="0"/>
        <w:jc w:val="both"/>
      </w:pPr>
      <w:r>
        <w:rPr>
          <w:rFonts w:ascii="Times New Roman"/>
          <w:b w:val="false"/>
          <w:i w:val="false"/>
          <w:color w:val="000000"/>
          <w:sz w:val="28"/>
        </w:rPr>
        <w:t>
     5. Асыранды К - отбасында асырандының бар-жоғын ескеретiн коэффициент 
</w:t>
      </w:r>
    </w:p>
    <w:p>
      <w:pPr>
        <w:spacing w:after="0"/>
        <w:ind w:left="0"/>
        <w:jc w:val="both"/>
      </w:pPr>
      <w:r>
        <w:rPr>
          <w:rFonts w:ascii="Times New Roman"/>
          <w:b w:val="false"/>
          <w:i w:val="false"/>
          <w:color w:val="000000"/>
          <w:sz w:val="28"/>
        </w:rPr>
        <w:t>
(жеке жалақы алатындар асыранды болып табылмайды).
</w:t>
      </w:r>
    </w:p>
    <w:p>
      <w:pPr>
        <w:spacing w:after="0"/>
        <w:ind w:left="0"/>
        <w:jc w:val="both"/>
      </w:pPr>
      <w:r>
        <w:rPr>
          <w:rFonts w:ascii="Times New Roman"/>
          <w:b w:val="false"/>
          <w:i w:val="false"/>
          <w:color w:val="000000"/>
          <w:sz w:val="28"/>
        </w:rPr>
        <w:t>
     а) 0.96 - бiр асыранды үшiн,
</w:t>
      </w:r>
    </w:p>
    <w:p>
      <w:pPr>
        <w:spacing w:after="0"/>
        <w:ind w:left="0"/>
        <w:jc w:val="both"/>
      </w:pPr>
      <w:r>
        <w:rPr>
          <w:rFonts w:ascii="Times New Roman"/>
          <w:b w:val="false"/>
          <w:i w:val="false"/>
          <w:color w:val="000000"/>
          <w:sz w:val="28"/>
        </w:rPr>
        <w:t>
     б) 0.95 - екi асыранды үшiн,
</w:t>
      </w:r>
    </w:p>
    <w:p>
      <w:pPr>
        <w:spacing w:after="0"/>
        <w:ind w:left="0"/>
        <w:jc w:val="both"/>
      </w:pPr>
      <w:r>
        <w:rPr>
          <w:rFonts w:ascii="Times New Roman"/>
          <w:b w:val="false"/>
          <w:i w:val="false"/>
          <w:color w:val="000000"/>
          <w:sz w:val="28"/>
        </w:rPr>
        <w:t>
     в) 0.94 - үш асыранды үшiн,
</w:t>
      </w:r>
    </w:p>
    <w:p>
      <w:pPr>
        <w:spacing w:after="0"/>
        <w:ind w:left="0"/>
        <w:jc w:val="both"/>
      </w:pPr>
      <w:r>
        <w:rPr>
          <w:rFonts w:ascii="Times New Roman"/>
          <w:b w:val="false"/>
          <w:i w:val="false"/>
          <w:color w:val="000000"/>
          <w:sz w:val="28"/>
        </w:rPr>
        <w:t>
     г) 0.93 - төрт және одан көп асыранды үшiн.
</w:t>
      </w:r>
    </w:p>
    <w:p>
      <w:pPr>
        <w:spacing w:after="0"/>
        <w:ind w:left="0"/>
        <w:jc w:val="both"/>
      </w:pPr>
      <w:r>
        <w:rPr>
          <w:rFonts w:ascii="Times New Roman"/>
          <w:b w:val="false"/>
          <w:i w:val="false"/>
          <w:color w:val="000000"/>
          <w:sz w:val="28"/>
        </w:rPr>
        <w:t>
     6. Қолайлы К - қолайлылық коэффициентi пәтердiң қажеттi жабдықтармен 
</w:t>
      </w:r>
    </w:p>
    <w:p>
      <w:pPr>
        <w:spacing w:after="0"/>
        <w:ind w:left="0"/>
        <w:jc w:val="both"/>
      </w:pPr>
      <w:r>
        <w:rPr>
          <w:rFonts w:ascii="Times New Roman"/>
          <w:b w:val="false"/>
          <w:i w:val="false"/>
          <w:color w:val="000000"/>
          <w:sz w:val="28"/>
        </w:rPr>
        <w:t>
және санитарлық-техникалық қондырғылармен жабдықталу деңгейiмен анықталады.
</w:t>
      </w:r>
    </w:p>
    <w:p>
      <w:pPr>
        <w:spacing w:after="0"/>
        <w:ind w:left="0"/>
        <w:jc w:val="both"/>
      </w:pPr>
      <w:r>
        <w:rPr>
          <w:rFonts w:ascii="Times New Roman"/>
          <w:b w:val="false"/>
          <w:i w:val="false"/>
          <w:color w:val="000000"/>
          <w:sz w:val="28"/>
        </w:rPr>
        <w:t>
     Жабдықталудың жоқтығына байланысты 1-ден 7-ге дейiн түзету 
</w:t>
      </w:r>
    </w:p>
    <w:p>
      <w:pPr>
        <w:spacing w:after="0"/>
        <w:ind w:left="0"/>
        <w:jc w:val="both"/>
      </w:pPr>
      <w:r>
        <w:rPr>
          <w:rFonts w:ascii="Times New Roman"/>
          <w:b w:val="false"/>
          <w:i w:val="false"/>
          <w:color w:val="000000"/>
          <w:sz w:val="28"/>
        </w:rPr>
        <w:t>
коэффициентi қолданылуы мүмкiн:
</w:t>
      </w:r>
    </w:p>
    <w:p>
      <w:pPr>
        <w:spacing w:after="0"/>
        <w:ind w:left="0"/>
        <w:jc w:val="both"/>
      </w:pPr>
      <w:r>
        <w:rPr>
          <w:rFonts w:ascii="Times New Roman"/>
          <w:b w:val="false"/>
          <w:i w:val="false"/>
          <w:color w:val="000000"/>
          <w:sz w:val="28"/>
        </w:rPr>
        <w:t>
     а) орталық (ұжымдық) жылытудың жоқтығы - Коэффициент - 0.98,
</w:t>
      </w:r>
    </w:p>
    <w:p>
      <w:pPr>
        <w:spacing w:after="0"/>
        <w:ind w:left="0"/>
        <w:jc w:val="both"/>
      </w:pPr>
      <w:r>
        <w:rPr>
          <w:rFonts w:ascii="Times New Roman"/>
          <w:b w:val="false"/>
          <w:i w:val="false"/>
          <w:color w:val="000000"/>
          <w:sz w:val="28"/>
        </w:rPr>
        <w:t>
     б) суық судың жоқтығы - Коэффициент  - 0.98,
</w:t>
      </w:r>
    </w:p>
    <w:p>
      <w:pPr>
        <w:spacing w:after="0"/>
        <w:ind w:left="0"/>
        <w:jc w:val="both"/>
      </w:pPr>
      <w:r>
        <w:rPr>
          <w:rFonts w:ascii="Times New Roman"/>
          <w:b w:val="false"/>
          <w:i w:val="false"/>
          <w:color w:val="000000"/>
          <w:sz w:val="28"/>
        </w:rPr>
        <w:t>
     в) газбен жабдықтаудың (электр плитаның) жоқтығы - Коэффициент - 0.98,
</w:t>
      </w:r>
    </w:p>
    <w:p>
      <w:pPr>
        <w:spacing w:after="0"/>
        <w:ind w:left="0"/>
        <w:jc w:val="both"/>
      </w:pPr>
      <w:r>
        <w:rPr>
          <w:rFonts w:ascii="Times New Roman"/>
          <w:b w:val="false"/>
          <w:i w:val="false"/>
          <w:color w:val="000000"/>
          <w:sz w:val="28"/>
        </w:rPr>
        <w:t>
     г) ваннаның (жуынатын жердiң) жоқтығы - Коэффициент - 0.999,
</w:t>
      </w:r>
    </w:p>
    <w:p>
      <w:pPr>
        <w:spacing w:after="0"/>
        <w:ind w:left="0"/>
        <w:jc w:val="both"/>
      </w:pPr>
      <w:r>
        <w:rPr>
          <w:rFonts w:ascii="Times New Roman"/>
          <w:b w:val="false"/>
          <w:i w:val="false"/>
          <w:color w:val="000000"/>
          <w:sz w:val="28"/>
        </w:rPr>
        <w:t>
     д) санитарлық тораптың жоқтығы - Коэффициент - 0.999,
</w:t>
      </w:r>
    </w:p>
    <w:p>
      <w:pPr>
        <w:spacing w:after="0"/>
        <w:ind w:left="0"/>
        <w:jc w:val="both"/>
      </w:pPr>
      <w:r>
        <w:rPr>
          <w:rFonts w:ascii="Times New Roman"/>
          <w:b w:val="false"/>
          <w:i w:val="false"/>
          <w:color w:val="000000"/>
          <w:sz w:val="28"/>
        </w:rPr>
        <w:t>
     е) ас бөлмесiнiң жоқтығы - Коэффициент - 0.997,
</w:t>
      </w:r>
    </w:p>
    <w:p>
      <w:pPr>
        <w:spacing w:after="0"/>
        <w:ind w:left="0"/>
        <w:jc w:val="both"/>
      </w:pPr>
      <w:r>
        <w:rPr>
          <w:rFonts w:ascii="Times New Roman"/>
          <w:b w:val="false"/>
          <w:i w:val="false"/>
          <w:color w:val="000000"/>
          <w:sz w:val="28"/>
        </w:rPr>
        <w:t>
     ж) балконның жоқтығы - Коэффициент - 0.999.
</w:t>
      </w:r>
    </w:p>
    <w:p>
      <w:pPr>
        <w:spacing w:after="0"/>
        <w:ind w:left="0"/>
        <w:jc w:val="both"/>
      </w:pPr>
      <w:r>
        <w:rPr>
          <w:rFonts w:ascii="Times New Roman"/>
          <w:b w:val="false"/>
          <w:i w:val="false"/>
          <w:color w:val="000000"/>
          <w:sz w:val="28"/>
        </w:rPr>
        <w:t>
     7. Коммуникация К - пәтердiң техникалық жағдайы мен iшкi 
</w:t>
      </w:r>
    </w:p>
    <w:p>
      <w:pPr>
        <w:spacing w:after="0"/>
        <w:ind w:left="0"/>
        <w:jc w:val="both"/>
      </w:pPr>
      <w:r>
        <w:rPr>
          <w:rFonts w:ascii="Times New Roman"/>
          <w:b w:val="false"/>
          <w:i w:val="false"/>
          <w:color w:val="000000"/>
          <w:sz w:val="28"/>
        </w:rPr>
        <w:t>
коммуникациясын ескеретiн коэффициент.
</w:t>
      </w:r>
    </w:p>
    <w:p>
      <w:pPr>
        <w:spacing w:after="0"/>
        <w:ind w:left="0"/>
        <w:jc w:val="both"/>
      </w:pPr>
      <w:r>
        <w:rPr>
          <w:rFonts w:ascii="Times New Roman"/>
          <w:b w:val="false"/>
          <w:i w:val="false"/>
          <w:color w:val="000000"/>
          <w:sz w:val="28"/>
        </w:rPr>
        <w:t>
     а) 0.95 - күрделi жоспарлық жөндеудiң жүргiзiлмеуiне орай 
</w:t>
      </w:r>
    </w:p>
    <w:p>
      <w:pPr>
        <w:spacing w:after="0"/>
        <w:ind w:left="0"/>
        <w:jc w:val="both"/>
      </w:pPr>
      <w:r>
        <w:rPr>
          <w:rFonts w:ascii="Times New Roman"/>
          <w:b w:val="false"/>
          <w:i w:val="false"/>
          <w:color w:val="000000"/>
          <w:sz w:val="28"/>
        </w:rPr>
        <w:t>
коммуникацияны толық ауыстыру қажеттiлiгi кезiнде.
</w:t>
      </w:r>
    </w:p>
    <w:p>
      <w:pPr>
        <w:spacing w:after="0"/>
        <w:ind w:left="0"/>
        <w:jc w:val="both"/>
      </w:pPr>
      <w:r>
        <w:rPr>
          <w:rFonts w:ascii="Times New Roman"/>
          <w:b w:val="false"/>
          <w:i w:val="false"/>
          <w:color w:val="000000"/>
          <w:sz w:val="28"/>
        </w:rPr>
        <w:t>
     б) 0.97 -  нормативтiк тозу 50 пайыздан асқан кезде.
</w:t>
      </w:r>
    </w:p>
    <w:p>
      <w:pPr>
        <w:spacing w:after="0"/>
        <w:ind w:left="0"/>
        <w:jc w:val="both"/>
      </w:pPr>
      <w:r>
        <w:rPr>
          <w:rFonts w:ascii="Times New Roman"/>
          <w:b w:val="false"/>
          <w:i w:val="false"/>
          <w:color w:val="000000"/>
          <w:sz w:val="28"/>
        </w:rPr>
        <w:t>
     8. Өтiл К - отбасының орташа еңбектiк үлесiн ескеретiн коэффициент. 
</w:t>
      </w:r>
    </w:p>
    <w:p>
      <w:pPr>
        <w:spacing w:after="0"/>
        <w:ind w:left="0"/>
        <w:jc w:val="both"/>
      </w:pPr>
      <w:r>
        <w:rPr>
          <w:rFonts w:ascii="Times New Roman"/>
          <w:b w:val="false"/>
          <w:i w:val="false"/>
          <w:color w:val="000000"/>
          <w:sz w:val="28"/>
        </w:rPr>
        <w:t>
Отбасының жұмыс iстейтiн мүшелерiнiң өтiлдерiне қосылады және отбасындағы  
</w:t>
      </w:r>
    </w:p>
    <w:p>
      <w:pPr>
        <w:spacing w:after="0"/>
        <w:ind w:left="0"/>
        <w:jc w:val="both"/>
      </w:pPr>
      <w:r>
        <w:rPr>
          <w:rFonts w:ascii="Times New Roman"/>
          <w:b w:val="false"/>
          <w:i w:val="false"/>
          <w:color w:val="000000"/>
          <w:sz w:val="28"/>
        </w:rPr>
        <w:t>
жұмыс iстейтiндердiң санына бөлiнедi.
</w:t>
      </w:r>
    </w:p>
    <w:p>
      <w:pPr>
        <w:spacing w:after="0"/>
        <w:ind w:left="0"/>
        <w:jc w:val="both"/>
      </w:pPr>
      <w:r>
        <w:rPr>
          <w:rFonts w:ascii="Times New Roman"/>
          <w:b w:val="false"/>
          <w:i w:val="false"/>
          <w:color w:val="000000"/>
          <w:sz w:val="28"/>
        </w:rPr>
        <w:t>
     а) 0.99 - орташа өтiл 10 жылға дейiн болса,
</w:t>
      </w:r>
    </w:p>
    <w:p>
      <w:pPr>
        <w:spacing w:after="0"/>
        <w:ind w:left="0"/>
        <w:jc w:val="both"/>
      </w:pPr>
      <w:r>
        <w:rPr>
          <w:rFonts w:ascii="Times New Roman"/>
          <w:b w:val="false"/>
          <w:i w:val="false"/>
          <w:color w:val="000000"/>
          <w:sz w:val="28"/>
        </w:rPr>
        <w:t>
     б) 0.97 - 10 жылдан 20 жылға дейiнгi өтiл,
</w:t>
      </w:r>
    </w:p>
    <w:p>
      <w:pPr>
        <w:spacing w:after="0"/>
        <w:ind w:left="0"/>
        <w:jc w:val="both"/>
      </w:pPr>
      <w:r>
        <w:rPr>
          <w:rFonts w:ascii="Times New Roman"/>
          <w:b w:val="false"/>
          <w:i w:val="false"/>
          <w:color w:val="000000"/>
          <w:sz w:val="28"/>
        </w:rPr>
        <w:t>
     в) 0.95 - 20 жылдан 30 жылға дейiнгi өтiл,
</w:t>
      </w:r>
    </w:p>
    <w:p>
      <w:pPr>
        <w:spacing w:after="0"/>
        <w:ind w:left="0"/>
        <w:jc w:val="both"/>
      </w:pPr>
      <w:r>
        <w:rPr>
          <w:rFonts w:ascii="Times New Roman"/>
          <w:b w:val="false"/>
          <w:i w:val="false"/>
          <w:color w:val="000000"/>
          <w:sz w:val="28"/>
        </w:rPr>
        <w:t>
     г) 0.93 - 30 жылдан жоғары өтiл.
</w:t>
      </w:r>
    </w:p>
    <w:p>
      <w:pPr>
        <w:spacing w:after="0"/>
        <w:ind w:left="0"/>
        <w:jc w:val="both"/>
      </w:pPr>
      <w:r>
        <w:rPr>
          <w:rFonts w:ascii="Times New Roman"/>
          <w:b w:val="false"/>
          <w:i w:val="false"/>
          <w:color w:val="000000"/>
          <w:sz w:val="28"/>
        </w:rPr>
        <w:t>
     9. Шарт К - шарт бойынша төлем мерзiмiн ескеретiн коэффициент.
</w:t>
      </w:r>
    </w:p>
    <w:p>
      <w:pPr>
        <w:spacing w:after="0"/>
        <w:ind w:left="0"/>
        <w:jc w:val="both"/>
      </w:pPr>
      <w:r>
        <w:rPr>
          <w:rFonts w:ascii="Times New Roman"/>
          <w:b w:val="false"/>
          <w:i w:val="false"/>
          <w:color w:val="000000"/>
          <w:sz w:val="28"/>
        </w:rPr>
        <w:t>
     а) 0.95 - егер сома 1 жылға дейiн мерзiмде енгiзiлсе,
</w:t>
      </w:r>
    </w:p>
    <w:p>
      <w:pPr>
        <w:spacing w:after="0"/>
        <w:ind w:left="0"/>
        <w:jc w:val="both"/>
      </w:pPr>
      <w:r>
        <w:rPr>
          <w:rFonts w:ascii="Times New Roman"/>
          <w:b w:val="false"/>
          <w:i w:val="false"/>
          <w:color w:val="000000"/>
          <w:sz w:val="28"/>
        </w:rPr>
        <w:t>
     б) 0.96 - 1 жылдан 3 жылға дейiн,
</w:t>
      </w:r>
    </w:p>
    <w:p>
      <w:pPr>
        <w:spacing w:after="0"/>
        <w:ind w:left="0"/>
        <w:jc w:val="both"/>
      </w:pPr>
      <w:r>
        <w:rPr>
          <w:rFonts w:ascii="Times New Roman"/>
          <w:b w:val="false"/>
          <w:i w:val="false"/>
          <w:color w:val="000000"/>
          <w:sz w:val="28"/>
        </w:rPr>
        <w:t>
     в) 0.97 - 3 жылдан 5 жылға дейiн,
</w:t>
      </w:r>
    </w:p>
    <w:p>
      <w:pPr>
        <w:spacing w:after="0"/>
        <w:ind w:left="0"/>
        <w:jc w:val="both"/>
      </w:pPr>
      <w:r>
        <w:rPr>
          <w:rFonts w:ascii="Times New Roman"/>
          <w:b w:val="false"/>
          <w:i w:val="false"/>
          <w:color w:val="000000"/>
          <w:sz w:val="28"/>
        </w:rPr>
        <w:t>
     г) 0.99 - 5 жылдан 10 жылға дейiн.
</w:t>
      </w:r>
    </w:p>
    <w:p>
      <w:pPr>
        <w:spacing w:after="0"/>
        <w:ind w:left="0"/>
        <w:jc w:val="both"/>
      </w:pPr>
      <w:r>
        <w:rPr>
          <w:rFonts w:ascii="Times New Roman"/>
          <w:b w:val="false"/>
          <w:i w:val="false"/>
          <w:color w:val="000000"/>
          <w:sz w:val="28"/>
        </w:rPr>
        <w:t>
     Отбасында белгiленген жеңiлдiктердiң болуына байланысты сатып 
</w:t>
      </w:r>
    </w:p>
    <w:p>
      <w:pPr>
        <w:spacing w:after="0"/>
        <w:ind w:left="0"/>
        <w:jc w:val="both"/>
      </w:pPr>
      <w:r>
        <w:rPr>
          <w:rFonts w:ascii="Times New Roman"/>
          <w:b w:val="false"/>
          <w:i w:val="false"/>
          <w:color w:val="000000"/>
          <w:sz w:val="28"/>
        </w:rPr>
        <w:t>
алынатын тұрғын үйдiң құнын салық салу мақсаты үшiн белгiленген құнға 
</w:t>
      </w:r>
    </w:p>
    <w:p>
      <w:pPr>
        <w:spacing w:after="0"/>
        <w:ind w:left="0"/>
        <w:jc w:val="both"/>
      </w:pPr>
      <w:r>
        <w:rPr>
          <w:rFonts w:ascii="Times New Roman"/>
          <w:b w:val="false"/>
          <w:i w:val="false"/>
          <w:color w:val="000000"/>
          <w:sz w:val="28"/>
        </w:rPr>
        <w:t>
қатысты 10-38 пайызға төмендетiледi.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Алқа хатшысы                     К.Тәжиева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 Әкімінің
</w:t>
      </w:r>
    </w:p>
    <w:p>
      <w:pPr>
        <w:spacing w:after="0"/>
        <w:ind w:left="0"/>
        <w:jc w:val="both"/>
      </w:pPr>
      <w:r>
        <w:rPr>
          <w:rFonts w:ascii="Times New Roman"/>
          <w:b w:val="false"/>
          <w:i w:val="false"/>
          <w:color w:val="000000"/>
          <w:sz w:val="28"/>
        </w:rPr>
        <w:t>
                                   2000 жылғы 11 қазандағы N 961
</w:t>
      </w:r>
    </w:p>
    <w:p>
      <w:pPr>
        <w:spacing w:after="0"/>
        <w:ind w:left="0"/>
        <w:jc w:val="both"/>
      </w:pPr>
      <w:r>
        <w:rPr>
          <w:rFonts w:ascii="Times New Roman"/>
          <w:b w:val="false"/>
          <w:i w:val="false"/>
          <w:color w:val="000000"/>
          <w:sz w:val="28"/>
        </w:rPr>
        <w:t>
                                   №  шешіміне N 2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Қала Әкімінің мемлекеттік коммуналдық тұрғын үй қорының
</w:t>
      </w:r>
    </w:p>
    <w:p>
      <w:pPr>
        <w:spacing w:after="0"/>
        <w:ind w:left="0"/>
        <w:jc w:val="both"/>
      </w:pPr>
      <w:r>
        <w:rPr>
          <w:rFonts w:ascii="Times New Roman"/>
          <w:b w:val="false"/>
          <w:i w:val="false"/>
          <w:color w:val="000000"/>
          <w:sz w:val="28"/>
        </w:rPr>
        <w:t>
          тұрғын үйлерін (пәтерлерін) жекешелендіру туралы
</w:t>
      </w:r>
    </w:p>
    <w:p>
      <w:pPr>
        <w:spacing w:after="0"/>
        <w:ind w:left="0"/>
        <w:jc w:val="both"/>
      </w:pPr>
      <w:r>
        <w:rPr>
          <w:rFonts w:ascii="Times New Roman"/>
          <w:b w:val="false"/>
          <w:i w:val="false"/>
          <w:color w:val="000000"/>
          <w:sz w:val="28"/>
        </w:rPr>
        <w:t>
                                ШАРТ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"___"___________                 Алматы қаласы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 Әкімі аппаратының атынан сөйлеуші, "Алматы қаласы Әкімі 
</w:t>
      </w:r>
    </w:p>
    <w:p>
      <w:pPr>
        <w:spacing w:after="0"/>
        <w:ind w:left="0"/>
        <w:jc w:val="both"/>
      </w:pPr>
      <w:r>
        <w:rPr>
          <w:rFonts w:ascii="Times New Roman"/>
          <w:b w:val="false"/>
          <w:i w:val="false"/>
          <w:color w:val="000000"/>
          <w:sz w:val="28"/>
        </w:rPr>
        <w:t>
аппаратының Тұрғын үй департаменті" мемлекеттік коммуналдық кәсіпорнының 
</w:t>
      </w:r>
    </w:p>
    <w:p>
      <w:pPr>
        <w:spacing w:after="0"/>
        <w:ind w:left="0"/>
        <w:jc w:val="both"/>
      </w:pPr>
      <w:r>
        <w:rPr>
          <w:rFonts w:ascii="Times New Roman"/>
          <w:b w:val="false"/>
          <w:i w:val="false"/>
          <w:color w:val="000000"/>
          <w:sz w:val="28"/>
        </w:rPr>
        <w:t>
бастығы, бұдан ары "Сатушы" болушы Шәріпхан Зәкиұлы Бекбатыровпен және бір 
</w:t>
      </w:r>
    </w:p>
    <w:p>
      <w:pPr>
        <w:spacing w:after="0"/>
        <w:ind w:left="0"/>
        <w:jc w:val="both"/>
      </w:pPr>
      <w:r>
        <w:rPr>
          <w:rFonts w:ascii="Times New Roman"/>
          <w:b w:val="false"/>
          <w:i w:val="false"/>
          <w:color w:val="000000"/>
          <w:sz w:val="28"/>
        </w:rPr>
        <w:t>
жағынан "Сатып алушы" болушы
</w:t>
      </w:r>
    </w:p>
    <w:p>
      <w:pPr>
        <w:spacing w:after="0"/>
        <w:ind w:left="0"/>
        <w:jc w:val="both"/>
      </w:pPr>
      <w:r>
        <w:rPr>
          <w:rFonts w:ascii="Times New Roman"/>
          <w:b w:val="false"/>
          <w:i w:val="false"/>
          <w:color w:val="000000"/>
          <w:sz w:val="28"/>
        </w:rPr>
        <w:t>
аз.  __________________________________________________, жеке  куәлігі
</w:t>
      </w:r>
    </w:p>
    <w:p>
      <w:pPr>
        <w:spacing w:after="0"/>
        <w:ind w:left="0"/>
        <w:jc w:val="both"/>
      </w:pPr>
      <w:r>
        <w:rPr>
          <w:rFonts w:ascii="Times New Roman"/>
          <w:b w:val="false"/>
          <w:i w:val="false"/>
          <w:color w:val="000000"/>
          <w:sz w:val="28"/>
        </w:rPr>
        <w:t>
№ N ____________  "___"  ______________  жылы  ________________ берілген
</w:t>
      </w:r>
    </w:p>
    <w:p>
      <w:pPr>
        <w:spacing w:after="0"/>
        <w:ind w:left="0"/>
        <w:jc w:val="both"/>
      </w:pPr>
      <w:r>
        <w:rPr>
          <w:rFonts w:ascii="Times New Roman"/>
          <w:b w:val="false"/>
          <w:i w:val="false"/>
          <w:color w:val="000000"/>
          <w:sz w:val="28"/>
        </w:rPr>
        <w:t>
мына   мекен-жайда  тұратын:  _______________________________________,
</w:t>
      </w:r>
    </w:p>
    <w:p>
      <w:pPr>
        <w:spacing w:after="0"/>
        <w:ind w:left="0"/>
        <w:jc w:val="both"/>
      </w:pPr>
      <w:r>
        <w:rPr>
          <w:rFonts w:ascii="Times New Roman"/>
          <w:b w:val="false"/>
          <w:i w:val="false"/>
          <w:color w:val="000000"/>
          <w:sz w:val="28"/>
        </w:rPr>
        <w:t>
және өзімен бірге тұрғылықты тұратын отбасы мүшелерімен: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төмендегі шартты бекітті: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Шарт мүлкі: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Қала Әкімінің мемлекеттік коммуналдық тұрғын үй қорының мына 
</w:t>
      </w:r>
    </w:p>
    <w:p>
      <w:pPr>
        <w:spacing w:after="0"/>
        <w:ind w:left="0"/>
        <w:jc w:val="both"/>
      </w:pPr>
      <w:r>
        <w:rPr>
          <w:rFonts w:ascii="Times New Roman"/>
          <w:b w:val="false"/>
          <w:i w:val="false"/>
          <w:color w:val="000000"/>
          <w:sz w:val="28"/>
        </w:rPr>
        <w:t>
мекен-жайдағы: Алматы қаласы, _____________ көшесі _______ үйінің  _____ 
</w:t>
      </w:r>
    </w:p>
    <w:p>
      <w:pPr>
        <w:spacing w:after="0"/>
        <w:ind w:left="0"/>
        <w:jc w:val="both"/>
      </w:pPr>
      <w:r>
        <w:rPr>
          <w:rFonts w:ascii="Times New Roman"/>
          <w:b w:val="false"/>
          <w:i w:val="false"/>
          <w:color w:val="000000"/>
          <w:sz w:val="28"/>
        </w:rPr>
        <w:t>
пәтерін, ______ бөлмелі, пайдалы алаңы  ________ ш.м., тұрғын алаңы 
</w:t>
      </w:r>
    </w:p>
    <w:p>
      <w:pPr>
        <w:spacing w:after="0"/>
        <w:ind w:left="0"/>
        <w:jc w:val="both"/>
      </w:pPr>
      <w:r>
        <w:rPr>
          <w:rFonts w:ascii="Times New Roman"/>
          <w:b w:val="false"/>
          <w:i w:val="false"/>
          <w:color w:val="000000"/>
          <w:sz w:val="28"/>
        </w:rPr>
        <w:t>
_________ ш.м. пәтерін сатып алу.
</w:t>
      </w:r>
    </w:p>
    <w:p>
      <w:pPr>
        <w:spacing w:after="0"/>
        <w:ind w:left="0"/>
        <w:jc w:val="both"/>
      </w:pPr>
      <w:r>
        <w:rPr>
          <w:rFonts w:ascii="Times New Roman"/>
          <w:b w:val="false"/>
          <w:i w:val="false"/>
          <w:color w:val="000000"/>
          <w:sz w:val="28"/>
        </w:rPr>
        <w:t>
     1. Аталған мекен-жайдағы сатып алынатын тұрғын үйдің бағасы түзету 
</w:t>
      </w:r>
    </w:p>
    <w:p>
      <w:pPr>
        <w:spacing w:after="0"/>
        <w:ind w:left="0"/>
        <w:jc w:val="both"/>
      </w:pPr>
      <w:r>
        <w:rPr>
          <w:rFonts w:ascii="Times New Roman"/>
          <w:b w:val="false"/>
          <w:i w:val="false"/>
          <w:color w:val="000000"/>
          <w:sz w:val="28"/>
        </w:rPr>
        <w:t>
коэффициенті есебімен 2000 жылғы "__ "___________№_____ бағалау актісіне 
</w:t>
      </w:r>
    </w:p>
    <w:p>
      <w:pPr>
        <w:spacing w:after="0"/>
        <w:ind w:left="0"/>
        <w:jc w:val="both"/>
      </w:pPr>
      <w:r>
        <w:rPr>
          <w:rFonts w:ascii="Times New Roman"/>
          <w:b w:val="false"/>
          <w:i w:val="false"/>
          <w:color w:val="000000"/>
          <w:sz w:val="28"/>
        </w:rPr>
        <w:t>
сәйкес ______________________________________ теңгені құрайды.
</w:t>
      </w:r>
    </w:p>
    <w:p>
      <w:pPr>
        <w:spacing w:after="0"/>
        <w:ind w:left="0"/>
        <w:jc w:val="both"/>
      </w:pPr>
      <w:r>
        <w:rPr>
          <w:rFonts w:ascii="Times New Roman"/>
          <w:b w:val="false"/>
          <w:i w:val="false"/>
          <w:color w:val="000000"/>
          <w:sz w:val="28"/>
        </w:rPr>
        <w:t>
     2. Сатып алушы 2 пункттегі көрсетілген соманы төлейді, оның ішінде: 
</w:t>
      </w:r>
    </w:p>
    <w:p>
      <w:pPr>
        <w:spacing w:after="0"/>
        <w:ind w:left="0"/>
        <w:jc w:val="both"/>
      </w:pPr>
      <w:r>
        <w:rPr>
          <w:rFonts w:ascii="Times New Roman"/>
          <w:b w:val="false"/>
          <w:i w:val="false"/>
          <w:color w:val="000000"/>
          <w:sz w:val="28"/>
        </w:rPr>
        <w:t>
егер бұрын пайдаланбаған болса тұрғын үй купонымен: _____________________, 
</w:t>
      </w:r>
    </w:p>
    <w:p>
      <w:pPr>
        <w:spacing w:after="0"/>
        <w:ind w:left="0"/>
        <w:jc w:val="both"/>
      </w:pPr>
      <w:r>
        <w:rPr>
          <w:rFonts w:ascii="Times New Roman"/>
          <w:b w:val="false"/>
          <w:i w:val="false"/>
          <w:color w:val="000000"/>
          <w:sz w:val="28"/>
        </w:rPr>
        <w:t>
 N  ______________ есебіне _____________ жыл ішінде шартқа қол қойған 
</w:t>
      </w:r>
    </w:p>
    <w:p>
      <w:pPr>
        <w:spacing w:after="0"/>
        <w:ind w:left="0"/>
        <w:jc w:val="both"/>
      </w:pPr>
      <w:r>
        <w:rPr>
          <w:rFonts w:ascii="Times New Roman"/>
          <w:b w:val="false"/>
          <w:i w:val="false"/>
          <w:color w:val="000000"/>
          <w:sz w:val="28"/>
        </w:rPr>
        <w:t>
уақыттан, ________________ сомада жыл сайын (тоқсан сайын, ай сайын) 
</w:t>
      </w:r>
    </w:p>
    <w:p>
      <w:pPr>
        <w:spacing w:after="0"/>
        <w:ind w:left="0"/>
        <w:jc w:val="both"/>
      </w:pPr>
      <w:r>
        <w:rPr>
          <w:rFonts w:ascii="Times New Roman"/>
          <w:b w:val="false"/>
          <w:i w:val="false"/>
          <w:color w:val="000000"/>
          <w:sz w:val="28"/>
        </w:rPr>
        <w:t>
төлейді. "Сатып алушы" төлем мерзімін өткізіп алған жағдайда 3 пайыз 
</w:t>
      </w:r>
    </w:p>
    <w:p>
      <w:pPr>
        <w:spacing w:after="0"/>
        <w:ind w:left="0"/>
        <w:jc w:val="both"/>
      </w:pPr>
      <w:r>
        <w:rPr>
          <w:rFonts w:ascii="Times New Roman"/>
          <w:b w:val="false"/>
          <w:i w:val="false"/>
          <w:color w:val="000000"/>
          <w:sz w:val="28"/>
        </w:rPr>
        <w:t>
өткізу мерзімдік сомасын төлеуге міндетті.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Сатып алушы меншік құқығындағы куәлікті рәсімдеуге және оны Алматы қаласы бойынша жылжымайтын мүлік жөніндегі орталықта тіркеуге кететін шығынды өз мойнына алады. 
</w:t>
      </w:r>
      <w:r>
        <w:br/>
      </w:r>
      <w:r>
        <w:rPr>
          <w:rFonts w:ascii="Times New Roman"/>
          <w:b w:val="false"/>
          <w:i w:val="false"/>
          <w:color w:val="000000"/>
          <w:sz w:val="28"/>
        </w:rPr>
        <w:t>
      4. Азаматтық заңдылықтарда қарастырылған жағдайда шарттың міндеттерін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 белгіленген заңды тәртіпте Сатып алушы отбасының басқа мүшесіне 
</w:t>
      </w:r>
    </w:p>
    <w:p>
      <w:pPr>
        <w:spacing w:after="0"/>
        <w:ind w:left="0"/>
        <w:jc w:val="both"/>
      </w:pPr>
      <w:r>
        <w:rPr>
          <w:rFonts w:ascii="Times New Roman"/>
          <w:b w:val="false"/>
          <w:i w:val="false"/>
          <w:color w:val="000000"/>
          <w:sz w:val="28"/>
        </w:rPr>
        <w:t>
жүктеледі.
</w:t>
      </w:r>
    </w:p>
    <w:p>
      <w:pPr>
        <w:spacing w:after="0"/>
        <w:ind w:left="0"/>
        <w:jc w:val="both"/>
      </w:pPr>
      <w:r>
        <w:rPr>
          <w:rFonts w:ascii="Times New Roman"/>
          <w:b w:val="false"/>
          <w:i w:val="false"/>
          <w:color w:val="000000"/>
          <w:sz w:val="28"/>
        </w:rPr>
        <w:t>
     5. Шарт екі жақ қол қойған күннен бастап күшіне енеді.
</w:t>
      </w:r>
    </w:p>
    <w:p>
      <w:pPr>
        <w:spacing w:after="0"/>
        <w:ind w:left="0"/>
        <w:jc w:val="both"/>
      </w:pPr>
      <w:r>
        <w:rPr>
          <w:rFonts w:ascii="Times New Roman"/>
          <w:b w:val="false"/>
          <w:i w:val="false"/>
          <w:color w:val="000000"/>
          <w:sz w:val="28"/>
        </w:rPr>
        <w:t>
     6. Шарт үш дана болып жасалады: біреуі  -  Сатып алушы үшін, біреуі 
</w:t>
      </w:r>
    </w:p>
    <w:p>
      <w:pPr>
        <w:spacing w:after="0"/>
        <w:ind w:left="0"/>
        <w:jc w:val="both"/>
      </w:pPr>
      <w:r>
        <w:rPr>
          <w:rFonts w:ascii="Times New Roman"/>
          <w:b w:val="false"/>
          <w:i w:val="false"/>
          <w:color w:val="000000"/>
          <w:sz w:val="28"/>
        </w:rPr>
        <w:t>
Сатушы үшін, біреуі тіркейтін орган үшін.
</w:t>
      </w:r>
    </w:p>
    <w:p>
      <w:pPr>
        <w:spacing w:after="0"/>
        <w:ind w:left="0"/>
        <w:jc w:val="both"/>
      </w:pPr>
      <w:r>
        <w:rPr>
          <w:rFonts w:ascii="Times New Roman"/>
          <w:b w:val="false"/>
          <w:i w:val="false"/>
          <w:color w:val="000000"/>
          <w:sz w:val="28"/>
        </w:rPr>
        <w:t>
     7. Шарт Қазақстан Республикасы заңдарында қаралған негіздерде бұзылуы 
</w:t>
      </w:r>
    </w:p>
    <w:p>
      <w:pPr>
        <w:spacing w:after="0"/>
        <w:ind w:left="0"/>
        <w:jc w:val="both"/>
      </w:pPr>
      <w:r>
        <w:rPr>
          <w:rFonts w:ascii="Times New Roman"/>
          <w:b w:val="false"/>
          <w:i w:val="false"/>
          <w:color w:val="000000"/>
          <w:sz w:val="28"/>
        </w:rPr>
        <w:t>
мүмкін, оның ішінде:
</w:t>
      </w:r>
    </w:p>
    <w:p>
      <w:pPr>
        <w:spacing w:after="0"/>
        <w:ind w:left="0"/>
        <w:jc w:val="both"/>
      </w:pPr>
      <w:r>
        <w:rPr>
          <w:rFonts w:ascii="Times New Roman"/>
          <w:b w:val="false"/>
          <w:i w:val="false"/>
          <w:color w:val="000000"/>
          <w:sz w:val="28"/>
        </w:rPr>
        <w:t>
     - екі жақтың келісімімен,
</w:t>
      </w:r>
    </w:p>
    <w:p>
      <w:pPr>
        <w:spacing w:after="0"/>
        <w:ind w:left="0"/>
        <w:jc w:val="both"/>
      </w:pPr>
      <w:r>
        <w:rPr>
          <w:rFonts w:ascii="Times New Roman"/>
          <w:b w:val="false"/>
          <w:i w:val="false"/>
          <w:color w:val="000000"/>
          <w:sz w:val="28"/>
        </w:rPr>
        <w:t>
     - соттың шешімімен,
</w:t>
      </w:r>
    </w:p>
    <w:p>
      <w:pPr>
        <w:spacing w:after="0"/>
        <w:ind w:left="0"/>
        <w:jc w:val="both"/>
      </w:pPr>
      <w:r>
        <w:rPr>
          <w:rFonts w:ascii="Times New Roman"/>
          <w:b w:val="false"/>
          <w:i w:val="false"/>
          <w:color w:val="000000"/>
          <w:sz w:val="28"/>
        </w:rPr>
        <w:t>
     - бір жақты тәртіпте, Сатып алушы сатып алатын пәтерінің ақшасын 6 
</w:t>
      </w:r>
    </w:p>
    <w:p>
      <w:pPr>
        <w:spacing w:after="0"/>
        <w:ind w:left="0"/>
        <w:jc w:val="both"/>
      </w:pPr>
      <w:r>
        <w:rPr>
          <w:rFonts w:ascii="Times New Roman"/>
          <w:b w:val="false"/>
          <w:i w:val="false"/>
          <w:color w:val="000000"/>
          <w:sz w:val="28"/>
        </w:rPr>
        <w:t>
айдан астам мерзімде төлемеген жағдайда,
</w:t>
      </w:r>
    </w:p>
    <w:p>
      <w:pPr>
        <w:spacing w:after="0"/>
        <w:ind w:left="0"/>
        <w:jc w:val="both"/>
      </w:pPr>
      <w:r>
        <w:rPr>
          <w:rFonts w:ascii="Times New Roman"/>
          <w:b w:val="false"/>
          <w:i w:val="false"/>
          <w:color w:val="000000"/>
          <w:sz w:val="28"/>
        </w:rPr>
        <w:t>
     - азаматтық заңдылықтарда қаралған басқа жағдайларда.
</w:t>
      </w:r>
    </w:p>
    <w:p>
      <w:pPr>
        <w:spacing w:after="0"/>
        <w:ind w:left="0"/>
        <w:jc w:val="both"/>
      </w:pPr>
      <w:r>
        <w:rPr>
          <w:rFonts w:ascii="Times New Roman"/>
          <w:b w:val="false"/>
          <w:i w:val="false"/>
          <w:color w:val="000000"/>
          <w:sz w:val="28"/>
        </w:rPr>
        <w:t>
     8. Аталған Шартқа байланысты туындаған даулар Қазақстан 
</w:t>
      </w:r>
    </w:p>
    <w:p>
      <w:pPr>
        <w:spacing w:after="0"/>
        <w:ind w:left="0"/>
        <w:jc w:val="both"/>
      </w:pPr>
      <w:r>
        <w:rPr>
          <w:rFonts w:ascii="Times New Roman"/>
          <w:b w:val="false"/>
          <w:i w:val="false"/>
          <w:color w:val="000000"/>
          <w:sz w:val="28"/>
        </w:rPr>
        <w:t>
Республикасында қолданылып жүрген заңдар тәртібіне сәйкес шешіледі.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Екі жақтың заңды мекен-жайлары: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 үй департаменті                      Сатып алушы 
</w:t>
      </w:r>
    </w:p>
    <w:p>
      <w:pPr>
        <w:spacing w:after="0"/>
        <w:ind w:left="0"/>
        <w:jc w:val="both"/>
      </w:pPr>
      <w:r>
        <w:rPr>
          <w:rFonts w:ascii="Times New Roman"/>
          <w:b w:val="false"/>
          <w:i w:val="false"/>
          <w:color w:val="000000"/>
          <w:sz w:val="28"/>
        </w:rPr>
        <w:t>
     РНН 600400000286,
</w:t>
      </w:r>
    </w:p>
    <w:p>
      <w:pPr>
        <w:spacing w:after="0"/>
        <w:ind w:left="0"/>
        <w:jc w:val="both"/>
      </w:pPr>
      <w:r>
        <w:rPr>
          <w:rFonts w:ascii="Times New Roman"/>
          <w:b w:val="false"/>
          <w:i w:val="false"/>
          <w:color w:val="000000"/>
          <w:sz w:val="28"/>
        </w:rPr>
        <w:t>
     есеп шоты 800141900
</w:t>
      </w:r>
    </w:p>
    <w:p>
      <w:pPr>
        <w:spacing w:after="0"/>
        <w:ind w:left="0"/>
        <w:jc w:val="both"/>
      </w:pPr>
      <w:r>
        <w:rPr>
          <w:rFonts w:ascii="Times New Roman"/>
          <w:b w:val="false"/>
          <w:i w:val="false"/>
          <w:color w:val="000000"/>
          <w:sz w:val="28"/>
        </w:rPr>
        <w:t>
     МФО 190501719
</w:t>
      </w:r>
    </w:p>
    <w:p>
      <w:pPr>
        <w:spacing w:after="0"/>
        <w:ind w:left="0"/>
        <w:jc w:val="both"/>
      </w:pPr>
      <w:r>
        <w:rPr>
          <w:rFonts w:ascii="Times New Roman"/>
          <w:b w:val="false"/>
          <w:i w:val="false"/>
          <w:color w:val="000000"/>
          <w:sz w:val="28"/>
        </w:rPr>
        <w:t>
     Орталық Кредит Банк ААҚ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Алқа хатшысы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 Сариева 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