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79c" w14:textId="8db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Мәдениет үйіне Үмбетей жыраудың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2000 жылғы 15 шілдеде N С-3-06 Ақмола облысының Әділет басқармасында 2000 жылғы 24 шілдеде N 263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сәйкес, Ерейментау қаласы 
Мәдениет үйі еңбек ұжымының ұсынысын және Ерейментау ауданының әкімі мен 
аудандық мәслихаттың ұсыныстарын, сондай-ақ облыстық ономастикалық 
комиссияның шешімін негізге ала отырып, облыстық мәслихат және облыс әкімі 
шешім етті:
     1. Ерейментау аудандық Мәдениет үйіне Үмбетей жыраудың аты берілсін.
     2. Жоғарыдағы мәселені Қазақстан Республикасы Үкіметінің жанындағы 
мемлекеттік ономастикалық комиссияда қарау ұсынылсын.
     Сессия төрағасы 
     Облыс әкімі 
     Облыстық мәслихаттың хатшысы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