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d59f" w14:textId="f37d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аудандағы Калинин орта мектебіне Социалистік Еңбек Ері А. Құсайыновтың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мәслихатының, облыс әкімінің шешімі 2000 жылғы 24 ақпанда N С-09 Ақмола облысының әділет басқармасында 2000 жылғы 24 шілдеде N 258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сәйкес, Қараөзек ауылы 
тұрғындарының және Ақкөл ауданының әкімі мен аудандық мәслихаттың 
ұсыныстарын, сондай-ақ облыстық ономастикалық комиссияның шешімін негізге 
ала отырып, облыстық мәслихат және облыс әкімі шешім етті:
     1. Ақкөл ауданындағы Калинин орта мектебіне Социалистік Еңбек Ері 
Айтпай Бекболатұлы Құсайыновтың аты берілсін.
     Облыстық мәслихат сессиясының төрағасы 
     Облыс әкімі 
     Облыстық мәслихаттың хатшысы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