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ea44" w14:textId="c11e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ауданындағы Қоғам орта мектебіне Ш. Қосшығұловтың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мәслихатының, облыс әкімінің 2000 жылғы 24 ақпанда N С-10 шешімі Ақмола облысының әділет басқармасында 2000 жылғы 24 шілдеде N 254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әкімшілік-аумақтық құрылымы туралы" 
Қазақстан Республикасының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Заңына сәйкес, Қоғам ауылы 
тұрғындарының және Еңбекшілдер ауданының әкімі мен аудандық мәслихаттың 
ұсыныстарын, сондай-ақ облыстық ономастикалық комиссияның шешімін негізге 
ала отырып, облыстық мәслихат және облыс әкімі 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Еңбекшілдер ауданындағы Қоғам орта мектебіне көрнекті мемлекет 
және қоғам қайраткері Шәймерден Қосшығұловтың аты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Облыстық мәслихат сессиясының төрағасы 
     Облыс әкімі 
     Облыстық мәслихаттың хатшысы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