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a258" w14:textId="c79a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ауданындағы Новомарковка орта мектебіне Б. Жахинның атын беру туралы</w:t>
      </w:r>
    </w:p>
    <w:p>
      <w:pPr>
        <w:spacing w:after="0"/>
        <w:ind w:left="0"/>
        <w:jc w:val="both"/>
      </w:pPr>
      <w:r>
        <w:rPr>
          <w:rFonts w:ascii="Times New Roman"/>
          <w:b w:val="false"/>
          <w:i w:val="false"/>
          <w:color w:val="000000"/>
          <w:sz w:val="28"/>
        </w:rPr>
        <w:t>Ақмола облыстық мәслихатының, облыс әкімінің 2000 жылғы 24 ақпанда N С-3-07 шешімі Ақмола облысының әділет басқармасында 2000 жылғы 24 шілдеде N 253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әкімшілік-аумақтық құрылымы туралы" 
Қазақстан Республикасының  
</w:t>
      </w:r>
      <w:r>
        <w:rPr>
          <w:rFonts w:ascii="Times New Roman"/>
          <w:b w:val="false"/>
          <w:i w:val="false"/>
          <w:color w:val="000000"/>
          <w:sz w:val="28"/>
        </w:rPr>
        <w:t xml:space="preserve"> Z934200_ </w:t>
      </w:r>
      <w:r>
        <w:rPr>
          <w:rFonts w:ascii="Times New Roman"/>
          <w:b w:val="false"/>
          <w:i w:val="false"/>
          <w:color w:val="000000"/>
          <w:sz w:val="28"/>
        </w:rPr>
        <w:t>
  Заңына сәйкес, Новомарковка ауылы 
тұрғындарының және Ерейментау ауданының әкімі мен аудандық мәслихаттың 
ұсыныстарын, сондай-ақ облыстық ономастикалық комиссияның шешімін негізге 
</w:t>
      </w:r>
      <w:r>
        <w:rPr>
          <w:rFonts w:ascii="Times New Roman"/>
          <w:b w:val="false"/>
          <w:i w:val="false"/>
          <w:color w:val="000000"/>
          <w:sz w:val="28"/>
        </w:rPr>
        <w:t>
</w:t>
      </w:r>
    </w:p>
    <w:p>
      <w:pPr>
        <w:spacing w:after="0"/>
        <w:ind w:left="0"/>
        <w:jc w:val="left"/>
      </w:pPr>
      <w:r>
        <w:rPr>
          <w:rFonts w:ascii="Times New Roman"/>
          <w:b w:val="false"/>
          <w:i w:val="false"/>
          <w:color w:val="000000"/>
          <w:sz w:val="28"/>
        </w:rPr>
        <w:t>
ала отырып, облыстық мәслихат және облыс әкімі шешім етті:
     1. Ерейментау ауданындағы Новомарковка орта мектебіне Социалистік 
Еңбек Ері Балабек Жахинның аты берілсін.
     2. Жоғарыдағы мәселені Қазақстан Республикасы Үкіметінің жанындағы 
мемлекеттік ономастикалық комиссияда қарау ұсынылсын.
     Сессия төрағасы                   Облыс әкімі 
              Облыстық мәслихаттың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