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ec4e" w14:textId="81ce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Ішкіісминінің училищесі" мемлекеттік мекемесінің қызметін ұйымдастыру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2000 жылғы 12 желтоқсандағы N 690 бұйрығы. Қазақстан Республикасы Әділет министрлігінде 2001 жылғы 15 қаңтарда тіркелді. Тіркеу N 1365. Күші жойылды - ҚР Ішкі істер министрлігінің 2004 жылғы 29 қыркүйектегі N 549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нормативтік құқықтық актілерді Қазақстан Республикасының қолданыстағы заңнамасына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Ішкі істер министрлігінің училищесі" мемлекеттік мекемесінің қызметін ұйымдастыру туралы ережелерін бекіту туралы" Қазақстан Республикасы Ішкі істер министрінің 2000 жылғы 12 қаңтардағы N 690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полиция генерал-лейтенанты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1997 жылғы 16 мамырдағы N 847 
</w:t>
      </w:r>
      <w:r>
        <w:rPr>
          <w:rFonts w:ascii="Times New Roman"/>
          <w:b w:val="false"/>
          <w:i w:val="false"/>
          <w:color w:val="000000"/>
          <w:sz w:val="28"/>
        </w:rPr>
        <w:t xml:space="preserve"> қаулысына </w:t>
      </w:r>
      <w:r>
        <w:rPr>
          <w:rFonts w:ascii="Times New Roman"/>
          <w:b w:val="false"/>
          <w:i w:val="false"/>
          <w:color w:val="000000"/>
          <w:sz w:val="28"/>
        </w:rPr>
        <w:t>
 сәйкес және ішкi iстер органдары жеке құрамының кәсiби даярлығын жетiлдiру мақсатында БҰЙЫРАМЫН: 
</w:t>
      </w:r>
      <w:r>
        <w:br/>
      </w:r>
      <w:r>
        <w:rPr>
          <w:rFonts w:ascii="Times New Roman"/>
          <w:b w:val="false"/>
          <w:i w:val="false"/>
          <w:color w:val="000000"/>
          <w:sz w:val="28"/>
        </w:rPr>
        <w:t>
      1. Мыналар: 
</w:t>
      </w:r>
      <w:r>
        <w:br/>
      </w:r>
      <w:r>
        <w:rPr>
          <w:rFonts w:ascii="Times New Roman"/>
          <w:b w:val="false"/>
          <w:i w:val="false"/>
          <w:color w:val="000000"/>
          <w:sz w:val="28"/>
        </w:rPr>
        <w:t>
      1) "Қазақстан Республикасының Ішкіісминiнiң училищесi" мемлекеттiк мекемесiнiң қызметiн ұйымдастыру туралы ережелерi (бұдан әрi - Училище) (1 қосымша); 
</w:t>
      </w:r>
      <w:r>
        <w:br/>
      </w:r>
      <w:r>
        <w:rPr>
          <w:rFonts w:ascii="Times New Roman"/>
          <w:b w:val="false"/>
          <w:i w:val="false"/>
          <w:color w:val="000000"/>
          <w:sz w:val="28"/>
        </w:rPr>
        <w:t>
      2) "Қазақстан Республикасы Ішкiiсминiнiң училищелерi" мемлекеттiк мекемелерiнiң тiзбесi және оларды толтыру лимитi (2 қосымша) бекiтiлсiн. 
</w:t>
      </w:r>
      <w:r>
        <w:br/>
      </w:r>
      <w:r>
        <w:rPr>
          <w:rFonts w:ascii="Times New Roman"/>
          <w:b w:val="false"/>
          <w:i w:val="false"/>
          <w:color w:val="000000"/>
          <w:sz w:val="28"/>
        </w:rPr>
        <w:t>
      2. Қазақстан Республикасы Ішкiiсминi Кадр және тәрбие жұмысы департаментi анықтаған тыңдаушылардың жеке санатын Қазақстан Республикасы Iшкіісминiнiң жоғары және арнайы орта оқу орындарының базасында алғашқы даярлықтан өткiзуге рұқсат етiлсiн. 
</w:t>
      </w:r>
      <w:r>
        <w:br/>
      </w:r>
      <w:r>
        <w:rPr>
          <w:rFonts w:ascii="Times New Roman"/>
          <w:b w:val="false"/>
          <w:i w:val="false"/>
          <w:color w:val="000000"/>
          <w:sz w:val="28"/>
        </w:rPr>
        <w:t>
      3. Қазақстан Республикасы Ішкi iстер министрлiгі ҚАЖ комитетiнiң төрағасы, департаменттер мен дербес басқармаларының, республикалық мемлекеттiк кәсiпорындардың, Астана қаласы ІIБ-нiң, Алматы қаласы IІББ-нiң, облыстардағы ІІББ-ІIБ-нiң, көлiктегi ІIБ-нiң бастықтары: 
</w:t>
      </w:r>
      <w:r>
        <w:br/>
      </w:r>
      <w:r>
        <w:rPr>
          <w:rFonts w:ascii="Times New Roman"/>
          <w:b w:val="false"/>
          <w:i w:val="false"/>
          <w:color w:val="000000"/>
          <w:sz w:val="28"/>
        </w:rPr>
        <w:t>
      1) қызметке үмiткерлердiң жеке iстерiн уақытылы ресiмдеудi және оларды Қазақстан Республикасының Ішкіісминi бекiткен тәртiптеме негiзiнде қатардағы, кішi және орта басшы құрам үшін бiр қабылдау орнына кемiнде екi үмiткер есебiнен мерзiмi белгiленген конкурстық сынақтардың басталуына кемiнде 15 күн қалғанда Училищеге жiберудi қамтамасыз етсiн; 
</w:t>
      </w:r>
      <w:r>
        <w:br/>
      </w:r>
      <w:r>
        <w:rPr>
          <w:rFonts w:ascii="Times New Roman"/>
          <w:b w:val="false"/>
          <w:i w:val="false"/>
          <w:color w:val="000000"/>
          <w:sz w:val="28"/>
        </w:rPr>
        <w:t>
      2) кадр аппараттарының ішкi iстер органдарына қызметке үмiткерлердi iрiктеу жөнiндегi жұмысын және олардың Училищелерде оқуын жеке өз бақылауына алсын. 
</w:t>
      </w:r>
      <w:r>
        <w:br/>
      </w:r>
      <w:r>
        <w:rPr>
          <w:rFonts w:ascii="Times New Roman"/>
          <w:b w:val="false"/>
          <w:i w:val="false"/>
          <w:color w:val="000000"/>
          <w:sz w:val="28"/>
        </w:rPr>
        <w:t>
      4. Қазақстан Республикасының Ішкiiсминi Училищелерiнiң бастықтары Қазақстан Республикасы Ішкіісминiнiң, Астана қаласы ІІБ-нiң, Алматы қаласы IIББ-нiң, облыстардағы ІIББ-IIБ-нiң, көлiктегi ІІБ-нiң тиiстi кадр аппараттарына ішкi iстер органдарына қызметке үмiткерлердiң және қызметкерлерiнiң Училищеге оқуға қабылданғаны туралы 10 күн мерзiм iшiнде хабарласын. 
</w:t>
      </w:r>
      <w:r>
        <w:br/>
      </w:r>
      <w:r>
        <w:rPr>
          <w:rFonts w:ascii="Times New Roman"/>
          <w:b w:val="false"/>
          <w:i w:val="false"/>
          <w:color w:val="000000"/>
          <w:sz w:val="28"/>
        </w:rPr>
        <w:t>
      5. Қазақстан Республикасы Ішкiiсминi Кадр және тәрбие жұмысы департаментi (Х.Х. Валиев) бiр ай мерзiм iшiнде Училищенiң типтiк ұйымдастыру-штаттық құрылымын әзiрлеп, Ішкi iстер вице-Министрi генерал-майор Б.С. Сәрсековке бекiтуге ұсынсын.
</w:t>
      </w:r>
      <w:r>
        <w:br/>
      </w:r>
      <w:r>
        <w:rPr>
          <w:rFonts w:ascii="Times New Roman"/>
          <w:b w:val="false"/>
          <w:i w:val="false"/>
          <w:color w:val="000000"/>
          <w:sz w:val="28"/>
        </w:rPr>
        <w:t>
      6. Осы бұйрықтың орындалуын бақылау Ішкi iстер вице-Министрi генерал-майор Б.С. Сәрсековке жүктелсiн.
</w:t>
      </w:r>
      <w:r>
        <w:br/>
      </w:r>
      <w:r>
        <w:rPr>
          <w:rFonts w:ascii="Times New Roman"/>
          <w:b w:val="false"/>
          <w:i w:val="false"/>
          <w:color w:val="000000"/>
          <w:sz w:val="28"/>
        </w:rPr>
        <w:t>
      7.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әскерлер қолбасшысы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генерал-лейтенант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w:t>
      </w:r>
      <w:r>
        <w:br/>
      </w:r>
      <w:r>
        <w:rPr>
          <w:rFonts w:ascii="Times New Roman"/>
          <w:b w:val="false"/>
          <w:i w:val="false"/>
          <w:color w:val="000000"/>
          <w:sz w:val="28"/>
        </w:rPr>
        <w:t>
2000 ж. 12 желтоқсандағы  
</w:t>
      </w:r>
      <w:r>
        <w:br/>
      </w:r>
      <w:r>
        <w:rPr>
          <w:rFonts w:ascii="Times New Roman"/>
          <w:b w:val="false"/>
          <w:i w:val="false"/>
          <w:color w:val="000000"/>
          <w:sz w:val="28"/>
        </w:rPr>
        <w:t>
N 690 бұйрығына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Ішкiiсминiнiң училищесi"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мекемесiнiң қызметiн ұйымдастыру туралы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мекеме "Қазақстан Республикасы Ішкіісминiнiң училищесi" (бұдан әрi - Училище) ішкi iстер органдарының қатардағы, кiші және орта басшы құрам лауазымдарына қызметке үмiткерлердiң алғашқы даярлығын, ішкi iстер органдары кадрларын қайта даярлау мен бiлiктiлiгiн көтерудi жүзеге асыратын оқу орны болып табылады. 
</w:t>
      </w:r>
      <w:r>
        <w:br/>
      </w:r>
      <w:r>
        <w:rPr>
          <w:rFonts w:ascii="Times New Roman"/>
          <w:b w:val="false"/>
          <w:i w:val="false"/>
          <w:color w:val="000000"/>
          <w:sz w:val="28"/>
        </w:rPr>
        <w:t>
      2. Мемлекеттік мекеме "Қазақстан Республикасы Ішкіісминінің училищесі" құрылтайшысы Қазақстан Республикасы Ішкі істер министрлігі (бұдан әрі - құрылтайшы) болып табылады. Құрылтайшының ұсынысына байланысты Қазақстан Республикасының Үкiметi училищенi құрады, қайта ұйымдастырады және жабады. Училище Қазақстан Республикасы Ішкiiсминiне бағынады. Училищеге жалпы ұйымдық, әдiстемелiк басшылық етудi, көмек көрсетудi және олардың қызметiне бақылау жасауды Қазақстан Республикасының Ішкіісминi Кадр және тәрбие жұмысы департаментiнiң Оқу орындары басқармасы жүзеге асырады. 
</w:t>
      </w:r>
      <w:r>
        <w:br/>
      </w:r>
      <w:r>
        <w:rPr>
          <w:rFonts w:ascii="Times New Roman"/>
          <w:b w:val="false"/>
          <w:i w:val="false"/>
          <w:color w:val="000000"/>
          <w:sz w:val="28"/>
        </w:rPr>
        <w:t>
      Училищенiң бiлiм беру қызметiне бақылау жасау Қазақстан Республикасының Ішкіісминi кешендi инспекциялау нысанында жүзеге асырады, оның барысында оқу-тәрбие процесiнiң және ішкi iстер органдары мен бөлiмшелерi үшін кадрлар даярлау сапасына баға берiледi. Инспекциялау кем дегенде бес жылда бiр рет жүргiзiледi. 
</w:t>
      </w:r>
      <w:r>
        <w:br/>
      </w:r>
      <w:r>
        <w:rPr>
          <w:rFonts w:ascii="Times New Roman"/>
          <w:b w:val="false"/>
          <w:i w:val="false"/>
          <w:color w:val="000000"/>
          <w:sz w:val="28"/>
        </w:rPr>
        <w:t>
      3. Училищенiң типтiк құрылымы, лауазымдардың үлгiлiк тiзбесi, оларға сәйкес арнайы атақтарды Қазақстан Республикасы Ішкіісминi әзiрлейдi және бекiтедi. Училищенiң бiржолғы толтырылуын және оның тұрақты құрамының санын Қазақстан Республикасы Ішкi iстер министрлiгi бекiтедi. 
</w:t>
      </w:r>
      <w:r>
        <w:br/>
      </w:r>
      <w:r>
        <w:rPr>
          <w:rFonts w:ascii="Times New Roman"/>
          <w:b w:val="false"/>
          <w:i w:val="false"/>
          <w:color w:val="000000"/>
          <w:sz w:val="28"/>
        </w:rPr>
        <w:t>
      4. Училище өз қызметiн өзi кадр даярлайтын Қазақстан Республикасы Ішкiiсминiнiң Комитетiмен, Департаменттерiмен, Қызметтерiмен, ІIББ, ІIБ, КIIБ-мен тығыз, өзара iс-қимыл жасауда жүзеге асырады. 
</w:t>
      </w:r>
      <w:r>
        <w:br/>
      </w:r>
      <w:r>
        <w:rPr>
          <w:rFonts w:ascii="Times New Roman"/>
          <w:b w:val="false"/>
          <w:i w:val="false"/>
          <w:color w:val="000000"/>
          <w:sz w:val="28"/>
        </w:rPr>
        <w:t>
      5. Училищеде ішкi күн тәртiбi мен өрт қауiпсiздігі ережелерiн Училище басшылығы бекiтедi. 
</w:t>
      </w:r>
      <w:r>
        <w:br/>
      </w:r>
      <w:r>
        <w:rPr>
          <w:rFonts w:ascii="Times New Roman"/>
          <w:b w:val="false"/>
          <w:i w:val="false"/>
          <w:color w:val="000000"/>
          <w:sz w:val="28"/>
        </w:rPr>
        <w:t>
      6. Ішкi тәртiптi, қару күзетудi, училищенiң үй-жайлары мен мүлкiн сақтау үшін тұрақты құрам мен тыңдаушылар арасынан тәулiктiк наряд тағайындалады. 
</w:t>
      </w:r>
      <w:r>
        <w:br/>
      </w:r>
      <w:r>
        <w:rPr>
          <w:rFonts w:ascii="Times New Roman"/>
          <w:b w:val="false"/>
          <w:i w:val="false"/>
          <w:color w:val="000000"/>
          <w:sz w:val="28"/>
        </w:rPr>
        <w:t>
      7. Училище қызметiне басшылық жасауды аумақтық ішкi iстер органының ұсынысы бойынша, ішкi iстер органдары мен бөлiмшелерiнде iс жүзiндегi және басшылық жұмыста тәжiрибесi бар Қазақстан Республикасы Ішкiiсминi бұйрығымен тағайындалған бастық жүзеге асырады. Өз жұмысында ол Қазақстан Республикасы қолданыстағы заңдар жиынтығы талаптарын, Қазақстан Республикасы Ішкіісминiнiң бұйрықтары мен өзге де нормативтiк құжаттарын, сондай-ақ осы Ереженi басшылыққа алады. 
</w:t>
      </w:r>
      <w:r>
        <w:br/>
      </w:r>
      <w:r>
        <w:rPr>
          <w:rFonts w:ascii="Times New Roman"/>
          <w:b w:val="false"/>
          <w:i w:val="false"/>
          <w:color w:val="000000"/>
          <w:sz w:val="28"/>
        </w:rPr>
        <w:t>
      8. Училище iс жүргiзу Қазақстан Республикасы Ішкiiсминi белгiлеген тәртiпте ұйымдастырылады. 
</w:t>
      </w:r>
      <w:r>
        <w:br/>
      </w:r>
      <w:r>
        <w:rPr>
          <w:rFonts w:ascii="Times New Roman"/>
          <w:b w:val="false"/>
          <w:i w:val="false"/>
          <w:color w:val="000000"/>
          <w:sz w:val="28"/>
        </w:rPr>
        <w:t>
      9. Училище заңды тұлға болып табылады, мемлекеттiк тiлде өз атауы жазылған мөрi мен бұрыштамасы, белгiленген үлгiдегi бланкiлерi болады. 
</w:t>
      </w:r>
      <w:r>
        <w:br/>
      </w:r>
      <w:r>
        <w:rPr>
          <w:rFonts w:ascii="Times New Roman"/>
          <w:b w:val="false"/>
          <w:i w:val="false"/>
          <w:color w:val="000000"/>
          <w:sz w:val="28"/>
        </w:rPr>
        <w:t>
      10. Училищенiң жеке құрамы ауыспалы және тұрақты болып бөлiнедi: 
</w:t>
      </w:r>
      <w:r>
        <w:br/>
      </w:r>
      <w:r>
        <w:rPr>
          <w:rFonts w:ascii="Times New Roman"/>
          <w:b w:val="false"/>
          <w:i w:val="false"/>
          <w:color w:val="000000"/>
          <w:sz w:val="28"/>
        </w:rPr>
        <w:t>
      1) Ауыспалы құрамға: ішкi iстер органдарына қатардағы, кiші және орта басшы құрам лауазымдарына алғашқы қабылданған адамдар, алғашқы даярлық, қайта даярлау және бiлiктiлігін жоғарылату курстарына келген ішкi iстер органдары қызметкерлерi жатады. Олардың барлығы (оқытудың түрiне қарамастан) тыңдаушылар деп аталады. 
</w:t>
      </w:r>
      <w:r>
        <w:br/>
      </w:r>
      <w:r>
        <w:rPr>
          <w:rFonts w:ascii="Times New Roman"/>
          <w:b w:val="false"/>
          <w:i w:val="false"/>
          <w:color w:val="000000"/>
          <w:sz w:val="28"/>
        </w:rPr>
        <w:t>
      2) Тұрақты құрамға: училищенiң басшылығы, командалық-оқытушы және қатардағы құрамдары, жұмысшылар мен қызметшілер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Ішкiiсминi Училищесiнiң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Ішкi iстер органдарында ІІО-ның қатардағы, кішi және орта басшы құрам лауазымдарында қызмет өткеру үшін бөлiмдер ұсынған адамдарды алғашқы даярлықтан өткiзу.
</w:t>
      </w:r>
      <w:r>
        <w:br/>
      </w:r>
      <w:r>
        <w:rPr>
          <w:rFonts w:ascii="Times New Roman"/>
          <w:b w:val="false"/>
          <w:i w:val="false"/>
          <w:color w:val="000000"/>
          <w:sz w:val="28"/>
        </w:rPr>
        <w:t>
      12. Ішкi iстер органдарының қатардағы, кiші және орта басшы құрамының бiлiктiлігiн көтеру және қайта даярлау.
</w:t>
      </w:r>
      <w:r>
        <w:br/>
      </w:r>
      <w:r>
        <w:rPr>
          <w:rFonts w:ascii="Times New Roman"/>
          <w:b w:val="false"/>
          <w:i w:val="false"/>
          <w:color w:val="000000"/>
          <w:sz w:val="28"/>
        </w:rPr>
        <w:t>
      13. Оң тәжiрибелердi, оқытудың қазiргi заманғы нысандары мен әдiстерiн енгiзу негiзiнде оқу-тәрбие процесiн үзбей жетiлдiру, оны ішкi iстер органдарының алдында тұрған мiндеттердi шешуге iс жүзiнде барынша бағытталуын қамтамасыз ету.
</w:t>
      </w:r>
      <w:r>
        <w:br/>
      </w:r>
      <w:r>
        <w:rPr>
          <w:rFonts w:ascii="Times New Roman"/>
          <w:b w:val="false"/>
          <w:i w:val="false"/>
          <w:color w:val="000000"/>
          <w:sz w:val="28"/>
        </w:rPr>
        <w:t>
      14. IIББ-ның, IIБ-ның және КIIБ-ның бөлiмшелерiне қызметтiк даярлық жүйесiнде жоспарланатын қызметтер саласы бойынша оқу жиындарын ұйымдастыру және өткiзудi және олармен өзара тығыз iс-қимыл жасасуды қамтамасыз етуде әдiстемелiк көмек көрсету.
</w:t>
      </w:r>
      <w:r>
        <w:br/>
      </w:r>
      <w:r>
        <w:rPr>
          <w:rFonts w:ascii="Times New Roman"/>
          <w:b w:val="false"/>
          <w:i w:val="false"/>
          <w:color w:val="000000"/>
          <w:sz w:val="28"/>
        </w:rPr>
        <w:t>
      15. Училищеде оқыған адамдарға тағылымдама ұйымдастырылуын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Iшкiiсминi Училищесiнiң ауыспалы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Iшкi iстер органдарына қызметке баруға ниет бiлдiрген және қатардағы және басшы құрамның қызмет өткеруi туралы ереженiң талаптары мен шарттарына сай адам Училищеге оқуға үмiткер болып табылады. 
</w:t>
      </w:r>
      <w:r>
        <w:br/>
      </w:r>
      <w:r>
        <w:rPr>
          <w:rFonts w:ascii="Times New Roman"/>
          <w:b w:val="false"/>
          <w:i w:val="false"/>
          <w:color w:val="000000"/>
          <w:sz w:val="28"/>
        </w:rPr>
        <w:t>
      17. Училищеге оқуға үмiткерлердi iрiктеудi Қазақстан Республикасы Үкiметiнiң 1996 жылғы 27 желтоқсандағы N 1644 
</w:t>
      </w:r>
      <w:r>
        <w:rPr>
          <w:rFonts w:ascii="Times New Roman"/>
          <w:b w:val="false"/>
          <w:i w:val="false"/>
          <w:color w:val="000000"/>
          <w:sz w:val="28"/>
        </w:rPr>
        <w:t xml:space="preserve"> қаулысымен </w:t>
      </w:r>
      <w:r>
        <w:rPr>
          <w:rFonts w:ascii="Times New Roman"/>
          <w:b w:val="false"/>
          <w:i w:val="false"/>
          <w:color w:val="000000"/>
          <w:sz w:val="28"/>
        </w:rPr>
        <w:t>
 және Қазақстан Республикасы Үкiметiнiң 1997 жылғы N 847  және 2000 жылдың 21 тамыздағы N 1287 қаулыларымен бекiтiлген толықтырулар мен өзгерiстер енгiзілген Қазақстан Республикасы iшкi iстер органдарында қатардағы және басшы құрамның қызмет өткеруi туралы ережелерiнiң (бұдан әрi - Қазақстан Республикасы iшкi iстер органдарында қатардағы және басшы құрамның қызмет өткеруi туралы ережелерi) талаптарына сәйкес Iшкіісминнiң, облыстық IIББ-ның, IIБ-ның және көлiктегi IББ-ның кадр аппараттары жүзеге асырады. 
</w:t>
      </w:r>
      <w:r>
        <w:br/>
      </w:r>
      <w:r>
        <w:rPr>
          <w:rFonts w:ascii="Times New Roman"/>
          <w:b w:val="false"/>
          <w:i w:val="false"/>
          <w:color w:val="000000"/>
          <w:sz w:val="28"/>
        </w:rPr>
        <w:t>
      18. IIО-ға қызметке қатардағы және кiшi басшы құрам лауазымдарына үмiткерлердi оқуға қабылдау тиiстi емтихандарды тапсырғаннан кейiн конкурстық iрiктеу жолымен, ал орта басшы құрамдағы лауазымдарына үмiткерлер Училище базасында әңгiмелесуi негiзiнде жүзеге асырылады. 
</w:t>
      </w:r>
      <w:r>
        <w:br/>
      </w:r>
      <w:r>
        <w:rPr>
          <w:rFonts w:ascii="Times New Roman"/>
          <w:b w:val="false"/>
          <w:i w:val="false"/>
          <w:color w:val="000000"/>
          <w:sz w:val="28"/>
        </w:rPr>
        <w:t>
      19. Оқуға түсу емтихандары кезiнде училищеге келу және қайту тамақтану және тұру шығындарын үмiткерлердiң өздерi өтейдi. Конкурстық iрiктеуден өтiп, училищеге қабылданған адамдарды ұстау (тамақтануы, тұруы, стипендиясы, киiм-кешегi) оқу уақытында бюджеттен бөлiнетiн училище қаржысының есебiнен жүзеге асырылады. 
</w:t>
      </w:r>
      <w:r>
        <w:br/>
      </w:r>
      <w:r>
        <w:rPr>
          <w:rFonts w:ascii="Times New Roman"/>
          <w:b w:val="false"/>
          <w:i w:val="false"/>
          <w:color w:val="000000"/>
          <w:sz w:val="28"/>
        </w:rPr>
        <w:t>
      20. IIО-ға қызметке үмiткер-тыңдаушыларға қолданыстағы заңдар жиынтығымен белгiленген көлемде айлық стипендия тағайындалады және училищеде оқыған мерзiмi жалпы еңбек сiңiрген жылдарына және iшкi iстер органдары кадрларына қабылданғаннан кейiн еңбек сiңiрген жылдары үшiн пайыздық үстемақы төлеуге есептеледi. 
</w:t>
      </w:r>
      <w:r>
        <w:br/>
      </w:r>
      <w:r>
        <w:rPr>
          <w:rFonts w:ascii="Times New Roman"/>
          <w:b w:val="false"/>
          <w:i w:val="false"/>
          <w:color w:val="000000"/>
          <w:sz w:val="28"/>
        </w:rPr>
        <w:t>
      Тыңдаушының училищеде оқу мерзiмi типтiк оқу жоспарымен анықталады және лауазымының тағлымдамасын қосқанда төрт айдан аспауы тиiс. 
</w:t>
      </w:r>
      <w:r>
        <w:br/>
      </w:r>
      <w:r>
        <w:rPr>
          <w:rFonts w:ascii="Times New Roman"/>
          <w:b w:val="false"/>
          <w:i w:val="false"/>
          <w:color w:val="000000"/>
          <w:sz w:val="28"/>
        </w:rPr>
        <w:t>
      21. Оқуға жiберiлетiн қатардағы және басшы құрамның лауазымдарына үмiткерлер училищеге конкурстық сынақтар тапсыру үшiн сабақтың басталуына үш күн қалғанда келедi және өзiмен бiрге: жеке куәлiгiн (паспортын), спорттық нысандағы киiмiн, жеке тазалық заттарын, қажеттi жазу құралдарын алып келуi керек. Оқуға қабылданғаннан кейiн олар нысанды киiммен қамтамасыз етiледi. Училищеге бiлiктiлiгiн жоғарылату, қайта даярлау курстарына жiберiлген IIО қызметкерлерi сабақ басталғанға бiр күн қалғанда мерзiм бойынша белгiленген киiм нысанында келедi және өзiмен бiрге: нұсқау, iссапар куәлiгiн, жеке куәлiгiн, қызмет куәлiгiн, N 086 нысандағы медициналық анықтама, спорттық нысандағы киiм, жеке тазалық бұйымдары мен қажеттi жазу құралдарын алып келуi керек. 
</w:t>
      </w:r>
      <w:r>
        <w:br/>
      </w:r>
      <w:r>
        <w:rPr>
          <w:rFonts w:ascii="Times New Roman"/>
          <w:b w:val="false"/>
          <w:i w:val="false"/>
          <w:color w:val="000000"/>
          <w:sz w:val="28"/>
        </w:rPr>
        <w:t>
      22. Бiлiктiлiгiн жоғарылату жиындарына, қайта даярлауға келген және училищеге қабылданған iшкi iстер органдарының қызметкерлерi оқу мерзiмiнде iссапарға кеткен болып есептеледi, iшкi iстер қызметтерiнiң, бөлiмшелерiнiң және мекемелерiнiң жеке құрамы тiзiмдерiнен алынып тасталмайды және белгiленген тәртiпте ақшалай ұстау мен киiм үлесiн алады. Егер бюджеттен бөлiнетiн училище қаражатында көзделмеген болса, олардың жолы мен тамақтану шығындарды жолдаушы тарап көтередi. 
</w:t>
      </w:r>
      <w:r>
        <w:br/>
      </w:r>
      <w:r>
        <w:rPr>
          <w:rFonts w:ascii="Times New Roman"/>
          <w:b w:val="false"/>
          <w:i w:val="false"/>
          <w:color w:val="000000"/>
          <w:sz w:val="28"/>
        </w:rPr>
        <w:t>
      23. Оқу кезеңiнде тыңдаушылар казармалық тәртiпте болады және белгiленген нысанда киiнедi. Училищенiң бастығы нақты жағдайларда, оқудағы жақсы үлгерiмiн және өте жақсы тәртiбiн ескере отырып, бiлiктiлiгiн жоғарылату және қайта даярлау жиындарына келген IIО қызметкерлерiне училищеден тыс жерде тұруға рұқсат беруi мүмкiн. 
</w:t>
      </w:r>
      <w:r>
        <w:br/>
      </w:r>
      <w:r>
        <w:rPr>
          <w:rFonts w:ascii="Times New Roman"/>
          <w:b w:val="false"/>
          <w:i w:val="false"/>
          <w:color w:val="000000"/>
          <w:sz w:val="28"/>
        </w:rPr>
        <w:t>
      24. Тыңдаушыларға қысқа мерзiмдi демалыс Қазақстан Республикасы iшкi iстер органдарының қатардағы және басшы құрамдағы адамдардың қызмет өткеруi туралы ережеге сәйкес тек дәлелдi себептер бойынша берiлуi мүмкiн. Басқа оқу орындарында емтихандық сессия тапсыру үшiн демалыс берiлмейдi. 
</w:t>
      </w:r>
      <w:r>
        <w:br/>
      </w:r>
      <w:r>
        <w:rPr>
          <w:rFonts w:ascii="Times New Roman"/>
          <w:b w:val="false"/>
          <w:i w:val="false"/>
          <w:color w:val="000000"/>
          <w:sz w:val="28"/>
        </w:rPr>
        <w:t>
      25. Тыңдаушыларды училищеден шығару тәртiбiн оның бастығы анықтайды. 
</w:t>
      </w:r>
      <w:r>
        <w:br/>
      </w:r>
      <w:r>
        <w:rPr>
          <w:rFonts w:ascii="Times New Roman"/>
          <w:b w:val="false"/>
          <w:i w:val="false"/>
          <w:color w:val="000000"/>
          <w:sz w:val="28"/>
        </w:rPr>
        <w:t>
      26. Тыңдаушылар арасынан Училище бойынша бұйрықпен: оқу топтарының командирлерi, дене шынықтыруды ұйымдастырушылар мен арнайы әдебиет алу үшiн жауапты адамдар тағайындалады. Көрсетiлген адамдар училищенiң басшы және оқытушылық құрамына оқу процесiн ұйымдастыруда және жүргiзуде көмек пен жәрдем көрсетедi, оқулықтар мен оқу құралдарын уақытында алуға және тыңдаушылар арасында бөлуге, училищеде тәртiп пен iшкi тәртiп ережелерiнiң сақталуына жауап бередi. 
</w:t>
      </w:r>
      <w:r>
        <w:br/>
      </w:r>
      <w:r>
        <w:rPr>
          <w:rFonts w:ascii="Times New Roman"/>
          <w:b w:val="false"/>
          <w:i w:val="false"/>
          <w:color w:val="000000"/>
          <w:sz w:val="28"/>
        </w:rPr>
        <w:t>
      27. Алғашқы даярлықтан өтiп жатқан тыңдаушыларды жедел-қызметтiк мiндеттердi орындау үшiн тартуға рұқсат етiлмейдi (тағылымдамадан өту кезеңiнен басқа).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Училищенiң тыңдаушыларының құқықтары мен мiндетт
</w:t>
      </w:r>
      <w:r>
        <w:rPr>
          <w:rFonts w:ascii="Times New Roman"/>
          <w:b w:val="false"/>
          <w:i w:val="false"/>
          <w:color w:val="000080"/>
          <w:sz w:val="28"/>
        </w:rPr>
        <w:t>
</w:t>
      </w:r>
      <w:r>
        <w:rPr>
          <w:rFonts w:ascii="Times New Roman"/>
          <w:b w:val="false"/>
          <w:i w:val="false"/>
          <w:color w:val="000000"/>
          <w:sz w:val="28"/>
        </w:rPr>
        <w:t>
ерi 
</w:t>
      </w:r>
    </w:p>
    <w:p>
      <w:pPr>
        <w:spacing w:after="0"/>
        <w:ind w:left="0"/>
        <w:jc w:val="both"/>
      </w:pPr>
      <w:r>
        <w:rPr>
          <w:rFonts w:ascii="Times New Roman"/>
          <w:b w:val="false"/>
          <w:i w:val="false"/>
          <w:color w:val="000000"/>
          <w:sz w:val="28"/>
        </w:rPr>
        <w:t>
      28. Училище тыңдаушылары: 
</w:t>
      </w:r>
      <w:r>
        <w:br/>
      </w:r>
      <w:r>
        <w:rPr>
          <w:rFonts w:ascii="Times New Roman"/>
          <w:b w:val="false"/>
          <w:i w:val="false"/>
          <w:color w:val="000000"/>
          <w:sz w:val="28"/>
        </w:rPr>
        <w:t>
      1) оқу аудиторияларын, кабинеттерiн, кластарын, лабораторияларды, кiтапханаларды, тирлердi, спортзалдарды, оқу инвентарын, жабдықтарды және тағы басқа құрал-жабдықтарды пайдалануға; 
</w:t>
      </w:r>
      <w:r>
        <w:br/>
      </w:r>
      <w:r>
        <w:rPr>
          <w:rFonts w:ascii="Times New Roman"/>
          <w:b w:val="false"/>
          <w:i w:val="false"/>
          <w:color w:val="000000"/>
          <w:sz w:val="28"/>
        </w:rPr>
        <w:t>
      2) училищенiң оқу-материалдық базасын, кабинеттерiн, кластарын, лабораторияларын құру және жетiлдiруге қатысуға; 
</w:t>
      </w:r>
      <w:r>
        <w:br/>
      </w:r>
      <w:r>
        <w:rPr>
          <w:rFonts w:ascii="Times New Roman"/>
          <w:b w:val="false"/>
          <w:i w:val="false"/>
          <w:color w:val="000000"/>
          <w:sz w:val="28"/>
        </w:rPr>
        <w:t>
      3) оқу процесiн жетiлдiру, тәртiптi нығайту, қаражатты үнемдеу режимiн күшейту және оқумен, училищенiң тұрмысы мен жұмысын ұйымдастырумен байланысты мәселелер бойынша ұсыныстар енгiзуге құқығы бар. 
</w:t>
      </w:r>
      <w:r>
        <w:br/>
      </w:r>
      <w:r>
        <w:rPr>
          <w:rFonts w:ascii="Times New Roman"/>
          <w:b w:val="false"/>
          <w:i w:val="false"/>
          <w:color w:val="000000"/>
          <w:sz w:val="28"/>
        </w:rPr>
        <w:t>
      29. Училищенiң тыңдаушылары: 
</w:t>
      </w:r>
      <w:r>
        <w:br/>
      </w:r>
      <w:r>
        <w:rPr>
          <w:rFonts w:ascii="Times New Roman"/>
          <w:b w:val="false"/>
          <w:i w:val="false"/>
          <w:color w:val="000000"/>
          <w:sz w:val="28"/>
        </w:rPr>
        <w:t>
      1) теориялық бiлiмдер мен практикалық дағдыларды, iшкi iстер органдарының қызметтерi, бөлiмшелерi және мекемелерi қызметтерiнiң оң тәжірибесiн табандылықпен және терең меңгеруге, өз қабiлеттiлiктерiн дамытуға, бiлiмдерiн өз бетiмен толықтыруға; 
</w:t>
      </w:r>
      <w:r>
        <w:br/>
      </w:r>
      <w:r>
        <w:rPr>
          <w:rFonts w:ascii="Times New Roman"/>
          <w:b w:val="false"/>
          <w:i w:val="false"/>
          <w:color w:val="000000"/>
          <w:sz w:val="28"/>
        </w:rPr>
        <w:t>
      2) оқуға адал қарауға, оқу, тематикалық жоспарлар мен бағдарламалармен көзделген оқу жұмысының барлық түрлерiн белгiленген мерзiмде және сапалы орындауға; 
</w:t>
      </w:r>
      <w:r>
        <w:br/>
      </w:r>
      <w:r>
        <w:rPr>
          <w:rFonts w:ascii="Times New Roman"/>
          <w:b w:val="false"/>
          <w:i w:val="false"/>
          <w:color w:val="000000"/>
          <w:sz w:val="28"/>
        </w:rPr>
        <w:t>
      3) тәртiптi мүлтiксiз сақтауға, жарғылардың, iшкi тәртiп ережелерiнiң талаптарын, бастықтардың бұйрықтары мен нұсқауларын бұлжытпай және дәл орындауға, тәулiктiк наряд құрамында және басқа тапсырмаларды орындау кезiнде қызметтi адал атқаруға; 
</w:t>
      </w:r>
      <w:r>
        <w:br/>
      </w:r>
      <w:r>
        <w:rPr>
          <w:rFonts w:ascii="Times New Roman"/>
          <w:b w:val="false"/>
          <w:i w:val="false"/>
          <w:color w:val="000000"/>
          <w:sz w:val="28"/>
        </w:rPr>
        <w:t>
      4) мемлекеттiк және қызметтiк құпияны қатаң сақтауға, қырағы болуға, құпия іс жүргiзудiң ережелерiн сақтауға; 
</w:t>
      </w:r>
      <w:r>
        <w:br/>
      </w:r>
      <w:r>
        <w:rPr>
          <w:rFonts w:ascii="Times New Roman"/>
          <w:b w:val="false"/>
          <w:i w:val="false"/>
          <w:color w:val="000000"/>
          <w:sz w:val="28"/>
        </w:rPr>
        <w:t>
      5) училищенiң мүлкiне ұқыпты қарауға, үй-жайлар мен аумақта тазалық пен тәртiптi сақтауға; 
</w:t>
      </w:r>
      <w:r>
        <w:br/>
      </w:r>
      <w:r>
        <w:rPr>
          <w:rFonts w:ascii="Times New Roman"/>
          <w:b w:val="false"/>
          <w:i w:val="false"/>
          <w:color w:val="000000"/>
          <w:sz w:val="28"/>
        </w:rPr>
        <w:t>
      6) қоғамдық, мәдени-көпшiлiк және спорттық жұмысқа белсендi қатысуға, жеке үлгi мен бастамашылық көрсетуге мiндеттi; 
</w:t>
      </w:r>
      <w:r>
        <w:br/>
      </w:r>
      <w:r>
        <w:rPr>
          <w:rFonts w:ascii="Times New Roman"/>
          <w:b w:val="false"/>
          <w:i w:val="false"/>
          <w:color w:val="000000"/>
          <w:sz w:val="28"/>
        </w:rPr>
        <w:t>
      7) тыңдаушыларға Қазақстан Республикасы Iшкіісминiнiң бұйрықтары мен нұсқаулықтарында көзделген тәртiпте көтермелеу мен тәртiптiк жаза қолданылады; 
</w:t>
      </w:r>
      <w:r>
        <w:br/>
      </w:r>
      <w:r>
        <w:rPr>
          <w:rFonts w:ascii="Times New Roman"/>
          <w:b w:val="false"/>
          <w:i w:val="false"/>
          <w:color w:val="000000"/>
          <w:sz w:val="28"/>
        </w:rPr>
        <w:t>
      8) оқу жоспарын орындамаған, iшкi тәртiп ережелерi мен қызметтiк тәртiптi бұзған кезде, ұзақ ауырған, сондай-ақ оқуды жалғастыруға кедергi болатын басқа да себептерге байланысты педагогикалық кеңестегi талқылаудан кейiн тыңдаушылар училище бастығының бұйрығымен училищеден шығарылады. Отбасы жағдайларымен немесе ауруына байланысты оқудан шығарылған тыңдаушылар училищеге жалпы негiзде қайта түсуiне болады. 
</w:t>
      </w:r>
      <w:r>
        <w:br/>
      </w:r>
      <w:r>
        <w:rPr>
          <w:rFonts w:ascii="Times New Roman"/>
          <w:b w:val="false"/>
          <w:i w:val="false"/>
          <w:color w:val="000000"/>
          <w:sz w:val="28"/>
        </w:rPr>
        <w:t>
      Училищеден жағымсыз себептермен шығарылған IIО қызметкерлерi қатарындағы тыңдаушылар қызмет орнына жiберiледi, онда IIО-ның кадр аппараты тиiстi шешiм қабылдауы үшiн бұйрықтың және қызметтiк тексерiс материалдарының көшiрмелерi жiберiледi. 
</w:t>
      </w:r>
      <w:r>
        <w:br/>
      </w:r>
      <w:r>
        <w:rPr>
          <w:rFonts w:ascii="Times New Roman"/>
          <w:b w:val="false"/>
          <w:i w:val="false"/>
          <w:color w:val="000000"/>
          <w:sz w:val="28"/>
        </w:rPr>
        <w:t>
      Училищеден өзге себептермен шығарылған IIО қызметкерлерi қатарындағы тыңдаушылар қызмет орнына жiберiледi, сонымен бiрге онда тиiстi бұйрықтың көшiрмесi мен қажеттi құжаттар жiберiледi; 
</w:t>
      </w:r>
      <w:r>
        <w:br/>
      </w:r>
      <w:r>
        <w:rPr>
          <w:rFonts w:ascii="Times New Roman"/>
          <w:b w:val="false"/>
          <w:i w:val="false"/>
          <w:color w:val="000000"/>
          <w:sz w:val="28"/>
        </w:rPr>
        <w:t>
      9) оқу бағдарламаларының талаптарын орындаған және жақсы қорытынды бағалары бар тыңдаушылар бiтiру емтихандарын тапсыруға жiберiледi; 
</w:t>
      </w:r>
      <w:r>
        <w:br/>
      </w:r>
      <w:r>
        <w:rPr>
          <w:rFonts w:ascii="Times New Roman"/>
          <w:b w:val="false"/>
          <w:i w:val="false"/>
          <w:color w:val="000000"/>
          <w:sz w:val="28"/>
        </w:rPr>
        <w:t>
      10) тыңдаушыларды шығару бiтiру емтихандарын тапсырып, тағылымдамадан өтiп, оны қорғағаннан кейiн училище бастығының бұйрығымен Iшкi iстер министрлiгi бекiткен үлгiдегi куәлiк берiле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Училищенiң тұрақты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Қатардағы және басшы құрамдағы қызметкерлердi лауазымға тағайындау, олардың қызмет өткеруi және қызметтен шығару Қазақстан Республикасы Yкiметiнiң қаулысымен бекiтілген, Қазақстан Республикасы Iшкi iстер органдарында қатардағы және басшы құрамдағы адамдардың қызмет өткеру ережесiмен регламенттеледi. 
</w:t>
      </w:r>
      <w:r>
        <w:br/>
      </w:r>
      <w:r>
        <w:rPr>
          <w:rFonts w:ascii="Times New Roman"/>
          <w:b w:val="false"/>
          <w:i w:val="false"/>
          <w:color w:val="000000"/>
          <w:sz w:val="28"/>
        </w:rPr>
        <w:t>
      31. Оқытушылар лауазымдарына заңгерлiк немесе сабақ беретiн пәнiнiң саласына сәйкес келетiн арнайы бiлiмi бар, 3 жылдан кем емес жұмыс тәжiрибесi бар және педагогикалық қызметке бейiм адамдар тағайындалады. 
</w:t>
      </w:r>
      <w:r>
        <w:br/>
      </w:r>
      <w:r>
        <w:rPr>
          <w:rFonts w:ascii="Times New Roman"/>
          <w:b w:val="false"/>
          <w:i w:val="false"/>
          <w:color w:val="000000"/>
          <w:sz w:val="28"/>
        </w:rPr>
        <w:t>
      32. Қызмет тәжiрбиесi мен арнаулы бiлiмi қызметшiлер мен жұмысшыларды лауазымдарға тағайындау және жұмыстан шығару Қазақстан Республикасы еңбек туралы заңдар жиынтығына сәйкес жүргiзiледi. 
</w:t>
      </w:r>
      <w:r>
        <w:br/>
      </w:r>
      <w:r>
        <w:rPr>
          <w:rFonts w:ascii="Times New Roman"/>
          <w:b w:val="false"/>
          <w:i w:val="false"/>
          <w:color w:val="000000"/>
          <w:sz w:val="28"/>
        </w:rPr>
        <w:t>
      33. Училищеде сабақтар өткiзу үшiн белгiленген тәртiпте Iшкіісминi, басқа министрлiктер мен ведомстволар оқу орындарының оқытушылық құрамы, құқық қорғау органдарының қызметкерлерi шақырылуы мүмкiн. 
</w:t>
      </w:r>
      <w:r>
        <w:br/>
      </w:r>
      <w:r>
        <w:rPr>
          <w:rFonts w:ascii="Times New Roman"/>
          <w:b w:val="false"/>
          <w:i w:val="false"/>
          <w:color w:val="000000"/>
          <w:sz w:val="28"/>
        </w:rPr>
        <w:t>
      34. Училище бастығының бұйрығымен оқытушылар мен аға оқытушыларға циклды (пәндiк комиссияны) басқару, тыңдаушылар арасында оқыту-тәрбие жұмысын ұдайы жүзеге асыру үшiн оқу топтарына кураторлық ету, оқу кабинеттерi мен басқа объектiлердi меңгеру жүктелуi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Училище оқытушыларының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Училище оқытушылары: 
</w:t>
      </w:r>
      <w:r>
        <w:br/>
      </w:r>
      <w:r>
        <w:rPr>
          <w:rFonts w:ascii="Times New Roman"/>
          <w:b w:val="false"/>
          <w:i w:val="false"/>
          <w:color w:val="000000"/>
          <w:sz w:val="28"/>
        </w:rPr>
        <w:t>
      1) кабинеттердi, лабораторияларды, оқу залдарын, кiтапханаларды, оқу инвентарi мен жабдықтарды, сондай-ақ спорттық базалар мен училищенiң құрылыстарын пайдалануға; 
</w:t>
      </w:r>
      <w:r>
        <w:br/>
      </w:r>
      <w:r>
        <w:rPr>
          <w:rFonts w:ascii="Times New Roman"/>
          <w:b w:val="false"/>
          <w:i w:val="false"/>
          <w:color w:val="000000"/>
          <w:sz w:val="28"/>
        </w:rPr>
        <w:t>
      2) педагогикалық кеңестерде, мәжiлiстерде, конференцияларда училище және оның бөлiмшелерiнiң қызметiн талқылауда қатысуға және оқу-тәрбие және әдiстемелiк жұмысты, оқу бөлiмшелерi қызметiнiң басқа бағыттарын жетiлдiру бойынша ұсыныстар енгiзуге және олардың iске асуына қол жеткiзуге; 
</w:t>
      </w:r>
      <w:r>
        <w:br/>
      </w:r>
      <w:r>
        <w:rPr>
          <w:rFonts w:ascii="Times New Roman"/>
          <w:b w:val="false"/>
          <w:i w:val="false"/>
          <w:color w:val="000000"/>
          <w:sz w:val="28"/>
        </w:rPr>
        <w:t>
      3) училище басшылығы немесе жоғары тұрған органдардың өкiлдерi тексерген өз жұмысының қорытындыларымен танысуға; 
</w:t>
      </w:r>
      <w:r>
        <w:br/>
      </w:r>
      <w:r>
        <w:rPr>
          <w:rFonts w:ascii="Times New Roman"/>
          <w:b w:val="false"/>
          <w:i w:val="false"/>
          <w:color w:val="000000"/>
          <w:sz w:val="28"/>
        </w:rPr>
        <w:t>
      4) басқа училищелер мен оқу орындары оқытушыларының жұмыс тәжiрибесiмен алмасуға құқығы бар. 
</w:t>
      </w:r>
      <w:r>
        <w:br/>
      </w:r>
      <w:r>
        <w:rPr>
          <w:rFonts w:ascii="Times New Roman"/>
          <w:b w:val="false"/>
          <w:i w:val="false"/>
          <w:color w:val="000000"/>
          <w:sz w:val="28"/>
        </w:rPr>
        <w:t>
      36. Училищенiң оқытушылары: 
</w:t>
      </w:r>
      <w:r>
        <w:br/>
      </w:r>
      <w:r>
        <w:rPr>
          <w:rFonts w:ascii="Times New Roman"/>
          <w:b w:val="false"/>
          <w:i w:val="false"/>
          <w:color w:val="000000"/>
          <w:sz w:val="28"/>
        </w:rPr>
        <w:t>
      1) оқыту және әдiстемелiк жұмысты жоғары теориялық және әдiстемелiк деңгейде өткiзуге, оқу бағдарламаларын орындауды қамтамасыз етуге, тыңдаушылардың бiлiмiн, өзiнiң және ұжым жұмысын бағалауда принципшiлдiк танытуға; 
</w:t>
      </w:r>
      <w:r>
        <w:br/>
      </w:r>
      <w:r>
        <w:rPr>
          <w:rFonts w:ascii="Times New Roman"/>
          <w:b w:val="false"/>
          <w:i w:val="false"/>
          <w:color w:val="000000"/>
          <w:sz w:val="28"/>
        </w:rPr>
        <w:t>
      2) Қазақстан Республикасы Президентiнiң, Үкiметi мен Iшкіісминiнiң нормативтiк актiлерiнiң талаптарын, заңдар жиынтығы талаптарын оқу-тәрбие процесiнде өз уақытында iске асыруға; 
</w:t>
      </w:r>
      <w:r>
        <w:br/>
      </w:r>
      <w:r>
        <w:rPr>
          <w:rFonts w:ascii="Times New Roman"/>
          <w:b w:val="false"/>
          <w:i w:val="false"/>
          <w:color w:val="000000"/>
          <w:sz w:val="28"/>
        </w:rPr>
        <w:t>
      3) лекциялар, оқу-әдiстемелiк материалдар мен нұсқауларды, көрнектi құралдар мен басқа материалдарды дайындауға. Оқу процесiне оқытудың қазiргi заманғы нысандарын, әдiстерi мен техникалық құралдарын белсендi енгiзуге, теориялық бiлiмi мен педагогикалық шеберлiгiн ұдайы жетiлдiруге; 
</w:t>
      </w:r>
      <w:r>
        <w:br/>
      </w:r>
      <w:r>
        <w:rPr>
          <w:rFonts w:ascii="Times New Roman"/>
          <w:b w:val="false"/>
          <w:i w:val="false"/>
          <w:color w:val="000000"/>
          <w:sz w:val="28"/>
        </w:rPr>
        <w:t>
      4) жұмыстың алдыңғы қатарлы оң тәжiрибесiн оқып-зерттеуге, жинақтауға және оны оқу процесiне енгiзуге; 
</w:t>
      </w:r>
      <w:r>
        <w:br/>
      </w:r>
      <w:r>
        <w:rPr>
          <w:rFonts w:ascii="Times New Roman"/>
          <w:b w:val="false"/>
          <w:i w:val="false"/>
          <w:color w:val="000000"/>
          <w:sz w:val="28"/>
        </w:rPr>
        <w:t>
      5) тыңдаушылармен тәрбие жұмысын жүзеге асыруға, олардың жеке басының қасиеттерiн ұдайы оқуға, олардың бойында қызметтiк борышын атқаруға саналы қарауға дағдыландыруға, интернационализм мен отансүйгiштiк сезiмiн қалыптастыруға; 
</w:t>
      </w:r>
      <w:r>
        <w:br/>
      </w:r>
      <w:r>
        <w:rPr>
          <w:rFonts w:ascii="Times New Roman"/>
          <w:b w:val="false"/>
          <w:i w:val="false"/>
          <w:color w:val="000000"/>
          <w:sz w:val="28"/>
        </w:rPr>
        <w:t>
      6) тыңдаушыларға оқу материалын меңгеруде көмек көрсетуге, олардың өзiндiк жұмысын ұйымдастыруға және бақылау жасауға; 
</w:t>
      </w:r>
      <w:r>
        <w:br/>
      </w:r>
      <w:r>
        <w:rPr>
          <w:rFonts w:ascii="Times New Roman"/>
          <w:b w:val="false"/>
          <w:i w:val="false"/>
          <w:color w:val="000000"/>
          <w:sz w:val="28"/>
        </w:rPr>
        <w:t>
      7) училищенiң iшкi тәртiп ережелерiн орындауға, мемлекеттiк және қызметтiк құпияны сақтауға, құпия iс-жүргiзудiң тәртiбi мен ережелерiн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Оқу-әдiстемелiк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Училищедегi оқу-әдiстемелiк жұмыс Қазақстан Республикасы Iшкіісминiнiң бұйрықтарына, нұсқаулары мен нұсқаулықтарына сәйкес ұйымдастырылады. 
</w:t>
      </w:r>
      <w:r>
        <w:br/>
      </w:r>
      <w:r>
        <w:rPr>
          <w:rFonts w:ascii="Times New Roman"/>
          <w:b w:val="false"/>
          <w:i w:val="false"/>
          <w:color w:val="000000"/>
          <w:sz w:val="28"/>
        </w:rPr>
        <w:t>
      38. Цикл оқу-әдiстемелiк жұмысының орталығы болып табылады. Циклдың құрамында пәндiк комиссиялар құрылуы мүмкiн. Бұл цикл бастығының басшылығымен тыңдаушылармен оқу және әдiстемелiк жұмыс жүргiзетiн училищенiң негiзгi құрылымдық бөлiмшесi. 
</w:t>
      </w:r>
      <w:r>
        <w:br/>
      </w:r>
      <w:r>
        <w:rPr>
          <w:rFonts w:ascii="Times New Roman"/>
          <w:b w:val="false"/>
          <w:i w:val="false"/>
          <w:color w:val="000000"/>
          <w:sz w:val="28"/>
        </w:rPr>
        <w:t>
      39. Училищедегi қатардағы және кiшi басшы құрамның лауазымдарына үмiткерлердi алғашқы кәсiби даярлау бұдан әрi қызметтi қай лауазымда атқаратынына қарамастан бiрыңғай типтiк оқу жоспары бойынша жүргiзiледi. Орта басшы құрам лауазымдары бойынша даярлықтан өтетiн адамдар басқа жоспар бойынша оқытылады. Училищеде бiлiктiлiгiн жоғарылату және қайта даярлау iшкi iстер органдары қызметкерлерiнiң нақты лауазымдары бойынша жүргiзiледi. Оқу жоспарларын Қазақстан Республикасының Iшкiiсминi әзiрлейдi және бекiтедi. 
</w:t>
      </w:r>
      <w:r>
        <w:br/>
      </w:r>
      <w:r>
        <w:rPr>
          <w:rFonts w:ascii="Times New Roman"/>
          <w:b w:val="false"/>
          <w:i w:val="false"/>
          <w:color w:val="000000"/>
          <w:sz w:val="28"/>
        </w:rPr>
        <w:t>
      40. Оқытудың ұзақтығы, оның мазмұны мен әр пәндi оқу кезiндегi тыңдаушыларға қойылатын талаптардың көлемi оқу, тақырыптық жоспарлар мен бағдарламалармен айқындалады. 
</w:t>
      </w:r>
      <w:r>
        <w:br/>
      </w:r>
      <w:r>
        <w:rPr>
          <w:rFonts w:ascii="Times New Roman"/>
          <w:b w:val="false"/>
          <w:i w:val="false"/>
          <w:color w:val="000000"/>
          <w:sz w:val="28"/>
        </w:rPr>
        <w:t>
      41. Оқу процесiн ұйымдастыруды және жоспарлауды оқу бөлiмi жүзеге асырады. Оған: 
</w:t>
      </w:r>
      <w:r>
        <w:br/>
      </w:r>
      <w:r>
        <w:rPr>
          <w:rFonts w:ascii="Times New Roman"/>
          <w:b w:val="false"/>
          <w:i w:val="false"/>
          <w:color w:val="000000"/>
          <w:sz w:val="28"/>
        </w:rPr>
        <w:t>
      1) оқу, тақырыптық жоспарлар мен бағдарламалардың негiзiнде сабақ кестелерiн жасау, сабақтарды есепке алу, сабаққа қатысу және үлгерiм журналдарын, басқа да қажеттi оқу-жоспарлау құжаттарын дайындау; 
</w:t>
      </w:r>
      <w:r>
        <w:br/>
      </w:r>
      <w:r>
        <w:rPr>
          <w:rFonts w:ascii="Times New Roman"/>
          <w:b w:val="false"/>
          <w:i w:val="false"/>
          <w:color w:val="000000"/>
          <w:sz w:val="28"/>
        </w:rPr>
        <w:t>
      2) оқу, тақырыптық жоспарлар мен бағдарламалардың орындалуын, кестенiң сақталуын бақылау; 
</w:t>
      </w:r>
      <w:r>
        <w:br/>
      </w:r>
      <w:r>
        <w:rPr>
          <w:rFonts w:ascii="Times New Roman"/>
          <w:b w:val="false"/>
          <w:i w:val="false"/>
          <w:color w:val="000000"/>
          <w:sz w:val="28"/>
        </w:rPr>
        <w:t>
      3) оқытудың теориялық және әдiстемелiк деңгейiн жүйелi бақылауды ұйымдастыру; 
</w:t>
      </w:r>
      <w:r>
        <w:br/>
      </w:r>
      <w:r>
        <w:rPr>
          <w:rFonts w:ascii="Times New Roman"/>
          <w:b w:val="false"/>
          <w:i w:val="false"/>
          <w:color w:val="000000"/>
          <w:sz w:val="28"/>
        </w:rPr>
        <w:t>
      4) әдiстемелiк жұмысқа басшылық ету және оқытудың алдыңғы қатарлы тәжiрибесiн алмасуды ұйымдастыру; 
</w:t>
      </w:r>
      <w:r>
        <w:br/>
      </w:r>
      <w:r>
        <w:rPr>
          <w:rFonts w:ascii="Times New Roman"/>
          <w:b w:val="false"/>
          <w:i w:val="false"/>
          <w:color w:val="000000"/>
          <w:sz w:val="28"/>
        </w:rPr>
        <w:t>
      5) тыңдаушылардың өзiндiк дайындығын ұйымдастыру; 
</w:t>
      </w:r>
      <w:r>
        <w:br/>
      </w:r>
      <w:r>
        <w:rPr>
          <w:rFonts w:ascii="Times New Roman"/>
          <w:b w:val="false"/>
          <w:i w:val="false"/>
          <w:color w:val="000000"/>
          <w:sz w:val="28"/>
        </w:rPr>
        <w:t>
      6) тыңдаушылардан сынақтар мен емтихандарды қабылдауды ұйымдастыру; 
</w:t>
      </w:r>
      <w:r>
        <w:br/>
      </w:r>
      <w:r>
        <w:rPr>
          <w:rFonts w:ascii="Times New Roman"/>
          <w:b w:val="false"/>
          <w:i w:val="false"/>
          <w:color w:val="000000"/>
          <w:sz w:val="28"/>
        </w:rPr>
        <w:t>
      7) жас оқытушылармен жұмыс iстеу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Училище басшы құрамының мiндеттерi мен құқық
</w:t>
      </w:r>
      <w:r>
        <w:rPr>
          <w:rFonts w:ascii="Times New Roman"/>
          <w:b w:val="false"/>
          <w:i w:val="false"/>
          <w:color w:val="000080"/>
          <w:sz w:val="28"/>
        </w:rPr>
        <w:t>
</w:t>
      </w:r>
      <w:r>
        <w:rPr>
          <w:rFonts w:ascii="Times New Roman"/>
          <w:b w:val="false"/>
          <w:i w:val="false"/>
          <w:color w:val="000000"/>
          <w:sz w:val="28"/>
        </w:rPr>
        <w:t>
тары 
</w:t>
      </w:r>
    </w:p>
    <w:p>
      <w:pPr>
        <w:spacing w:after="0"/>
        <w:ind w:left="0"/>
        <w:jc w:val="both"/>
      </w:pPr>
      <w:r>
        <w:rPr>
          <w:rFonts w:ascii="Times New Roman"/>
          <w:b w:val="false"/>
          <w:i w:val="false"/>
          <w:color w:val="000000"/>
          <w:sz w:val="28"/>
        </w:rPr>
        <w:t>
      42. Училищенiң бүкiл қызметiне басшылық етудi жоғары бiлiмi бар ең бiлiктi қызметкерлерiнiң қатарынан тағайындалатын оның бастығы жүзеге асырады. Ол училищенiң бүкiл тұрақты және ауыспалы құрамының тiкелей бастығы болып табылады және iшкi iстер органдарының кадрларын даярлаудың сапасына, оқу бөлiмшесi жұмысының тиiмдiлiгiне дербес жауапты болады. 
</w:t>
      </w:r>
      <w:r>
        <w:br/>
      </w:r>
      <w:r>
        <w:rPr>
          <w:rFonts w:ascii="Times New Roman"/>
          <w:b w:val="false"/>
          <w:i w:val="false"/>
          <w:color w:val="000000"/>
          <w:sz w:val="28"/>
        </w:rPr>
        <w:t>
      43. Училище бастығы: 
</w:t>
      </w:r>
      <w:r>
        <w:br/>
      </w:r>
      <w:r>
        <w:rPr>
          <w:rFonts w:ascii="Times New Roman"/>
          <w:b w:val="false"/>
          <w:i w:val="false"/>
          <w:color w:val="000000"/>
          <w:sz w:val="28"/>
        </w:rPr>
        <w:t>
      1) Өз құзыретi шегiнде бұйрықтар шығаруға; 
</w:t>
      </w:r>
      <w:r>
        <w:br/>
      </w:r>
      <w:r>
        <w:rPr>
          <w:rFonts w:ascii="Times New Roman"/>
          <w:b w:val="false"/>
          <w:i w:val="false"/>
          <w:color w:val="000000"/>
          <w:sz w:val="28"/>
        </w:rPr>
        <w:t>
      2) Училищенiң атынан iс-әрекеттер жасауға, барлық мекемелер мен ұйымдарда оның атынан сөйлеуге; 
</w:t>
      </w:r>
      <w:r>
        <w:br/>
      </w:r>
      <w:r>
        <w:rPr>
          <w:rFonts w:ascii="Times New Roman"/>
          <w:b w:val="false"/>
          <w:i w:val="false"/>
          <w:color w:val="000000"/>
          <w:sz w:val="28"/>
        </w:rPr>
        <w:t>
      3) заңдар жиынтығына және Қазақстан Республикасы Iшкiiсминiнiң нормативтiк актiлерiне сәйкес училищенiң мүлкi мен қаражаттарын өкiмдеуге, келiсiм-шарттар жасауға, сенiмхаттар беруге; 
</w:t>
      </w:r>
      <w:r>
        <w:br/>
      </w:r>
      <w:r>
        <w:rPr>
          <w:rFonts w:ascii="Times New Roman"/>
          <w:b w:val="false"/>
          <w:i w:val="false"/>
          <w:color w:val="000000"/>
          <w:sz w:val="28"/>
        </w:rPr>
        <w:t>
      4) белгiленген тәртiпте Қазақстан Республикасы Iшкіісминiне Училищенiң штатын өзгерту туралы ұсыныс енгiзуге; 
</w:t>
      </w:r>
      <w:r>
        <w:br/>
      </w:r>
      <w:r>
        <w:rPr>
          <w:rFonts w:ascii="Times New Roman"/>
          <w:b w:val="false"/>
          <w:i w:val="false"/>
          <w:color w:val="000000"/>
          <w:sz w:val="28"/>
        </w:rPr>
        <w:t>
      5) қолданыстағы заңдар жиынтығына және Қазақстан Республикасы Ішкіісминiнiң бұйрықтарына сәйкес өз құзыретiнiң шегiнде училище қызметкерлерiн көтермелеуге және оларға тәртiптiк жаза қолдануға; 
</w:t>
      </w:r>
      <w:r>
        <w:br/>
      </w:r>
      <w:r>
        <w:rPr>
          <w:rFonts w:ascii="Times New Roman"/>
          <w:b w:val="false"/>
          <w:i w:val="false"/>
          <w:color w:val="000000"/>
          <w:sz w:val="28"/>
        </w:rPr>
        <w:t>
      6) өз құзыретiнiң шегiнде училище қызметкерлерiн - белгiленген тәртiпте, ал қызметшiлер мен жұмысшыларды еңбек
</w:t>
      </w:r>
      <w:r>
        <w:rPr>
          <w:rFonts w:ascii="Times New Roman"/>
          <w:b w:val="false"/>
          <w:i w:val="false"/>
          <w:color w:val="000000"/>
          <w:sz w:val="28"/>
        </w:rPr>
        <w:t xml:space="preserve">  заңнамасына </w:t>
      </w:r>
      <w:r>
        <w:rPr>
          <w:rFonts w:ascii="Times New Roman"/>
          <w:b w:val="false"/>
          <w:i w:val="false"/>
          <w:color w:val="000000"/>
          <w:sz w:val="28"/>
        </w:rPr>
        <w:t>
 сәйкес лауазымдарға тағайындауға, алмастыруға және жұмыстан шығаруға; 
</w:t>
      </w:r>
      <w:r>
        <w:br/>
      </w:r>
      <w:r>
        <w:rPr>
          <w:rFonts w:ascii="Times New Roman"/>
          <w:b w:val="false"/>
          <w:i w:val="false"/>
          <w:color w:val="000000"/>
          <w:sz w:val="28"/>
        </w:rPr>
        <w:t>
      7) қолданыстағы нормативтiк актiлерге сәйкес iшкi тәртiп және өрт қауiпсiздiгi ережелерiн бекiтуге; 
</w:t>
      </w:r>
      <w:r>
        <w:br/>
      </w:r>
      <w:r>
        <w:rPr>
          <w:rFonts w:ascii="Times New Roman"/>
          <w:b w:val="false"/>
          <w:i w:val="false"/>
          <w:color w:val="000000"/>
          <w:sz w:val="28"/>
        </w:rPr>
        <w:t>
      8) заңдар жиынтығында белгiленген тәртiпте училище тыңдаушыларын қабылдауға, оқудан шығаруға құқылы. 
</w:t>
      </w:r>
      <w:r>
        <w:br/>
      </w:r>
      <w:r>
        <w:rPr>
          <w:rFonts w:ascii="Times New Roman"/>
          <w:b w:val="false"/>
          <w:i w:val="false"/>
          <w:color w:val="000000"/>
          <w:sz w:val="28"/>
        </w:rPr>
        <w:t>
      44. Училище бастығына: 
</w:t>
      </w:r>
      <w:r>
        <w:br/>
      </w:r>
      <w:r>
        <w:rPr>
          <w:rFonts w:ascii="Times New Roman"/>
          <w:b w:val="false"/>
          <w:i w:val="false"/>
          <w:color w:val="000000"/>
          <w:sz w:val="28"/>
        </w:rPr>
        <w:t>
      1) училищенiң даму перспективаларын анықтау, жалпы басшылық жасауды және оқу, әдiстемелiк, шаруашылық және қаржылық қызметке, материалдық және ақша қаражатын ұтымды пайдалануына бақылау жасауды жүзеге асыру, қорытындылар шығару және училищенiң жұмысы туралы белгiленген нысанда есеп беру; 
</w:t>
      </w:r>
      <w:r>
        <w:br/>
      </w:r>
      <w:r>
        <w:rPr>
          <w:rFonts w:ascii="Times New Roman"/>
          <w:b w:val="false"/>
          <w:i w:val="false"/>
          <w:color w:val="000000"/>
          <w:sz w:val="28"/>
        </w:rPr>
        <w:t>
      2) училищенiң жұмыс жоспарларын әзiрлеудi және бекiтудi ұйымдастыру, олардың орындалуын бақылау; 
</w:t>
      </w:r>
      <w:r>
        <w:br/>
      </w:r>
      <w:r>
        <w:rPr>
          <w:rFonts w:ascii="Times New Roman"/>
          <w:b w:val="false"/>
          <w:i w:val="false"/>
          <w:color w:val="000000"/>
          <w:sz w:val="28"/>
        </w:rPr>
        <w:t>
      3) училищеге басшылық етудiң мәнерiн, нысандары мен әдiстерiн жетiлдiру. Оқу-тәрбие процесiн жоғарғы деңгейде ұйымдастыру, iшкi тәртiптi нығайту; 
</w:t>
      </w:r>
      <w:r>
        <w:br/>
      </w:r>
      <w:r>
        <w:rPr>
          <w:rFonts w:ascii="Times New Roman"/>
          <w:b w:val="false"/>
          <w:i w:val="false"/>
          <w:color w:val="000000"/>
          <w:sz w:val="28"/>
        </w:rPr>
        <w:t>
      4) басшы және оқытушылық құрам кадрларын, оқу-қосалқы және әкiмшiлiк-шаруашылық қызметшiлердi iрiктеу, орналастыру, оқыту және тәрбиелеу; 
</w:t>
      </w:r>
      <w:r>
        <w:br/>
      </w:r>
      <w:r>
        <w:rPr>
          <w:rFonts w:ascii="Times New Roman"/>
          <w:b w:val="false"/>
          <w:i w:val="false"/>
          <w:color w:val="000000"/>
          <w:sz w:val="28"/>
        </w:rPr>
        <w:t>
      5) оқу, тақырыптық жоспарлар мен бағдарламалардың орындалуына, оқытушылар жұмысының сапасына және олардың өз бiлiктiлiгiн жоғарылатуға, жеке құрамның арасында тәрбие жұмысын дұрыс жолға қойылуына бақылау жасау; 
</w:t>
      </w:r>
      <w:r>
        <w:br/>
      </w:r>
      <w:r>
        <w:rPr>
          <w:rFonts w:ascii="Times New Roman"/>
          <w:b w:val="false"/>
          <w:i w:val="false"/>
          <w:color w:val="000000"/>
          <w:sz w:val="28"/>
        </w:rPr>
        <w:t>
      6) тыңдаушылармен сабақтар өткiзу және училищенiң тұрақты құрамымен қызметтiк, әскери және дене шынықтыру даярлығы жүйесiнде сабақтар өткiзу. Педагогикалық бақылауға қатысу; 
</w:t>
      </w:r>
      <w:r>
        <w:br/>
      </w:r>
      <w:r>
        <w:rPr>
          <w:rFonts w:ascii="Times New Roman"/>
          <w:b w:val="false"/>
          <w:i w:val="false"/>
          <w:color w:val="000000"/>
          <w:sz w:val="28"/>
        </w:rPr>
        <w:t>
      7) училищенiң құрылымдық бөлiмшелерi, училище лауазымды адамдарының функционалдық мiндеттерi туралы ережелердi әзiрлеу және бекiту; 
</w:t>
      </w:r>
      <w:r>
        <w:br/>
      </w:r>
      <w:r>
        <w:rPr>
          <w:rFonts w:ascii="Times New Roman"/>
          <w:b w:val="false"/>
          <w:i w:val="false"/>
          <w:color w:val="000000"/>
          <w:sz w:val="28"/>
        </w:rPr>
        <w:t>
      8) училище педагогикалық кеңесiнiң жұмысына басшылық жасау, оның шешiмдерiн бекiту; 
</w:t>
      </w:r>
      <w:r>
        <w:br/>
      </w:r>
      <w:r>
        <w:rPr>
          <w:rFonts w:ascii="Times New Roman"/>
          <w:b w:val="false"/>
          <w:i w:val="false"/>
          <w:color w:val="000000"/>
          <w:sz w:val="28"/>
        </w:rPr>
        <w:t>
      9) шағымдар мен өтiнiштердi қарауды ұйымдастыру; 
</w:t>
      </w:r>
      <w:r>
        <w:br/>
      </w:r>
      <w:r>
        <w:rPr>
          <w:rFonts w:ascii="Times New Roman"/>
          <w:b w:val="false"/>
          <w:i w:val="false"/>
          <w:color w:val="000000"/>
          <w:sz w:val="28"/>
        </w:rPr>
        <w:t>
      10) қаруды, оқ-дәрiлердi және училище мүлкiн, құпиялылық режимi мен құпия iс жүргiзудi сақтау және дұрыс пайдалануын қамтамасыз етуге бақылау жасау; 
</w:t>
      </w:r>
      <w:r>
        <w:br/>
      </w:r>
      <w:r>
        <w:rPr>
          <w:rFonts w:ascii="Times New Roman"/>
          <w:b w:val="false"/>
          <w:i w:val="false"/>
          <w:color w:val="000000"/>
          <w:sz w:val="28"/>
        </w:rPr>
        <w:t>
      11) ерекше жағдайлар кезiнде жедел-қызметтiк мiндеттердi орындауға училищенiң үнемi дайындықта болуы; 
</w:t>
      </w:r>
      <w:r>
        <w:br/>
      </w:r>
      <w:r>
        <w:rPr>
          <w:rFonts w:ascii="Times New Roman"/>
          <w:b w:val="false"/>
          <w:i w:val="false"/>
          <w:color w:val="000000"/>
          <w:sz w:val="28"/>
        </w:rPr>
        <w:t>
      12) Училище қызметкерлерiнiң тұрғын үй-тұрмыстық және әлеуметтiк жағдайларын жақсартуға қамқорлық жасау, ұжымда дұрыс моральдық-психологиялық климат қалыптастыру; 
</w:t>
      </w:r>
      <w:r>
        <w:br/>
      </w:r>
      <w:r>
        <w:rPr>
          <w:rFonts w:ascii="Times New Roman"/>
          <w:b w:val="false"/>
          <w:i w:val="false"/>
          <w:color w:val="000000"/>
          <w:sz w:val="28"/>
        </w:rPr>
        <w:t>
      13) Училище түлектерiмен үнемi байланыс жасауды ұйымдастыру, олардың iс жүзiндегi жұмысының сапасымен танысу және осының негiзiнде тыңдаушыларды оқытуды жетiлдiру жөнiндегi iс-шараларды жүргiзу; 
</w:t>
      </w:r>
      <w:r>
        <w:br/>
      </w:r>
      <w:r>
        <w:rPr>
          <w:rFonts w:ascii="Times New Roman"/>
          <w:b w:val="false"/>
          <w:i w:val="false"/>
          <w:color w:val="000000"/>
          <w:sz w:val="28"/>
        </w:rPr>
        <w:t>
      14) Училище мен Қазақстан Республикасы Iшкіісминiнiң орталық аппараты бөлiмшелерiмен өзара бiрлескен iс-әрекетiн ұйымдастыру жүктеледi; 
</w:t>
      </w:r>
      <w:r>
        <w:br/>
      </w:r>
      <w:r>
        <w:rPr>
          <w:rFonts w:ascii="Times New Roman"/>
          <w:b w:val="false"/>
          <w:i w:val="false"/>
          <w:color w:val="000000"/>
          <w:sz w:val="28"/>
        </w:rPr>
        <w:t>
      15) Училище бастығы болмаған кезде оның мiндеттерi орынбасарларының бiрiне жүктеледi. 
</w:t>
      </w:r>
      <w:r>
        <w:br/>
      </w:r>
      <w:r>
        <w:rPr>
          <w:rFonts w:ascii="Times New Roman"/>
          <w:b w:val="false"/>
          <w:i w:val="false"/>
          <w:color w:val="000000"/>
          <w:sz w:val="28"/>
        </w:rPr>
        <w:t>
      45. Училище бастығының оқу iсi жөнiндегi орынбасарына: 
</w:t>
      </w:r>
      <w:r>
        <w:br/>
      </w:r>
      <w:r>
        <w:rPr>
          <w:rFonts w:ascii="Times New Roman"/>
          <w:b w:val="false"/>
          <w:i w:val="false"/>
          <w:color w:val="000000"/>
          <w:sz w:val="28"/>
        </w:rPr>
        <w:t>
      1) оқу және әдiстемелiк жұмысты ұйымдастыру, оқу-тәрбие процесiн қамтамасыз ету жөнiндегi училище циклдары мен басқа бөлiмшелерiнiң қызметiн үйлестiру; 
</w:t>
      </w:r>
      <w:r>
        <w:br/>
      </w:r>
      <w:r>
        <w:rPr>
          <w:rFonts w:ascii="Times New Roman"/>
          <w:b w:val="false"/>
          <w:i w:val="false"/>
          <w:color w:val="000000"/>
          <w:sz w:val="28"/>
        </w:rPr>
        <w:t>
      2) сабақ, сынақтар мен емтихандар өткiзу кестелерiн, сондай-ақ оқу бөлiмiнiң жұмысын реттейтiн басқа да құжаттарды әзiрлеу; 
</w:t>
      </w:r>
      <w:r>
        <w:br/>
      </w:r>
      <w:r>
        <w:rPr>
          <w:rFonts w:ascii="Times New Roman"/>
          <w:b w:val="false"/>
          <w:i w:val="false"/>
          <w:color w:val="000000"/>
          <w:sz w:val="28"/>
        </w:rPr>
        <w:t>
      3) оқу процесiне оқытудың алдыңғы қатарлы нысандары мен әдiстерiн, жаңа техникалық құралдарды енгiзудi, оқытушылық құрам мен қосалқы қызметкерлер еңбегiн ғылыми тұрғыда ұйымдастыру; 
</w:t>
      </w:r>
      <w:r>
        <w:br/>
      </w:r>
      <w:r>
        <w:rPr>
          <w:rFonts w:ascii="Times New Roman"/>
          <w:b w:val="false"/>
          <w:i w:val="false"/>
          <w:color w:val="000000"/>
          <w:sz w:val="28"/>
        </w:rPr>
        <w:t>
      4) Училище ауыспалы құрамымен сабақтар жүргiзу. Сабақ өткiзуге Қазақстан Республикасының Iшкіісминi оқу орындарының оқытушыларын, құқық қорғау органдарының қызметкерлерiн, сондай-ақ басқа ведомстволар мен ұйымдардың мамандарын тарту; 
</w:t>
      </w:r>
      <w:r>
        <w:br/>
      </w:r>
      <w:r>
        <w:rPr>
          <w:rFonts w:ascii="Times New Roman"/>
          <w:b w:val="false"/>
          <w:i w:val="false"/>
          <w:color w:val="000000"/>
          <w:sz w:val="28"/>
        </w:rPr>
        <w:t>
      5) оқытушылардың сабаққа дайындалуға арналған уақытты тиiмдi пайдалануын, оларды өткiзу сапасын, кестенi орындауын және тыңдаушылардың өзiндiк жұмысын ұйымдастыруын бақылауды қамтамасыз ету, оқу процесiнiң сапасына талдау жасау, оқу-әдiстемелiк материалды тексеру және бекiту, оқу-тәрбие процесiнiң деңгейiн көтеру жөнiндегi iс-шараларды әзiрлеу; 
</w:t>
      </w:r>
      <w:r>
        <w:br/>
      </w:r>
      <w:r>
        <w:rPr>
          <w:rFonts w:ascii="Times New Roman"/>
          <w:b w:val="false"/>
          <w:i w:val="false"/>
          <w:color w:val="000000"/>
          <w:sz w:val="28"/>
        </w:rPr>
        <w:t>
      6) педагогика кадрларының бiлiктiлiгiн көтеру, қайта даярлау және тағылымдамадан өткiзу, тұрақты құрамның қызметтiк дайындығы жөнiндегi iс-шараларын ұйымдастыру, училищеде жүргiзiлетiн барлық оқу-әдiстемелiк iс-шараларды үйлестiру; 
</w:t>
      </w:r>
      <w:r>
        <w:br/>
      </w:r>
      <w:r>
        <w:rPr>
          <w:rFonts w:ascii="Times New Roman"/>
          <w:b w:val="false"/>
          <w:i w:val="false"/>
          <w:color w:val="000000"/>
          <w:sz w:val="28"/>
        </w:rPr>
        <w:t>
      8) арнайы кiтапхана жұмысына бақылау жасау; 
</w:t>
      </w:r>
      <w:r>
        <w:br/>
      </w:r>
      <w:r>
        <w:rPr>
          <w:rFonts w:ascii="Times New Roman"/>
          <w:b w:val="false"/>
          <w:i w:val="false"/>
          <w:color w:val="000000"/>
          <w:sz w:val="28"/>
        </w:rPr>
        <w:t>
      9) оқу жұмысы бойынша есепке алуды және есеп берудi жүргiзу; 
</w:t>
      </w:r>
      <w:r>
        <w:br/>
      </w:r>
      <w:r>
        <w:rPr>
          <w:rFonts w:ascii="Times New Roman"/>
          <w:b w:val="false"/>
          <w:i w:val="false"/>
          <w:color w:val="000000"/>
          <w:sz w:val="28"/>
        </w:rPr>
        <w:t>
      10) Училищенiң тұрақты және ауыспалы құрамында идеялық сенiмдi, белсендi өмiрлiк көзқарасты қалыптастыруы, оларды заңға, антқа адал болуға тәрбиелеу жөнiндегi iс-шараларды әзiрлеу және жүзеге асыру; 
</w:t>
      </w:r>
      <w:r>
        <w:br/>
      </w:r>
      <w:r>
        <w:rPr>
          <w:rFonts w:ascii="Times New Roman"/>
          <w:b w:val="false"/>
          <w:i w:val="false"/>
          <w:color w:val="000000"/>
          <w:sz w:val="28"/>
        </w:rPr>
        <w:t>
      11) тыңдаушылар арасында тәрбие жұмысын ұйымдастыруда оқытушылар мен қоғамдық құрылымдарға көмек көрсету жүктеледi. 
</w:t>
      </w:r>
      <w:r>
        <w:br/>
      </w:r>
      <w:r>
        <w:rPr>
          <w:rFonts w:ascii="Times New Roman"/>
          <w:b w:val="false"/>
          <w:i w:val="false"/>
          <w:color w:val="000000"/>
          <w:sz w:val="28"/>
        </w:rPr>
        <w:t>
      46. Училище бастығының сап құрамы жөнiндегi орынбасарына: 
</w:t>
      </w:r>
      <w:r>
        <w:br/>
      </w:r>
      <w:r>
        <w:rPr>
          <w:rFonts w:ascii="Times New Roman"/>
          <w:b w:val="false"/>
          <w:i w:val="false"/>
          <w:color w:val="000000"/>
          <w:sz w:val="28"/>
        </w:rPr>
        <w:t>
      1) Училищенiң жауынгерлiк дайындығын жоғарылату жөнiндегi iс-шараларды әзiрлеу және жүзеге асыру, мобилизациялық жұмысты және азаматтық қорғанысты ұйымдастыру; 
</w:t>
      </w:r>
      <w:r>
        <w:br/>
      </w:r>
      <w:r>
        <w:rPr>
          <w:rFonts w:ascii="Times New Roman"/>
          <w:b w:val="false"/>
          <w:i w:val="false"/>
          <w:color w:val="000000"/>
          <w:sz w:val="28"/>
        </w:rPr>
        <w:t>
      2) Училищенiң тұрақты құрамының кадрларын iрiктеуге, ауыстыруға, оқытуға және тәрбиелеуге қатысу; 
</w:t>
      </w:r>
      <w:r>
        <w:br/>
      </w:r>
      <w:r>
        <w:rPr>
          <w:rFonts w:ascii="Times New Roman"/>
          <w:b w:val="false"/>
          <w:i w:val="false"/>
          <w:color w:val="000000"/>
          <w:sz w:val="28"/>
        </w:rPr>
        <w:t>
      3) iшкi тәртiптi, рұқсат режимiн, тәртiптiң сақталуын, белгiленген киiм нысанын кию тәртiптерiн қамтамасыз ету, тыңдаушыларды қабылдау, тiркеу және орналастыру; 
</w:t>
      </w:r>
      <w:r>
        <w:br/>
      </w:r>
      <w:r>
        <w:rPr>
          <w:rFonts w:ascii="Times New Roman"/>
          <w:b w:val="false"/>
          <w:i w:val="false"/>
          <w:color w:val="000000"/>
          <w:sz w:val="28"/>
        </w:rPr>
        <w:t>
      4) тәулiктiк наряд қызметiн ұйымдастыру және оны өткерудi бақылау; 
</w:t>
      </w:r>
      <w:r>
        <w:br/>
      </w:r>
      <w:r>
        <w:rPr>
          <w:rFonts w:ascii="Times New Roman"/>
          <w:b w:val="false"/>
          <w:i w:val="false"/>
          <w:color w:val="000000"/>
          <w:sz w:val="28"/>
        </w:rPr>
        <w:t>
      5) қаруды, оқ-дәрiлердi, сондай-ақ арнайы құралдарды сақтауды, есепке алуды және пайдалануды ұйымдастыру және оған бақылау жасау; 
</w:t>
      </w:r>
      <w:r>
        <w:br/>
      </w:r>
      <w:r>
        <w:rPr>
          <w:rFonts w:ascii="Times New Roman"/>
          <w:b w:val="false"/>
          <w:i w:val="false"/>
          <w:color w:val="000000"/>
          <w:sz w:val="28"/>
        </w:rPr>
        <w:t>
      6) курстар бастықтарының жұмысына басшылық жасау; 
</w:t>
      </w:r>
      <w:r>
        <w:br/>
      </w:r>
      <w:r>
        <w:rPr>
          <w:rFonts w:ascii="Times New Roman"/>
          <w:b w:val="false"/>
          <w:i w:val="false"/>
          <w:color w:val="000000"/>
          <w:sz w:val="28"/>
        </w:rPr>
        <w:t>
      7) курстар басшылығымен, оқытушылармен және кiшi командирлермен әскери дайындық және дене тәрбиесi бойынша әдiстемелiк-нұсқаулық сабақтар ұйымдастыру және өткiзу; 
</w:t>
      </w:r>
      <w:r>
        <w:br/>
      </w:r>
      <w:r>
        <w:rPr>
          <w:rFonts w:ascii="Times New Roman"/>
          <w:b w:val="false"/>
          <w:i w:val="false"/>
          <w:color w:val="000000"/>
          <w:sz w:val="28"/>
        </w:rPr>
        <w:t>
      8) Училищедегi дене тәрбиесi мен спорттық-көпшiлiк жұмысқа басшылық жасау; 
</w:t>
      </w:r>
      <w:r>
        <w:br/>
      </w:r>
      <w:r>
        <w:rPr>
          <w:rFonts w:ascii="Times New Roman"/>
          <w:b w:val="false"/>
          <w:i w:val="false"/>
          <w:color w:val="000000"/>
          <w:sz w:val="28"/>
        </w:rPr>
        <w:t>
      9) атыс дайындығы бойынша училище жеке құрамымен сабақтар өткiзудi ұйымдастыру және оған бақылау жасау; 
</w:t>
      </w:r>
      <w:r>
        <w:br/>
      </w:r>
      <w:r>
        <w:rPr>
          <w:rFonts w:ascii="Times New Roman"/>
          <w:b w:val="false"/>
          <w:i w:val="false"/>
          <w:color w:val="000000"/>
          <w:sz w:val="28"/>
        </w:rPr>
        <w:t>
      10) Училище ауыспалы құрамына сабақтар өткiзу; 
</w:t>
      </w:r>
      <w:r>
        <w:br/>
      </w:r>
      <w:r>
        <w:rPr>
          <w:rFonts w:ascii="Times New Roman"/>
          <w:b w:val="false"/>
          <w:i w:val="false"/>
          <w:color w:val="000000"/>
          <w:sz w:val="28"/>
        </w:rPr>
        <w:t>
      11) Училищеден тыс жедел-қызметтiк тапсырмаларды орындау кезiнде жеке құрамның қызмет өткеруiн ұйымдастыру және оған бақылау жасау; 
</w:t>
      </w:r>
      <w:r>
        <w:br/>
      </w:r>
      <w:r>
        <w:rPr>
          <w:rFonts w:ascii="Times New Roman"/>
          <w:b w:val="false"/>
          <w:i w:val="false"/>
          <w:color w:val="000000"/>
          <w:sz w:val="28"/>
        </w:rPr>
        <w:t>
      12) тәртiптiк тәжiрибеге талдау жасау және жинақтау және училище тұрақты және ауыспалы құрамының арасында қызметтiк тәртiп пен заңдылықты күшейтуге бағытталған iс-шараларды әзiрлеу жүктеледi. 
</w:t>
      </w:r>
      <w:r>
        <w:br/>
      </w:r>
      <w:r>
        <w:rPr>
          <w:rFonts w:ascii="Times New Roman"/>
          <w:b w:val="false"/>
          <w:i w:val="false"/>
          <w:color w:val="000000"/>
          <w:sz w:val="28"/>
        </w:rPr>
        <w:t>
      47. Училище шаруашылық бөлiмiнiң бастығына: 
</w:t>
      </w:r>
      <w:r>
        <w:br/>
      </w:r>
      <w:r>
        <w:rPr>
          <w:rFonts w:ascii="Times New Roman"/>
          <w:b w:val="false"/>
          <w:i w:val="false"/>
          <w:color w:val="000000"/>
          <w:sz w:val="28"/>
        </w:rPr>
        <w:t>
      1) училище шаруашылық қызметiнiң жоспарын әзiрлеу; 
</w:t>
      </w:r>
      <w:r>
        <w:br/>
      </w:r>
      <w:r>
        <w:rPr>
          <w:rFonts w:ascii="Times New Roman"/>
          <w:b w:val="false"/>
          <w:i w:val="false"/>
          <w:color w:val="000000"/>
          <w:sz w:val="28"/>
        </w:rPr>
        <w:t>
      2) тыңдаушылардың тамақтануын, оларға медициналық қызмет көрсетудi ұйымдастыру, тұрғын үй-тұрмыстық жағдайларын жақсарту жөнiндегi iс-шараларды жүзеге асыру; 
</w:t>
      </w:r>
      <w:r>
        <w:br/>
      </w:r>
      <w:r>
        <w:rPr>
          <w:rFonts w:ascii="Times New Roman"/>
          <w:b w:val="false"/>
          <w:i w:val="false"/>
          <w:color w:val="000000"/>
          <w:sz w:val="28"/>
        </w:rPr>
        <w:t>
      3) оқу, тұрғын, қосалқы үй-жайларда, аулаларда және училищеге жақын аумақта санитарлық-гигиеналық талаптар мен өртке қарсы қауiпсiздiк шараларын қамтамасыз ету; 
</w:t>
      </w:r>
      <w:r>
        <w:br/>
      </w:r>
      <w:r>
        <w:rPr>
          <w:rFonts w:ascii="Times New Roman"/>
          <w:b w:val="false"/>
          <w:i w:val="false"/>
          <w:color w:val="000000"/>
          <w:sz w:val="28"/>
        </w:rPr>
        <w:t>
      4) училище ғимараттары мен құрылыстарына ағымдық жөндеу жұмыстарын ұйымдастыру, сондай-ақ олардың дұрыс пайдалануына бақылау жасау; 
</w:t>
      </w:r>
      <w:r>
        <w:br/>
      </w:r>
      <w:r>
        <w:rPr>
          <w:rFonts w:ascii="Times New Roman"/>
          <w:b w:val="false"/>
          <w:i w:val="false"/>
          <w:color w:val="000000"/>
          <w:sz w:val="28"/>
        </w:rPr>
        <w:t>
      5) белгiленген тәртiпте училище үшiн материалдар, инвентарьлар мен жабдықтар сатып алу. Келiп түскен материалдық құндылықтардың есепке алынуын және олардың тиiстi түрде сақталуын қамтамасыз ету; 
</w:t>
      </w:r>
      <w:r>
        <w:br/>
      </w:r>
      <w:r>
        <w:rPr>
          <w:rFonts w:ascii="Times New Roman"/>
          <w:b w:val="false"/>
          <w:i w:val="false"/>
          <w:color w:val="000000"/>
          <w:sz w:val="28"/>
        </w:rPr>
        <w:t>
      6) материалдық-техникалық құралдардың тиiстiлiк нормаларын әзiрлеу және училищенi материалдық-техникалық құралдармен, көлiкпен, инвентарьмен, кеңсе және өзге де құралдармен толық және уақытылы жарақтандыруды ұйымдастыру; 
</w:t>
      </w:r>
      <w:r>
        <w:br/>
      </w:r>
      <w:r>
        <w:rPr>
          <w:rFonts w:ascii="Times New Roman"/>
          <w:b w:val="false"/>
          <w:i w:val="false"/>
          <w:color w:val="000000"/>
          <w:sz w:val="28"/>
        </w:rPr>
        <w:t>
      7) азық-түлiк, мүлiк және автокөлiк қызметтерi, асхана, қоймалар және т.б. қызметкерлерiнiң жұмысына басшылық жасау жүктеледi. 
</w:t>
      </w:r>
      <w:r>
        <w:br/>
      </w:r>
      <w:r>
        <w:rPr>
          <w:rFonts w:ascii="Times New Roman"/>
          <w:b w:val="false"/>
          <w:i w:val="false"/>
          <w:color w:val="000000"/>
          <w:sz w:val="28"/>
        </w:rPr>
        <w:t>
      48. Цикл бастығына: 
</w:t>
      </w:r>
      <w:r>
        <w:br/>
      </w:r>
      <w:r>
        <w:rPr>
          <w:rFonts w:ascii="Times New Roman"/>
          <w:b w:val="false"/>
          <w:i w:val="false"/>
          <w:color w:val="000000"/>
          <w:sz w:val="28"/>
        </w:rPr>
        <w:t>
      1) оқу, тематикалық жоспарлар мен бағдарламалардың орындалуын қамтамасыз ету; 
</w:t>
      </w:r>
      <w:r>
        <w:br/>
      </w:r>
      <w:r>
        <w:rPr>
          <w:rFonts w:ascii="Times New Roman"/>
          <w:b w:val="false"/>
          <w:i w:val="false"/>
          <w:color w:val="000000"/>
          <w:sz w:val="28"/>
        </w:rPr>
        <w:t>
      2) цикл оқытушыларының жеке жұмыс жоспарларын, лекция мәтiндерiн, семинар және тәжiрибелiк сабақтардың, топтық жаттығулардың және жедел-тактикалық оқу-жаттығуларының, сондай-ақ басқа материалдардың жоспарларын қарау; 
</w:t>
      </w:r>
      <w:r>
        <w:br/>
      </w:r>
      <w:r>
        <w:rPr>
          <w:rFonts w:ascii="Times New Roman"/>
          <w:b w:val="false"/>
          <w:i w:val="false"/>
          <w:color w:val="000000"/>
          <w:sz w:val="28"/>
        </w:rPr>
        <w:t>
      3) цикл оқытушыларының арасында оқу жүктемесiн бөлу, кабинеттер жұмысына басшылық жасау; 
</w:t>
      </w:r>
      <w:r>
        <w:br/>
      </w:r>
      <w:r>
        <w:rPr>
          <w:rFonts w:ascii="Times New Roman"/>
          <w:b w:val="false"/>
          <w:i w:val="false"/>
          <w:color w:val="000000"/>
          <w:sz w:val="28"/>
        </w:rPr>
        <w:t>
      4) Училищенiң тұрақты және ауыспалы құрамына сабақтар жүргiзу; 
</w:t>
      </w:r>
      <w:r>
        <w:br/>
      </w:r>
      <w:r>
        <w:rPr>
          <w:rFonts w:ascii="Times New Roman"/>
          <w:b w:val="false"/>
          <w:i w:val="false"/>
          <w:color w:val="000000"/>
          <w:sz w:val="28"/>
        </w:rPr>
        <w:t>
      5) оқу процесiне оқытудың прогрессивтiк нысандары мен әдiстерiн енгiзу; 
</w:t>
      </w:r>
      <w:r>
        <w:br/>
      </w:r>
      <w:r>
        <w:rPr>
          <w:rFonts w:ascii="Times New Roman"/>
          <w:b w:val="false"/>
          <w:i w:val="false"/>
          <w:color w:val="000000"/>
          <w:sz w:val="28"/>
        </w:rPr>
        <w:t>
      6) циклда педагогикалық бақылауды ұйымдастыру, ашық, көрсету сабақтарын өткiзу, кейiн олардың нәтижелерiн цикл отырыстарында талқылау, цикл оқытушыларының еңбек және орындаушылық тәртiбiне бақылау жасау; 
</w:t>
      </w:r>
      <w:r>
        <w:br/>
      </w:r>
      <w:r>
        <w:rPr>
          <w:rFonts w:ascii="Times New Roman"/>
          <w:b w:val="false"/>
          <w:i w:val="false"/>
          <w:color w:val="000000"/>
          <w:sz w:val="28"/>
        </w:rPr>
        <w:t>
      7) Училищедегi педагогикалық кеңесте және кеңестерде қарау үшiн материалдар дайындау; педагогикалық кеңестiң және бұрын қабылданған цикл шешiмдерiнiң орындалуын жүйелi тексерудi ұйымдастыру; 
</w:t>
      </w:r>
      <w:r>
        <w:br/>
      </w:r>
      <w:r>
        <w:rPr>
          <w:rFonts w:ascii="Times New Roman"/>
          <w:b w:val="false"/>
          <w:i w:val="false"/>
          <w:color w:val="000000"/>
          <w:sz w:val="28"/>
        </w:rPr>
        <w:t>
      8) сынақтар мен емтихандар қабылдауды ұйымдастыру; 
</w:t>
      </w:r>
      <w:r>
        <w:br/>
      </w:r>
      <w:r>
        <w:rPr>
          <w:rFonts w:ascii="Times New Roman"/>
          <w:b w:val="false"/>
          <w:i w:val="false"/>
          <w:color w:val="000000"/>
          <w:sz w:val="28"/>
        </w:rPr>
        <w:t>
      9) цикл оқытушыларын iрiктеуге, оқытуға және тәрбиелеуге қатысу; 
</w:t>
      </w:r>
      <w:r>
        <w:br/>
      </w:r>
      <w:r>
        <w:rPr>
          <w:rFonts w:ascii="Times New Roman"/>
          <w:b w:val="false"/>
          <w:i w:val="false"/>
          <w:color w:val="000000"/>
          <w:sz w:val="28"/>
        </w:rPr>
        <w:t>
      10) цикл оқытушыларының оң тәжiрибелерiн зерттеу, жинақтау және тарату, жас оқытушыларға теориялық материалды оқып-бiлуде және оқытудың әдiстемесiн игеруде көмек көрсету; 
</w:t>
      </w:r>
      <w:r>
        <w:br/>
      </w:r>
      <w:r>
        <w:rPr>
          <w:rFonts w:ascii="Times New Roman"/>
          <w:b w:val="false"/>
          <w:i w:val="false"/>
          <w:color w:val="000000"/>
          <w:sz w:val="28"/>
        </w:rPr>
        <w:t>
      11) циклда есепке алу құжаттамасын жүргiзу жүктеледi. 
</w:t>
      </w:r>
      <w:r>
        <w:br/>
      </w:r>
      <w:r>
        <w:rPr>
          <w:rFonts w:ascii="Times New Roman"/>
          <w:b w:val="false"/>
          <w:i w:val="false"/>
          <w:color w:val="000000"/>
          <w:sz w:val="28"/>
        </w:rPr>
        <w:t>
      49. Курс бастығына: 
</w:t>
      </w:r>
      <w:r>
        <w:br/>
      </w:r>
      <w:r>
        <w:rPr>
          <w:rFonts w:ascii="Times New Roman"/>
          <w:b w:val="false"/>
          <w:i w:val="false"/>
          <w:color w:val="000000"/>
          <w:sz w:val="28"/>
        </w:rPr>
        <w:t>
      1) курс жұмысын жоспарлау; 
</w:t>
      </w:r>
      <w:r>
        <w:br/>
      </w:r>
      <w:r>
        <w:rPr>
          <w:rFonts w:ascii="Times New Roman"/>
          <w:b w:val="false"/>
          <w:i w:val="false"/>
          <w:color w:val="000000"/>
          <w:sz w:val="28"/>
        </w:rPr>
        <w:t>
      2) тыңдаушыларды қабылдауды, орналастыруды, тұрмыстық қамтамасыз етудi және оқу топтарына бөлудi, сондай-ақ жиындар аяқталғаннан кейiн олардың кетуiн ұйымдастыру; 
</w:t>
      </w:r>
      <w:r>
        <w:br/>
      </w:r>
      <w:r>
        <w:rPr>
          <w:rFonts w:ascii="Times New Roman"/>
          <w:b w:val="false"/>
          <w:i w:val="false"/>
          <w:color w:val="000000"/>
          <w:sz w:val="28"/>
        </w:rPr>
        <w:t>
      3) кiшi командирлердiң жұмысы мен олардың оқытуды ұйымдастыру, курстың қоғамдық ұйымдары мен құрылымдарының жұмысына көмек көрсету;
</w:t>
      </w:r>
      <w:r>
        <w:br/>
      </w:r>
      <w:r>
        <w:rPr>
          <w:rFonts w:ascii="Times New Roman"/>
          <w:b w:val="false"/>
          <w:i w:val="false"/>
          <w:color w:val="000000"/>
          <w:sz w:val="28"/>
        </w:rPr>
        <w:t>
      4) курсанттардың сабаққа қатысуына және олардың өзiндiк дайындығына бақылау жасау;
</w:t>
      </w:r>
      <w:r>
        <w:br/>
      </w:r>
      <w:r>
        <w:rPr>
          <w:rFonts w:ascii="Times New Roman"/>
          <w:b w:val="false"/>
          <w:i w:val="false"/>
          <w:color w:val="000000"/>
          <w:sz w:val="28"/>
        </w:rPr>
        <w:t>
      5) тыңдаушылармен әскери дайындық және дене тәрбиесi бойынша сабақтар өткiзу;
</w:t>
      </w:r>
      <w:r>
        <w:br/>
      </w:r>
      <w:r>
        <w:rPr>
          <w:rFonts w:ascii="Times New Roman"/>
          <w:b w:val="false"/>
          <w:i w:val="false"/>
          <w:color w:val="000000"/>
          <w:sz w:val="28"/>
        </w:rPr>
        <w:t>
      6) тәртiптiк тәжiрибенi жүзеге асыру, үлгiлiк iшкi тәртiптi сақтау, курста тәртiптi күшейту үшiн шаралар қабылдау;
</w:t>
      </w:r>
      <w:r>
        <w:br/>
      </w:r>
      <w:r>
        <w:rPr>
          <w:rFonts w:ascii="Times New Roman"/>
          <w:b w:val="false"/>
          <w:i w:val="false"/>
          <w:color w:val="000000"/>
          <w:sz w:val="28"/>
        </w:rPr>
        <w:t>
      7) тыңдаушылардың белгiленген киiм нысанын кию ережелерiн, жарғы талаптарын орындауына бақылау жасау;
</w:t>
      </w:r>
      <w:r>
        <w:br/>
      </w:r>
      <w:r>
        <w:rPr>
          <w:rFonts w:ascii="Times New Roman"/>
          <w:b w:val="false"/>
          <w:i w:val="false"/>
          <w:color w:val="000000"/>
          <w:sz w:val="28"/>
        </w:rPr>
        <w:t>
      8) тыңдаушылардың iскерлiк және моральдық қасиеттерiн, олардың сауалдары мен көңiл-күйлерiн зерттеу, тұрғын үй-тұрмыстық жағдайлардың жақсаруына шаралар қабылдау, курс тыңдаушыларының өтiнiштерi мен шағымдарын қарау;
</w:t>
      </w:r>
      <w:r>
        <w:br/>
      </w:r>
      <w:r>
        <w:rPr>
          <w:rFonts w:ascii="Times New Roman"/>
          <w:b w:val="false"/>
          <w:i w:val="false"/>
          <w:color w:val="000000"/>
          <w:sz w:val="28"/>
        </w:rPr>
        <w:t>
      9) Курсқа бөлiнген үй-жайлар мен мүлiктiң сақталуына, дұрыс пайдалануына, өртке қарсы шаралардың сақталуына бақылау жасау.
</w:t>
      </w:r>
      <w:r>
        <w:br/>
      </w:r>
      <w:r>
        <w:rPr>
          <w:rFonts w:ascii="Times New Roman"/>
          <w:b w:val="false"/>
          <w:i w:val="false"/>
          <w:color w:val="000000"/>
          <w:sz w:val="28"/>
        </w:rPr>
        <w:t>
      10) Курс жеке құрамын белгiленген есепке алуды жүргiзу жүктеледi.
</w:t>
      </w:r>
      <w:r>
        <w:br/>
      </w:r>
      <w:r>
        <w:rPr>
          <w:rFonts w:ascii="Times New Roman"/>
          <w:b w:val="false"/>
          <w:i w:val="false"/>
          <w:color w:val="000000"/>
          <w:sz w:val="28"/>
        </w:rPr>
        <w:t>
      50. Басқа адамдардың мiндеттерiн Училище бастығы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Училищенiң педагогикалық кеңесi және қоғамдық ұйымдары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Училище қызметiнiң негiзгi мәселелерiн қарау және басқару шешiмдерiн дайындау үшiн педагогикалық кеңес, офицерлер жиыны - қоғамдық ұйымдар құрылады. 
</w:t>
      </w:r>
      <w:r>
        <w:br/>
      </w:r>
      <w:r>
        <w:rPr>
          <w:rFonts w:ascii="Times New Roman"/>
          <w:b w:val="false"/>
          <w:i w:val="false"/>
          <w:color w:val="000000"/>
          <w:sz w:val="28"/>
        </w:rPr>
        <w:t>
      52. Педагогикалық кеңес құрамына: училище бастығы - кеңес төрағасы, оның орынбасарлары мен көмекшiлерi, оқытушылық құрам және басшы құрамның басқа да адамдары, училище қоғамдық ұйымдарының өкiлдерi кiредi. Кеңес құрамына iшкi iстер органдарының iс жүзiндегi қызметкерлерi кiруi тиiс. 
</w:t>
      </w:r>
      <w:r>
        <w:br/>
      </w:r>
      <w:r>
        <w:rPr>
          <w:rFonts w:ascii="Times New Roman"/>
          <w:b w:val="false"/>
          <w:i w:val="false"/>
          <w:color w:val="000000"/>
          <w:sz w:val="28"/>
        </w:rPr>
        <w:t>
      Кеңес құрамына кiретiн адамдардың iшiнен төрағаның орынбасары және кеңестiң хатшысы тағайындалады. Кеңестiң құрамы училище бойынша бұйрықпен бекiтiледi. 
</w:t>
      </w:r>
      <w:r>
        <w:br/>
      </w:r>
      <w:r>
        <w:rPr>
          <w:rFonts w:ascii="Times New Roman"/>
          <w:b w:val="false"/>
          <w:i w:val="false"/>
          <w:color w:val="000000"/>
          <w:sz w:val="28"/>
        </w:rPr>
        <w:t>
      53. Педагогикалық кеңестiң қарауына енгiзiлетiн мәселелер училищенiң күнтiзбелiк жылға арналған жұмыс жоспарында қарастырылады. Оларға: училищенiң жаңа заңнаманы, үкiмет қаулыларын, Iшкіісминiнiң бұйрықтары мен нұсқауларын орындау жөнiндегi iс-шаралар; оқыту жағдайының мәселелерi мен оның сапасын, тыңдаушылар бiлiмiнiң деңгейiн көтеру жөнiндегi шаралар, iшкi ереже мен тәртiптi нығайту, циклдар жұмысы, жұмыс жоспарларын орындау; училище басшылығының, оқытушылық және басшы құрамның есептерi және басқа да оқу, тәрбие және шаруашылық мәселелерi кiруi мүмкiн. 
</w:t>
      </w:r>
      <w:r>
        <w:br/>
      </w:r>
      <w:r>
        <w:rPr>
          <w:rFonts w:ascii="Times New Roman"/>
          <w:b w:val="false"/>
          <w:i w:val="false"/>
          <w:color w:val="000000"/>
          <w:sz w:val="28"/>
        </w:rPr>
        <w:t>
      54. Педагогикалық кеңесте талқыланатын мәселелер мұқият дайындалуы керек. Педагогикалық кеңестiң бiр отырысында қаралатын мәселелердiң саны олардың жан-жақты және терең қаралуын қамтамасыз етуi керек. Мәселелердi дайындау үшiн кеңес мүшелерiнiң арасынан комиссия құрылады. Педагогикалық кеңестiң мүшелерi кеңес мәжiлiсiнiң күн тәртiбiмен, оның материалдарымен және шешiм жобасымен алдын-ала танысады. 
</w:t>
      </w:r>
      <w:r>
        <w:br/>
      </w:r>
      <w:r>
        <w:rPr>
          <w:rFonts w:ascii="Times New Roman"/>
          <w:b w:val="false"/>
          <w:i w:val="false"/>
          <w:color w:val="000000"/>
          <w:sz w:val="28"/>
        </w:rPr>
        <w:t>
      55. Педагогикалық кеңес мәжiлiсi хаттамалармен ресiмделедi, оларға кеңес төрағасы мен хатшысы қол қояды. Хаттамада оның реттiк нөмірi, мәжiлiстiң датасы, қатысқандардың тегi, күн тәртiбi көрсетiледi және сөйленген сөздер қысқаша жазылады. Шешiм әрбiр мәселе бойынша ашық дауысқа салу арқылы қабылданады. Ол нақты болуы керек, жауапты адамдар мен орындалу мерзiмiн анықтауы керек. 
</w:t>
      </w:r>
      <w:r>
        <w:br/>
      </w:r>
      <w:r>
        <w:rPr>
          <w:rFonts w:ascii="Times New Roman"/>
          <w:b w:val="false"/>
          <w:i w:val="false"/>
          <w:color w:val="000000"/>
          <w:sz w:val="28"/>
        </w:rPr>
        <w:t>
      56. Педагогикалық кеңес төрағасы кеңес шешiмдерiнiң орындалуын жүйелi түрде тексерудi ұйымдастырады және қабылданған шешiмдердiң орындалу барысы туралы оның мүшелерiне мезгiл-мезгiл хабарлап отырады. 
</w:t>
      </w:r>
      <w:r>
        <w:br/>
      </w:r>
      <w:r>
        <w:rPr>
          <w:rFonts w:ascii="Times New Roman"/>
          <w:b w:val="false"/>
          <w:i w:val="false"/>
          <w:color w:val="000000"/>
          <w:sz w:val="28"/>
        </w:rPr>
        <w:t>
      57. Педагогикалық кеңес өзiнiң мәжiлiстерін училище бастығы белгiлеген мерзiмдерде, бiрақ тоқсанына кемiнде бiр рет өткiзедi. 
</w:t>
      </w:r>
      <w:r>
        <w:br/>
      </w:r>
      <w:r>
        <w:rPr>
          <w:rFonts w:ascii="Times New Roman"/>
          <w:b w:val="false"/>
          <w:i w:val="false"/>
          <w:color w:val="000000"/>
          <w:sz w:val="28"/>
        </w:rPr>
        <w:t>
      58. Училищенiң офицерлер жиыны Қазақстан Республикасы Iшкi iстер министрi бекiткен нормативтiң құқықтық құжаттарға сай қызметiн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Училищенiң мүлкi мен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Училищенiң оқу-материалдық базасы тыңдаушылардың оқу, тематикалық жоспарлар мен бағдарламаларға және қазiргi заманғы оқыту әдiстемесiне сәйкес толық дайындалуын қамтамасыз етуге арналған ғимараттар мен құрылыстардың, материалдық-техникалық құралдардың кешенiн қамтиды. 
</w:t>
      </w:r>
      <w:r>
        <w:br/>
      </w:r>
      <w:r>
        <w:rPr>
          <w:rFonts w:ascii="Times New Roman"/>
          <w:b w:val="false"/>
          <w:i w:val="false"/>
          <w:color w:val="000000"/>
          <w:sz w:val="28"/>
        </w:rPr>
        <w:t>
      60. Училищенiң оқу-материалдық базасы оқытудың мақсаттары мен мазмұнына сай, сабақтардың, тыңдаушылардың өзiндiк жұмысының сапалы өтуiн қамтамасыз етуi керек. Аудиториялардың саны мен сыйымдылығы топтық лекция оқылуын, барлық оқу топтары үшiн сабақтардың басқа да түрлерiн өткiзудi қамтамасыз ететiн болуы керек. 
</w:t>
      </w:r>
      <w:r>
        <w:br/>
      </w:r>
      <w:r>
        <w:rPr>
          <w:rFonts w:ascii="Times New Roman"/>
          <w:b w:val="false"/>
          <w:i w:val="false"/>
          <w:color w:val="000000"/>
          <w:sz w:val="28"/>
        </w:rPr>
        <w:t>
      61. Материалдық-техникалық, шаруашылық және қаржымен қамтамасыз етудi Iшкi iстер министрлiгi, IIББ, IIБ, КIIБ арқылы бюджет пен одан бөлiнетiн ассигнованиялар шегiнде, басқа да түсiмдер есебiнен жүзеге асырылады; медициналық қызмет көрсету орналасқан жерiндегi IIБ арқылы жүзеге асады. 
</w:t>
      </w:r>
      <w:r>
        <w:br/>
      </w:r>
      <w:r>
        <w:rPr>
          <w:rFonts w:ascii="Times New Roman"/>
          <w:b w:val="false"/>
          <w:i w:val="false"/>
          <w:color w:val="000000"/>
          <w:sz w:val="28"/>
        </w:rPr>
        <w:t>
      62. Iшкіісминiнiң училищесi қолданыстағы 
</w:t>
      </w:r>
      <w:r>
        <w:rPr>
          <w:rFonts w:ascii="Times New Roman"/>
          <w:b w:val="false"/>
          <w:i w:val="false"/>
          <w:color w:val="000000"/>
          <w:sz w:val="28"/>
        </w:rPr>
        <w:t xml:space="preserve"> заңнамаға </w:t>
      </w:r>
      <w:r>
        <w:rPr>
          <w:rFonts w:ascii="Times New Roman"/>
          <w:b w:val="false"/>
          <w:i w:val="false"/>
          <w:color w:val="000000"/>
          <w:sz w:val="28"/>
        </w:rPr>
        <w:t>
 сәйкес ақылы бiлiм беру қызметiн көрсетуге құқылы. 
</w:t>
      </w:r>
      <w:r>
        <w:br/>
      </w:r>
      <w:r>
        <w:rPr>
          <w:rFonts w:ascii="Times New Roman"/>
          <w:b w:val="false"/>
          <w:i w:val="false"/>
          <w:color w:val="000000"/>
          <w:sz w:val="28"/>
        </w:rPr>
        <w:t>
      63. Училищенiң қаржы бөлiмi училищенi ұстау шығындарының сметасын орындауды қамтамасыз етедi, материалдық құндылықтардың, ақша қаражатының есебiн жүргiзедi, бөлінген қаржының жұмсалуы туралы есеп бередi және оны Iшкіісминiне ұсынады. 
</w:t>
      </w:r>
      <w:r>
        <w:br/>
      </w:r>
      <w:r>
        <w:rPr>
          <w:rFonts w:ascii="Times New Roman"/>
          <w:b w:val="false"/>
          <w:i w:val="false"/>
          <w:color w:val="000000"/>
          <w:sz w:val="28"/>
        </w:rPr>
        <w:t>
      64. Училище Iшкіісминi, IIББ, IIБ арқылы жабдықталуының штаттарына, табельдерiне және нормаларына сәйкес қару-жарақпен, жедел-криминалистикалық техникамен, құралдармен, жабдықтармен, оқытудың техникалық құралдарымен, көлiкпен және басқа да мүлiкпен қамтамасыз етiледi. 
</w:t>
      </w:r>
      <w:r>
        <w:br/>
      </w:r>
      <w:r>
        <w:rPr>
          <w:rFonts w:ascii="Times New Roman"/>
          <w:b w:val="false"/>
          <w:i w:val="false"/>
          <w:color w:val="000000"/>
          <w:sz w:val="28"/>
        </w:rPr>
        <w:t>
      65. Оқу-материалдық базаны ұстауға, дамытуға және жетiлдiруге, материалдарды сатып алуға және басқа да оқу қажеттерiне ақша қаражаттарын жұмсау iшкi iстер органдарының шығындар сметасының тиiстi баптарына сәйкес ассигнованиялар есебiнен жүргiзiледi. 
</w:t>
      </w:r>
      <w:r>
        <w:br/>
      </w:r>
      <w:r>
        <w:rPr>
          <w:rFonts w:ascii="Times New Roman"/>
          <w:b w:val="false"/>
          <w:i w:val="false"/>
          <w:color w:val="000000"/>
          <w:sz w:val="28"/>
        </w:rPr>
        <w:t>
      66. Училищенiң ғимараттары, құрылыстары, жабдығы, көлiгi, инвентарi және басқа да материалдық құндылықтары, сондай-ақ қаржысы мемлекеттiк меншiк болып табылады және тiкелей өз мақсатында пайдаланылады.
</w:t>
      </w:r>
      <w:r>
        <w:br/>
      </w:r>
      <w:r>
        <w:rPr>
          <w:rFonts w:ascii="Times New Roman"/>
          <w:b w:val="false"/>
          <w:i w:val="false"/>
          <w:color w:val="000000"/>
          <w:sz w:val="28"/>
        </w:rPr>
        <w:t>
      67. Материалдық құндылықтардың, мүлiктiк үлес заттарының және ақша қаражатының жұмсалуына бақылау жасауды Қазақстан Республикасы Iшкіісминiнiң Қаржымен қамтамасыз ету департаментi жүзеге асырады.
</w:t>
      </w:r>
      <w:r>
        <w:br/>
      </w:r>
      <w:r>
        <w:rPr>
          <w:rFonts w:ascii="Times New Roman"/>
          <w:b w:val="false"/>
          <w:i w:val="false"/>
          <w:color w:val="000000"/>
          <w:sz w:val="28"/>
        </w:rPr>
        <w:t>
      Қажеттi жағдайда Қазақстан Республикасы Iшкіісминi Училище қызметiнiң кейбiр мәселелерi бойынша мақсатты тексерулер жүргiзуi және есептерiн тыңдауы мүмкiн.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Iшкіісминi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 және тәрбие жұмысы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Оқу орындары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Iшкіісминiнiң      
</w:t>
      </w:r>
      <w:r>
        <w:br/>
      </w:r>
      <w:r>
        <w:rPr>
          <w:rFonts w:ascii="Times New Roman"/>
          <w:b w:val="false"/>
          <w:i w:val="false"/>
          <w:color w:val="000000"/>
          <w:sz w:val="28"/>
        </w:rPr>
        <w:t>
2000 ж. 12 желтоқсан   
</w:t>
      </w:r>
      <w:r>
        <w:br/>
      </w:r>
      <w:r>
        <w:rPr>
          <w:rFonts w:ascii="Times New Roman"/>
          <w:b w:val="false"/>
          <w:i w:val="false"/>
          <w:color w:val="000000"/>
          <w:sz w:val="28"/>
        </w:rPr>
        <w:t>
N 690 бұйрығына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Iшкіісминi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Училищелерiнiң тiзiмi, оларды толтыру лимитi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жерi                              Тыңдаушылар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Iшкіісминi Училищесi                 - 510
</w:t>
      </w:r>
      <w:r>
        <w:br/>
      </w:r>
      <w:r>
        <w:rPr>
          <w:rFonts w:ascii="Times New Roman"/>
          <w:b w:val="false"/>
          <w:i w:val="false"/>
          <w:color w:val="000000"/>
          <w:sz w:val="28"/>
        </w:rPr>
        <w:t>
   (Алматы қаласы)
</w:t>
      </w:r>
      <w:r>
        <w:br/>
      </w:r>
      <w:r>
        <w:rPr>
          <w:rFonts w:ascii="Times New Roman"/>
          <w:b w:val="false"/>
          <w:i w:val="false"/>
          <w:color w:val="000000"/>
          <w:sz w:val="28"/>
        </w:rPr>
        <w:t>
2. Қазақстан Республикасы Iшкiiсминi Училищесi                 - 310
</w:t>
      </w:r>
      <w:r>
        <w:br/>
      </w:r>
      <w:r>
        <w:rPr>
          <w:rFonts w:ascii="Times New Roman"/>
          <w:b w:val="false"/>
          <w:i w:val="false"/>
          <w:color w:val="000000"/>
          <w:sz w:val="28"/>
        </w:rPr>
        <w:t>
   (Астана қаласы)                                              
</w:t>
      </w:r>
      <w:r>
        <w:br/>
      </w:r>
      <w:r>
        <w:rPr>
          <w:rFonts w:ascii="Times New Roman"/>
          <w:b w:val="false"/>
          <w:i w:val="false"/>
          <w:color w:val="000000"/>
          <w:sz w:val="28"/>
        </w:rPr>
        <w:t>
3. Қазақстан Республикасы Iшкіісминi Училищесi                 - 350
</w:t>
      </w:r>
      <w:r>
        <w:br/>
      </w:r>
      <w:r>
        <w:rPr>
          <w:rFonts w:ascii="Times New Roman"/>
          <w:b w:val="false"/>
          <w:i w:val="false"/>
          <w:color w:val="000000"/>
          <w:sz w:val="28"/>
        </w:rPr>
        <w:t>
   (Темиртау қаласы)                                          
</w:t>
      </w:r>
      <w:r>
        <w:br/>
      </w:r>
      <w:r>
        <w:rPr>
          <w:rFonts w:ascii="Times New Roman"/>
          <w:b w:val="false"/>
          <w:i w:val="false"/>
          <w:color w:val="000000"/>
          <w:sz w:val="28"/>
        </w:rPr>
        <w:t>
4. Қазақстан Республикасы Iшкiiсминi Училищесi                 - 310
</w:t>
      </w:r>
      <w:r>
        <w:br/>
      </w:r>
      <w:r>
        <w:rPr>
          <w:rFonts w:ascii="Times New Roman"/>
          <w:b w:val="false"/>
          <w:i w:val="false"/>
          <w:color w:val="000000"/>
          <w:sz w:val="28"/>
        </w:rPr>
        <w:t>
   (Тараз қаласы)
</w:t>
      </w:r>
      <w:r>
        <w:br/>
      </w:r>
      <w:r>
        <w:rPr>
          <w:rFonts w:ascii="Times New Roman"/>
          <w:b w:val="false"/>
          <w:i w:val="false"/>
          <w:color w:val="000000"/>
          <w:sz w:val="28"/>
        </w:rPr>
        <w:t>
5. Қазақстан Республикасы Iшкіісминi Училищесi                 - 310
</w:t>
      </w:r>
      <w:r>
        <w:br/>
      </w:r>
      <w:r>
        <w:rPr>
          <w:rFonts w:ascii="Times New Roman"/>
          <w:b w:val="false"/>
          <w:i w:val="false"/>
          <w:color w:val="000000"/>
          <w:sz w:val="28"/>
        </w:rPr>
        <w:t>
   (Өскемен қаласы)
</w:t>
      </w:r>
      <w:r>
        <w:br/>
      </w:r>
      <w:r>
        <w:rPr>
          <w:rFonts w:ascii="Times New Roman"/>
          <w:b w:val="false"/>
          <w:i w:val="false"/>
          <w:color w:val="000000"/>
          <w:sz w:val="28"/>
        </w:rPr>
        <w:t>
6. Қазақстан Республикасы Iшкіісминi Училищесi                 - 180
</w:t>
      </w:r>
      <w:r>
        <w:br/>
      </w:r>
      <w:r>
        <w:rPr>
          <w:rFonts w:ascii="Times New Roman"/>
          <w:b w:val="false"/>
          <w:i w:val="false"/>
          <w:color w:val="000000"/>
          <w:sz w:val="28"/>
        </w:rPr>
        <w:t>
   (Атырау қаласы)
</w:t>
      </w:r>
      <w:r>
        <w:br/>
      </w:r>
      <w:r>
        <w:rPr>
          <w:rFonts w:ascii="Times New Roman"/>
          <w:b w:val="false"/>
          <w:i w:val="false"/>
          <w:color w:val="000000"/>
          <w:sz w:val="28"/>
        </w:rPr>
        <w:t>
7. Қазақстан Республикасы Iшкіісминi Училищесi                 - 210
</w:t>
      </w:r>
      <w:r>
        <w:br/>
      </w:r>
      <w:r>
        <w:rPr>
          <w:rFonts w:ascii="Times New Roman"/>
          <w:b w:val="false"/>
          <w:i w:val="false"/>
          <w:color w:val="000000"/>
          <w:sz w:val="28"/>
        </w:rPr>
        <w:t>
   (Павлодар қаласы)
</w:t>
      </w:r>
      <w:r>
        <w:br/>
      </w:r>
      <w:r>
        <w:rPr>
          <w:rFonts w:ascii="Times New Roman"/>
          <w:b w:val="false"/>
          <w:i w:val="false"/>
          <w:color w:val="000000"/>
          <w:sz w:val="28"/>
        </w:rPr>
        <w:t>
8. Қазақстан Республикасы Iшкiiсминi Училищесi                 - 120
</w:t>
      </w:r>
      <w:r>
        <w:br/>
      </w:r>
      <w:r>
        <w:rPr>
          <w:rFonts w:ascii="Times New Roman"/>
          <w:b w:val="false"/>
          <w:i w:val="false"/>
          <w:color w:val="000000"/>
          <w:sz w:val="28"/>
        </w:rPr>
        <w:t>
   (Ақтау қаласы)
</w:t>
      </w:r>
      <w:r>
        <w:br/>
      </w:r>
      <w:r>
        <w:rPr>
          <w:rFonts w:ascii="Times New Roman"/>
          <w:b w:val="false"/>
          <w:i w:val="false"/>
          <w:color w:val="000000"/>
          <w:sz w:val="28"/>
        </w:rPr>
        <w:t>
9. Қазақстан Республикасы Iшкіісминi Училищесi                 - 120
</w:t>
      </w:r>
      <w:r>
        <w:br/>
      </w:r>
      <w:r>
        <w:rPr>
          <w:rFonts w:ascii="Times New Roman"/>
          <w:b w:val="false"/>
          <w:i w:val="false"/>
          <w:color w:val="000000"/>
          <w:sz w:val="28"/>
        </w:rPr>
        <w:t>
   (Талдықорған қаласы)
</w:t>
      </w:r>
      <w:r>
        <w:br/>
      </w:r>
      <w:r>
        <w:rPr>
          <w:rFonts w:ascii="Times New Roman"/>
          <w:b w:val="false"/>
          <w:i w:val="false"/>
          <w:color w:val="000000"/>
          <w:sz w:val="28"/>
        </w:rPr>
        <w:t>
10. Қазақстан Республикасы Iшкіісминi Училищесi                - 120
</w:t>
      </w:r>
      <w:r>
        <w:br/>
      </w:r>
      <w:r>
        <w:rPr>
          <w:rFonts w:ascii="Times New Roman"/>
          <w:b w:val="false"/>
          <w:i w:val="false"/>
          <w:color w:val="000000"/>
          <w:sz w:val="28"/>
        </w:rPr>
        <w:t>
    (Шымкент қаласы)
</w:t>
      </w:r>
      <w:r>
        <w:br/>
      </w:r>
      <w:r>
        <w:rPr>
          <w:rFonts w:ascii="Times New Roman"/>
          <w:b w:val="false"/>
          <w:i w:val="false"/>
          <w:color w:val="000000"/>
          <w:sz w:val="28"/>
        </w:rPr>
        <w:t>
11. Қазақстан Республикасы Iшкіісминi Училищесi                - 120
</w:t>
      </w:r>
      <w:r>
        <w:br/>
      </w:r>
      <w:r>
        <w:rPr>
          <w:rFonts w:ascii="Times New Roman"/>
          <w:b w:val="false"/>
          <w:i w:val="false"/>
          <w:color w:val="000000"/>
          <w:sz w:val="28"/>
        </w:rPr>
        <w:t>
    (Қостанай қаласы)
</w:t>
      </w:r>
      <w:r>
        <w:br/>
      </w:r>
      <w:r>
        <w:rPr>
          <w:rFonts w:ascii="Times New Roman"/>
          <w:b w:val="false"/>
          <w:i w:val="false"/>
          <w:color w:val="000000"/>
          <w:sz w:val="28"/>
        </w:rPr>
        <w:t>
12. Қазақстан Республикасы Iшкіісминi Училищесi                - 120
</w:t>
      </w:r>
      <w:r>
        <w:br/>
      </w:r>
      <w:r>
        <w:rPr>
          <w:rFonts w:ascii="Times New Roman"/>
          <w:b w:val="false"/>
          <w:i w:val="false"/>
          <w:color w:val="000000"/>
          <w:sz w:val="28"/>
        </w:rPr>
        <w:t>
    (Петропавл қаласы )
</w:t>
      </w:r>
      <w:r>
        <w:br/>
      </w:r>
      <w:r>
        <w:rPr>
          <w:rFonts w:ascii="Times New Roman"/>
          <w:b w:val="false"/>
          <w:i w:val="false"/>
          <w:color w:val="000000"/>
          <w:sz w:val="28"/>
        </w:rPr>
        <w:t>
13. Қазақстан Республикасы Iшкіісминi Училищесi                - 120
</w:t>
      </w:r>
      <w:r>
        <w:br/>
      </w:r>
      <w:r>
        <w:rPr>
          <w:rFonts w:ascii="Times New Roman"/>
          <w:b w:val="false"/>
          <w:i w:val="false"/>
          <w:color w:val="000000"/>
          <w:sz w:val="28"/>
        </w:rPr>
        <w:t>
    (Қызылорда қаласы)
</w:t>
      </w:r>
      <w:r>
        <w:br/>
      </w:r>
      <w:r>
        <w:rPr>
          <w:rFonts w:ascii="Times New Roman"/>
          <w:b w:val="false"/>
          <w:i w:val="false"/>
          <w:color w:val="000000"/>
          <w:sz w:val="28"/>
        </w:rPr>
        <w:t>
14. Қазақстан Республикасы 1шкіісминi Училищесi                - 120
</w:t>
      </w:r>
      <w:r>
        <w:br/>
      </w:r>
      <w:r>
        <w:rPr>
          <w:rFonts w:ascii="Times New Roman"/>
          <w:b w:val="false"/>
          <w:i w:val="false"/>
          <w:color w:val="000000"/>
          <w:sz w:val="28"/>
        </w:rPr>
        <w:t>
    (Ақтөбе қаласы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Iшкіісминi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 және тәрбие жұмысы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Оқу орындары басқармасы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