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20c0" w14:textId="4072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1999 жылғы 24 қарашадағы N А-202 бұйрығына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бұйрығы 2000 жылғы 3 қараша N 02-1-7/154 Қазақстан Республикасы Әділет министрлігінде 2000 жылғы 11 қараша N 1281 тіркелді. Күші жойылды - Қазақстан Республикасы Мемлекеттік қызмет істері агенттігі Төрағасының 2013 жылғы 19 наурыздағы № 06-7/32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жариялау күнінен бастап, бірақ 2013 жылдың 26 наурызынан ерте емес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Конкурстық iрiктеу процедурасын бұдан әрi жетiлдiру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Әдiлет министрлiгінде 1999 жылғы 30 қарашада N 986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V990986_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тiркелген Қазақстан Республикасы Мемлекеттiк қызмет iстерi жөнiндегi агенттiгi төрағасының 1999 жылғы 24 қарашадағы N А-202 бұйрығына төмендегiдей өзгертулер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Бос әкiмшiлiк мемлекеттiк лауазымға орналасуға конкурс өткiзудiң қағидасына: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 тармақтың 7)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фото суретi" сөзi "1 фото суретi" сөзiмен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тармақ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Конкурстық комиссияның оң қорытындысын алған конкурсқа қатысушылардың құжаттары, конкурстық iрiктеуден өтпеген тұлғалардың кадр есебi жөнiндегi жеке iс парақтары мен өтiнiштерi және конкурстық комиссияның материалдары конкурстық комиссияның хатшысында сақталады (кадр қызметiнде).";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тармақтың бiрiншi сөйлемi мына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 Конкурстық комиссия ұсынылған құжаттарды талдау негiзiнде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олардың тиiстi әкiмшiлiк мемлекеттiк лауазымға қойылған бiлiктiлiк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талаптарына сәйкестiгi мен конкурсқа қатысушыларды сынаққа жiберу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шешiм қабылдайды, ол хаттама түрiнде ресiмделiп және комиссияның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мүшелерi мен хатшысы қол қояды.";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"бiр ай" сөзi "үш ай" сөзiмен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мазмұндағы 42-1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"42-1. Әрбiр үмiткермен әңгімелесу барысы жеке түрдегі хаттамамен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ресiмделедi, ол жүргiзiлiп бiткеннен кейiн конкурстық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төрағасы, мүшелерi, үмiткер, сондай-ақ, хаттаманы iске асырушы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қолдарын қояды.".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 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", бiрақ әр бос лауазым үшiн бiреу ғана" сөзi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бұйрық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