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f8df" w14:textId="222f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 операцияларын жүргiзу ережесiне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Банкi Басқармасы 2000 жылғы 16 мамырдағы N 209 Қазақстан Республикасы Әділет министрлігінде 2000 жылғы 21 маусымда тіркелді. Тіркеу N 1165.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Республикасында валюта операцияларын жүргiзу тәртiбiн реттеу мақсатында Қазақстан Республикасы Ұлттық Банкiнiң Басқармасы ҚАУЛЫ ЕТЕДI: </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Банкi Басқармасының 1997 жылғы 23 мамырдағы N 206 </w:t>
      </w:r>
      <w:r>
        <w:rPr>
          <w:rFonts w:ascii="Times New Roman"/>
          <w:b w:val="false"/>
          <w:i w:val="false"/>
          <w:color w:val="000000"/>
          <w:sz w:val="28"/>
        </w:rPr>
        <w:t xml:space="preserve">V970328_ </w:t>
      </w:r>
      <w:r>
        <w:rPr>
          <w:rFonts w:ascii="Times New Roman"/>
          <w:b w:val="false"/>
          <w:i w:val="false"/>
          <w:color w:val="000000"/>
          <w:sz w:val="28"/>
        </w:rPr>
        <w:t xml:space="preserve">қаулысымен бекiтiлген Қазақстан Республикасында валюта операцияларын жүргiзу ережесiне өзгерiстер мен толықтыру бекiтiлсiн және Қазақстан Республикасының Әдiлет министрлiгiнде тiркелген күннен бастап он күннен кейiн күшiне енгiзiлсiн. </w:t>
      </w:r>
      <w:r>
        <w:br/>
      </w:r>
      <w:r>
        <w:rPr>
          <w:rFonts w:ascii="Times New Roman"/>
          <w:b w:val="false"/>
          <w:i w:val="false"/>
          <w:color w:val="000000"/>
          <w:sz w:val="28"/>
        </w:rPr>
        <w:t xml:space="preserve">
      2. Валюталық реттеу және бақылау басқармасы (Мәженова Б.М.):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 Ұлттық Банкi Басқармасының "Қазақстан Республикасында валюта операцияларын жүргiзу ережесi туралы" 1997 жылғы 23 мамырдағы N 206 қаулысымен бекiтiлген Қазақстан Республикасында валюта операцияларын жүргiзу ережесiне өзгерiстер мен толықтыруды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Республикасында валюта операцияларын жүргiзу ережесiне өзгерiстер мен толықтыруды Қазақстан Республикасы Ұлттық Банкiнiң бөлiмшелерiне жiберсiн. </w:t>
      </w:r>
      <w:r>
        <w:br/>
      </w:r>
      <w:r>
        <w:rPr>
          <w:rFonts w:ascii="Times New Roman"/>
          <w:b w:val="false"/>
          <w:i w:val="false"/>
          <w:color w:val="000000"/>
          <w:sz w:val="28"/>
        </w:rPr>
        <w:t xml:space="preserve">
      3. Халықаралық қатынастар және жұртшылықпен байланыс басқармасы (Сембиев Н.Қ.) Қазақстан Республикасы Ұлттық Банкi Басқармасының 1997 жылғы 23 мамырдағы N 206 қаулысымен бекiтiлген Қазақстан Республикасында валюта операцияларын жүргiзу ережесiне өзгерiстер мен толықтыруды бұқаралық ақпарат құралдарында жарияласын.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М.Т. Құдышевке жүктелсiн.</w:t>
      </w:r>
    </w:p>
    <w:bookmarkEnd w:id="0"/>
    <w:p>
      <w:pPr>
        <w:spacing w:after="0"/>
        <w:ind w:left="0"/>
        <w:jc w:val="both"/>
      </w:pPr>
      <w:r>
        <w:rPr>
          <w:rFonts w:ascii="Times New Roman"/>
          <w:b w:val="false"/>
          <w:i w:val="false"/>
          <w:color w:val="000000"/>
          <w:sz w:val="28"/>
        </w:rPr>
        <w:t>      Ұлттық Банк Төрағасы</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Банкi Басқармасының</w:t>
      </w:r>
      <w:r>
        <w:br/>
      </w:r>
      <w:r>
        <w:rPr>
          <w:rFonts w:ascii="Times New Roman"/>
          <w:b w:val="false"/>
          <w:i w:val="false"/>
          <w:color w:val="000000"/>
          <w:sz w:val="28"/>
        </w:rPr>
        <w:t>
                                          2000 жылғы 16 мамырдағы</w:t>
      </w:r>
      <w:r>
        <w:br/>
      </w:r>
      <w:r>
        <w:rPr>
          <w:rFonts w:ascii="Times New Roman"/>
          <w:b w:val="false"/>
          <w:i w:val="false"/>
          <w:color w:val="000000"/>
          <w:sz w:val="28"/>
        </w:rPr>
        <w:t>
                                          N 209 қаулысымен бекiтiлген</w:t>
      </w:r>
    </w:p>
    <w:bookmarkEnd w:id="1"/>
    <w:bookmarkStart w:name="z3" w:id="2"/>
    <w:p>
      <w:pPr>
        <w:spacing w:after="0"/>
        <w:ind w:left="0"/>
        <w:jc w:val="left"/>
      </w:pPr>
      <w:r>
        <w:rPr>
          <w:rFonts w:ascii="Times New Roman"/>
          <w:b/>
          <w:i w:val="false"/>
          <w:color w:val="000000"/>
        </w:rPr>
        <w:t xml:space="preserve"> 
Қазақстан Республикасында валюта операцияларын жүргiзу ережесiне өзгерiстер мен толықтыру</w:t>
      </w:r>
    </w:p>
    <w:bookmarkEnd w:id="2"/>
    <w:bookmarkStart w:name="z4" w:id="3"/>
    <w:p>
      <w:pPr>
        <w:spacing w:after="0"/>
        <w:ind w:left="0"/>
        <w:jc w:val="both"/>
      </w:pPr>
      <w:r>
        <w:rPr>
          <w:rFonts w:ascii="Times New Roman"/>
          <w:b w:val="false"/>
          <w:i w:val="false"/>
          <w:color w:val="000000"/>
          <w:sz w:val="28"/>
        </w:rPr>
        <w:t xml:space="preserve">
      Қазақстан Республикасы Ұлттық Банкi Басқармасының 1997 жылғы 23 мамырдағы N 206 қаулысымен бекiтiлген Қазақстан Республикасында валюта операцияларын жүргiзу ережесiне мынадай өзгерiстер мен толықтыру енгiзiлсiн: </w:t>
      </w:r>
      <w:r>
        <w:br/>
      </w:r>
      <w:r>
        <w:rPr>
          <w:rFonts w:ascii="Times New Roman"/>
          <w:b w:val="false"/>
          <w:i w:val="false"/>
          <w:color w:val="000000"/>
          <w:sz w:val="28"/>
        </w:rPr>
        <w:t xml:space="preserve">
      1. 3.03-тармақтың екiншi азатжолы мынадай редакцияда жазылсын: </w:t>
      </w:r>
      <w:r>
        <w:br/>
      </w:r>
      <w:r>
        <w:rPr>
          <w:rFonts w:ascii="Times New Roman"/>
          <w:b w:val="false"/>
          <w:i w:val="false"/>
          <w:color w:val="000000"/>
          <w:sz w:val="28"/>
        </w:rPr>
        <w:t xml:space="preserve">
      "Валюта операцияларын жүргiзген кезде ол бойынша лицензия немесе Қазақстан Республикасының Ұлттық Банкiнде тiркелгенi туралы куәлiк талап етiлетiн заңды тұлға-резиденттер уәкiлеттi банкке осындай лицензиялар немесе тiркеу туралы куәлiктiң түпнұсқаларын және көшiрмелерiн беруге мiндеттi. Берiлген құжаттар тексерiлгеннен кейiн олардың көшiрмелерi уәкiлетті банкте қалады, ал түпнұсқалары заңды тұлғаға қайтарылады. Сонымен бiрге уәкiлеттi банк тiркеу туралы куәлiктiң түпнұсқасына немесе капитал қозғалысына байланысты операциялар жүргiзуге берiлген лицензияға төлем жасалған күндер мен төлем сомалары туралы белгi қоюға тиiс"; </w:t>
      </w:r>
      <w:r>
        <w:br/>
      </w:r>
      <w:r>
        <w:rPr>
          <w:rFonts w:ascii="Times New Roman"/>
          <w:b w:val="false"/>
          <w:i w:val="false"/>
          <w:color w:val="000000"/>
          <w:sz w:val="28"/>
        </w:rPr>
        <w:t xml:space="preserve">
      2. 3.04-тармақ мынадай мазмұндағы екiншi азатжолмен толықтырылсын: </w:t>
      </w:r>
      <w:r>
        <w:br/>
      </w:r>
      <w:r>
        <w:rPr>
          <w:rFonts w:ascii="Times New Roman"/>
          <w:b w:val="false"/>
          <w:i w:val="false"/>
          <w:color w:val="000000"/>
          <w:sz w:val="28"/>
        </w:rPr>
        <w:t xml:space="preserve">
      "Жеке тұлғалардың салымдарына (депозиттерiне) ұжымдық кепiлдiк беру (сақтандыру) жөнiндегi ұйымның жеке тұлғалардың шетел валютасындағы салымдары (депозиттерi) бойынша өтем жасау үшiн iшкi рынокта шетел валютасын сатып алуына болады." </w:t>
      </w:r>
      <w:r>
        <w:br/>
      </w:r>
      <w:r>
        <w:rPr>
          <w:rFonts w:ascii="Times New Roman"/>
          <w:b w:val="false"/>
          <w:i w:val="false"/>
          <w:color w:val="000000"/>
          <w:sz w:val="28"/>
        </w:rPr>
        <w:t xml:space="preserve">
      3. 5.03-тармақтың екiншi азатжолы мынадай редакцияда жазылсын: </w:t>
      </w:r>
      <w:r>
        <w:br/>
      </w:r>
      <w:r>
        <w:rPr>
          <w:rFonts w:ascii="Times New Roman"/>
          <w:b w:val="false"/>
          <w:i w:val="false"/>
          <w:color w:val="000000"/>
          <w:sz w:val="28"/>
        </w:rPr>
        <w:t>
      "Валюта операцияларын жүргiзген кезде ол бойынша лицензия немесе Қазақстан Республикасының Ұлттық Банкiнде тiркелгенi туралы куәлiк талап етiлетiн жеке тұлға-резиденттер уәкiлеттi банкке осындай лицензиялар немесе тiркеу туралы куәлiктiң түпнұсқаларын және көшiрмелерiн беруге мiндеттi. Берiлген құжаттар тексерiлгеннен кейiн олардың көшiрмелерi уәкiлеттi банкте қалады, ал түпнұсқалары жеке тұлғаға қайтарылады. Сонымен бiрге уәкiлеттi банк тiркеу туралы куәлiктiң түпнұсқасына немесе капитал қозғалысына байланысты операциялар жүргiзуге берiлген лицензияға төлем жасалған күндер мен төлем сомалары туралы белгi қоюға тиiс";</w:t>
      </w:r>
      <w:r>
        <w:br/>
      </w:r>
      <w:r>
        <w:rPr>
          <w:rFonts w:ascii="Times New Roman"/>
          <w:b w:val="false"/>
          <w:i w:val="false"/>
          <w:color w:val="000000"/>
          <w:sz w:val="28"/>
        </w:rPr>
        <w:t>
</w:t>
      </w:r>
      <w:r>
        <w:rPr>
          <w:rFonts w:ascii="Times New Roman"/>
          <w:b w:val="false"/>
          <w:i w:val="false"/>
          <w:color w:val="000000"/>
          <w:sz w:val="28"/>
        </w:rPr>
        <w:t>
     4. 6.02-тармақтың екiнші азатжолы мынадай редакцияда жазылсын:</w:t>
      </w:r>
      <w:r>
        <w:br/>
      </w:r>
      <w:r>
        <w:rPr>
          <w:rFonts w:ascii="Times New Roman"/>
          <w:b w:val="false"/>
          <w:i w:val="false"/>
          <w:color w:val="000000"/>
          <w:sz w:val="28"/>
        </w:rPr>
        <w:t>
     "Баламасы үш мың АҚШ долларынан асатын шетел валютасын Қазақстан Республикасынан әкеткен кезде Қазақстан Республикасының кеден органдарына баламасы үш мың АҚШ долларынан асатын сомаға құжат ұсыну қажет".</w:t>
      </w:r>
    </w:p>
    <w:bookmarkEnd w:id="3"/>
    <w:p>
      <w:pPr>
        <w:spacing w:after="0"/>
        <w:ind w:left="0"/>
        <w:jc w:val="both"/>
      </w:pPr>
      <w:r>
        <w:rPr>
          <w:rFonts w:ascii="Times New Roman"/>
          <w:b w:val="false"/>
          <w:i/>
          <w:color w:val="000000"/>
          <w:sz w:val="28"/>
        </w:rPr>
        <w:t>      Ұлттық Банк Төрағасы</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r>
        <w:br/>
      </w:r>
      <w:r>
        <w:rPr>
          <w:rFonts w:ascii="Times New Roman"/>
          <w:b w:val="false"/>
          <w:i w:val="false"/>
          <w:color w:val="000000"/>
          <w:sz w:val="28"/>
        </w:rPr>
        <w:t>
              Балабекова Г.Г.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