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6ca79" w14:textId="8c6ca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1997 жылғы 13 тамыздағы N 134 бұйрығымен бекітілген Интернат үйлері туралы ережеге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министрлігі 2000 жылғы 31 қаңтардағы N 21-O Бұйрық. Қазақстан Республикасы Әділет министрлігінің Нормативтік құқықтық актілерді тіркеу басқармасы 2000 жылғы 17 наурызда өзгертулер мен толықтырулар енгізіліп тіркелді. Тіркеу N 1086. Бұйрықтың күші жойылды - ҚР Еңбек және халықты әлеуметтiк қорғау министрiнiң 2006 жылғы 31 мамырдағы N 140-ө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Еңбек және халықты әлеуметтiк қорғау министрiнiң 2006 жылғы 31 мамырдағы N 140-ө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Yкiметiнiң құрамына кiретiн де, кiрмейтiн де орталық атқарушы және өзге де орталық мемлекеттiк - органдардың нормативтiк құқықтық актiлерi мен жергiлiктi өкiлеттi және атқарушы органдардың актiлерiн мемлекеттiк тiркеу ережесiнiң 13-тармағы 7-1) тармақшасына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 Еңбек және халықты әлеуметтiк қорғау министрiнiң 2000 жылғы 31 қаңтардағы N 21-ө "Қазақстан Республикасы Еңбек және халықты әлеуметтiк қорғау министрлiгiнiң Интернат үйлерi туралы ережеге өзгерiстер мен толықтырулар енгiзу туралы" бұйрығының күшi жойылған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қол қойылған күнiнен бастап күшiне енедi.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зейнетақы және әлеуметтiк қамсыздандыру мәселелерi бойынша кейбiр заң актiлерiне өзгерiстер мен толықтырулар енгiзу туралы" Қазақстан Республикасының 1999 жылғы 16 қарашадағы Заңына, "Ақылы қызмет көрсетулерден, демеушiлiк және қайырымдылық көмектерден, сондай-ақ мемлекеттiк мекемелердiң депозиттiк сомаларынан алынатын қаражаттарды қалыптастырудың, пайдаланудың және есепке алудың тәртiбi туралы ереженi бекiту туралы" Қазақстан Республикасының Қаржы министрлiгiнiң 1999 жылғы 3 мамырдағы N 177 
</w:t>
      </w:r>
      <w:r>
        <w:rPr>
          <w:rFonts w:ascii="Times New Roman"/>
          <w:b w:val="false"/>
          <w:i w:val="false"/>
          <w:color w:val="000000"/>
          <w:sz w:val="28"/>
        </w:rPr>
        <w:t xml:space="preserve"> бұйрығына </w:t>
      </w:r>
      <w:r>
        <w:rPr>
          <w:rFonts w:ascii="Times New Roman"/>
          <w:b w:val="false"/>
          <w:i w:val="false"/>
          <w:color w:val="000000"/>
          <w:sz w:val="28"/>
        </w:rPr>
        <w:t>
 сәйкес және Интернат үйлерi туралы ереженi жоғарыда аталған құжаттарға сәйкес келтiру қажеттiгiне байланысты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берiлiп отырған Қазақстан Республикасы Еңбек және халықты әлеуметтiк қорғау министрлiгiнiң 1997 жылғы 13 тамыздағы N 134-ө бұйрығымен бекiтiлген Интернат үйлерi туралы ережеге ұсынылып отырған өзгерiстер мен толықтырулар бекiтiлсiн. 
</w:t>
      </w:r>
      <w:r>
        <w:br/>
      </w:r>
      <w:r>
        <w:rPr>
          <w:rFonts w:ascii="Times New Roman"/>
          <w:b w:val="false"/>
          <w:i w:val="false"/>
          <w:color w:val="000000"/>
          <w:sz w:val="28"/>
        </w:rPr>
        <w:t>
      2. Осы бұйрықтың орындалуын бақылау Қазақстан Республикасы Еңбек және халықты әлеуметтiк қорғау министрлiгiнiң Әлеуметтiк даму департаментiнiң директоры А.М Әмiржановаға жүктелсiн. 
</w:t>
      </w:r>
      <w:r>
        <w:br/>
      </w:r>
      <w:r>
        <w:rPr>
          <w:rFonts w:ascii="Times New Roman"/>
          <w:b w:val="false"/>
          <w:i w:val="false"/>
          <w:color w:val="000000"/>
          <w:sz w:val="28"/>
        </w:rPr>
        <w:t>
      3. Осы бұйрық Қазақстан Республикасының Әдiлет министрлiгiнде тiркелген сәтiнен бастап күшiне енедi.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Еңбек және халықты әлеуметтiк
</w:t>
      </w:r>
      <w:r>
        <w:br/>
      </w:r>
      <w:r>
        <w:rPr>
          <w:rFonts w:ascii="Times New Roman"/>
          <w:b w:val="false"/>
          <w:i w:val="false"/>
          <w:color w:val="000000"/>
          <w:sz w:val="28"/>
        </w:rPr>
        <w:t>
қорғау министрлiгiнiң    
</w:t>
      </w:r>
      <w:r>
        <w:br/>
      </w:r>
      <w:r>
        <w:rPr>
          <w:rFonts w:ascii="Times New Roman"/>
          <w:b w:val="false"/>
          <w:i w:val="false"/>
          <w:color w:val="000000"/>
          <w:sz w:val="28"/>
        </w:rPr>
        <w:t>
2000 жылғы 31 қаңтардағы  
</w:t>
      </w:r>
      <w:r>
        <w:br/>
      </w:r>
      <w:r>
        <w:rPr>
          <w:rFonts w:ascii="Times New Roman"/>
          <w:b w:val="false"/>
          <w:i w:val="false"/>
          <w:color w:val="000000"/>
          <w:sz w:val="28"/>
        </w:rPr>
        <w:t>
N 21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Еңбек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халықты әлеуметтiк қорғау министрлiгiнiң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1997 жылғы 13 тамыздағы N 134 бұйрығымен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бекiтiлген Интернат үйлерi туралы ережеге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енгiзiлетiн өзгерiстер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Еңбек және халықты әлеуметтiк қорғау министрлiгiнiң 1997 жылғы 13 тамыздағы N 134 бұйрығымен бекiтiлген Интернат үйлерi туралы ережеге мынадай өзгерiстер мен толықтырулар енгiзiлсiн: 
</w:t>
      </w:r>
      <w:r>
        <w:br/>
      </w:r>
      <w:r>
        <w:rPr>
          <w:rFonts w:ascii="Times New Roman"/>
          <w:b w:val="false"/>
          <w:i w:val="false"/>
          <w:color w:val="000000"/>
          <w:sz w:val="28"/>
        </w:rPr>
        <w:t>
      1. Қарттар мен мүгедектерге арналған жалпы үлгiдегi интернат үйлерi туралы 
</w:t>
      </w:r>
      <w:r>
        <w:rPr>
          <w:rFonts w:ascii="Times New Roman"/>
          <w:b w:val="false"/>
          <w:i w:val="false"/>
          <w:color w:val="000000"/>
          <w:sz w:val="28"/>
        </w:rPr>
        <w:t xml:space="preserve"> ережеде </w:t>
      </w:r>
      <w:r>
        <w:rPr>
          <w:rFonts w:ascii="Times New Roman"/>
          <w:b w:val="false"/>
          <w:i w:val="false"/>
          <w:color w:val="000000"/>
          <w:sz w:val="28"/>
        </w:rPr>
        <w:t>
: 
</w:t>
      </w:r>
      <w:r>
        <w:br/>
      </w:r>
      <w:r>
        <w:rPr>
          <w:rFonts w:ascii="Times New Roman"/>
          <w:b w:val="false"/>
          <w:i w:val="false"/>
          <w:color w:val="000000"/>
          <w:sz w:val="28"/>
        </w:rPr>
        <w:t>
      7-тармақтың бiрiншi абзацы мынадай редакцияда жазылсын: 
</w:t>
      </w:r>
      <w:r>
        <w:br/>
      </w:r>
      <w:r>
        <w:rPr>
          <w:rFonts w:ascii="Times New Roman"/>
          <w:b w:val="false"/>
          <w:i w:val="false"/>
          <w:color w:val="000000"/>
          <w:sz w:val="28"/>
        </w:rPr>
        <w:t>
      "Интернат үйiнiң бюджеттiк қаражатынан басқа интернат үйiнiң "Ақылы қызмет көрсетулерден түсетiн қаражат" деген ағымдағы шотына аударылатын және мақсатты орны бойынша материалдық-техникалық қамтамасыз етуге, тамаққа, медициналық көмек көрсетуге, әлеуметтiк-тұрмыстық және еңбекпен оңалтуға бағытталған шараларды жүзеге асыруға, мәдени-бұқаралық жұмыстар жүргiзуге, еңбекпен емдеу шеберханаларын, қосалқы шаруашылықты дамытуға, еңбек процестерiне белсендi қатысушы қамқорлықтағыларды мадақтауға, қосалқы шаруашылық, еңбекпен емдеу шеберханаларының қызметкерлерiне еңбекақы төлеуге жұмсалатын, жарғылық мақсаттарға сәйкес заңдарда белгiленген тәртiппен қосалқы шаруашылықтың, еңбекпен емдеу шеберханаларының қызметiнен, ақылы қызмет көрсетулерден алынатын қаражаттары болуы мүмкін"; 
</w:t>
      </w:r>
      <w:r>
        <w:br/>
      </w:r>
      <w:r>
        <w:rPr>
          <w:rFonts w:ascii="Times New Roman"/>
          <w:b w:val="false"/>
          <w:i w:val="false"/>
          <w:color w:val="000000"/>
          <w:sz w:val="28"/>
        </w:rPr>
        <w:t>
      7-тармақ мына мазмұндағы жаңа абзацпен толықтырылсын: 
</w:t>
      </w:r>
      <w:r>
        <w:br/>
      </w:r>
      <w:r>
        <w:rPr>
          <w:rFonts w:ascii="Times New Roman"/>
          <w:b w:val="false"/>
          <w:i w:val="false"/>
          <w:color w:val="000000"/>
          <w:sz w:val="28"/>
        </w:rPr>
        <w:t>
      "Жеке және заңды тұлғалардан демеушiлiк және қайырымдылық көмегі ретiнде түсетiн қаражаттар интернат үйiнiң шотына демеушiлiк және қайырымдылық көмек көрсету үшiн аударылады және олар өз бағытында жұмсалады"; 
</w:t>
      </w:r>
      <w:r>
        <w:br/>
      </w:r>
      <w:r>
        <w:rPr>
          <w:rFonts w:ascii="Times New Roman"/>
          <w:b w:val="false"/>
          <w:i w:val="false"/>
          <w:color w:val="000000"/>
          <w:sz w:val="28"/>
        </w:rPr>
        <w:t>
      8-тармақта "астаналық, облыстық және Алматы қалалық әкiмшілiктердiң" деген сөздер "облыстардың, Астана және Алматы қалаларының" деген сөздермен ауыстырылсын; 
</w:t>
      </w:r>
      <w:r>
        <w:br/>
      </w:r>
      <w:r>
        <w:rPr>
          <w:rFonts w:ascii="Times New Roman"/>
          <w:b w:val="false"/>
          <w:i w:val="false"/>
          <w:color w:val="000000"/>
          <w:sz w:val="28"/>
        </w:rPr>
        <w:t>
      21-тармақ мынадай редакцияда жазылсын: 
</w:t>
      </w:r>
      <w:r>
        <w:br/>
      </w:r>
      <w:r>
        <w:rPr>
          <w:rFonts w:ascii="Times New Roman"/>
          <w:b w:val="false"/>
          <w:i w:val="false"/>
          <w:color w:val="000000"/>
          <w:sz w:val="28"/>
        </w:rPr>
        <w:t>
      "Интернат үйлерiнде тұратын адамдарға зейнетақылар мен жәрдемақылар қолданылып жүрген заңдарға сәйкес төленедi"; 
</w:t>
      </w:r>
      <w:r>
        <w:br/>
      </w:r>
      <w:r>
        <w:rPr>
          <w:rFonts w:ascii="Times New Roman"/>
          <w:b w:val="false"/>
          <w:i w:val="false"/>
          <w:color w:val="000000"/>
          <w:sz w:val="28"/>
        </w:rPr>
        <w:t>
      24-тармақ мына мазмұндағы абзацпен толықтырылсын: 
</w:t>
      </w:r>
      <w:r>
        <w:br/>
      </w:r>
      <w:r>
        <w:rPr>
          <w:rFonts w:ascii="Times New Roman"/>
          <w:b w:val="false"/>
          <w:i w:val="false"/>
          <w:color w:val="000000"/>
          <w:sz w:val="28"/>
        </w:rPr>
        <w:t>
      "Шеберханалар мен қосалқы шаруашылықтарда жұмыс істегенi үшiн мүгедектерге еңбек заңдарына сәйкес жалақы төленедi". 
</w:t>
      </w:r>
      <w:r>
        <w:br/>
      </w:r>
      <w:r>
        <w:rPr>
          <w:rFonts w:ascii="Times New Roman"/>
          <w:b w:val="false"/>
          <w:i w:val="false"/>
          <w:color w:val="000000"/>
          <w:sz w:val="28"/>
        </w:rPr>
        <w:t>
      2. Ақыл-ойы кемiс балаларға арналған интернат үйлерi туралы 
</w:t>
      </w:r>
      <w:r>
        <w:rPr>
          <w:rFonts w:ascii="Times New Roman"/>
          <w:b w:val="false"/>
          <w:i w:val="false"/>
          <w:color w:val="000000"/>
          <w:sz w:val="28"/>
        </w:rPr>
        <w:t xml:space="preserve"> ережеде </w:t>
      </w:r>
      <w:r>
        <w:rPr>
          <w:rFonts w:ascii="Times New Roman"/>
          <w:b w:val="false"/>
          <w:i w:val="false"/>
          <w:color w:val="000000"/>
          <w:sz w:val="28"/>
        </w:rPr>
        <w:t>
: 
</w:t>
      </w:r>
      <w:r>
        <w:br/>
      </w:r>
      <w:r>
        <w:rPr>
          <w:rFonts w:ascii="Times New Roman"/>
          <w:b w:val="false"/>
          <w:i w:val="false"/>
          <w:color w:val="000000"/>
          <w:sz w:val="28"/>
        </w:rPr>
        <w:t>
      7-тармақтың екiншi абзацы мынадай редакцияда жазылсын: 
</w:t>
      </w:r>
      <w:r>
        <w:br/>
      </w:r>
      <w:r>
        <w:rPr>
          <w:rFonts w:ascii="Times New Roman"/>
          <w:b w:val="false"/>
          <w:i w:val="false"/>
          <w:color w:val="000000"/>
          <w:sz w:val="28"/>
        </w:rPr>
        <w:t>
      "Қосалқы шаруашылықтың, еңбекпен емдеу шеберханаларының қызметiнен, ақылы қызмет көрсетулерден түсетiн ақшалай қаражаттар интернат үйiнiң "Ақылы қызмет көрсетулерден түсетiн қаражат" деген ағымдағы шотына аударылады және мақсатты орны бойынша материалдық-техникалық қамтамасыз етуге, тамаққа, медициналық көмек көрсетуге, әлеуметтiк-тұрмыстық және еңбекпен оңалтуға бағытталған шараларды жүзеге асыруға, мәдени-бұқаралық жұмыстар жүргiзуге, еңбекпен емдеу шеберханаларын, қосалқы шаруашылықты дамытуға, еңбек процестерiне белсендi қатысушы қамқорлықтағыларды мадақтауға, қосалқы шаруашылық, еңбекпен емдеу шеберханаларының қызметкерлерiне еңбекақы төлеуге жұмсалады"; 
</w:t>
      </w:r>
      <w:r>
        <w:br/>
      </w:r>
      <w:r>
        <w:rPr>
          <w:rFonts w:ascii="Times New Roman"/>
          <w:b w:val="false"/>
          <w:i w:val="false"/>
          <w:color w:val="000000"/>
          <w:sz w:val="28"/>
        </w:rPr>
        <w:t>
      7-тармақтың 3-абзацы мынадай жаңа редакцияда жазылсын: 
</w:t>
      </w:r>
      <w:r>
        <w:br/>
      </w:r>
      <w:r>
        <w:rPr>
          <w:rFonts w:ascii="Times New Roman"/>
          <w:b w:val="false"/>
          <w:i w:val="false"/>
          <w:color w:val="000000"/>
          <w:sz w:val="28"/>
        </w:rPr>
        <w:t>
      "2000 жылдың 1 қаңтарынан бастап қамқорлықтағыларға жәрдемақылар қолданылып жүрген заңдарға сәйкес төленедi"; 
</w:t>
      </w:r>
      <w:r>
        <w:br/>
      </w:r>
      <w:r>
        <w:rPr>
          <w:rFonts w:ascii="Times New Roman"/>
          <w:b w:val="false"/>
          <w:i w:val="false"/>
          <w:color w:val="000000"/>
          <w:sz w:val="28"/>
        </w:rPr>
        <w:t>
      15-тармақ мына мазмұндағы абзацпен толықтырылсын: 
</w:t>
      </w:r>
      <w:r>
        <w:br/>
      </w:r>
      <w:r>
        <w:rPr>
          <w:rFonts w:ascii="Times New Roman"/>
          <w:b w:val="false"/>
          <w:i w:val="false"/>
          <w:color w:val="000000"/>
          <w:sz w:val="28"/>
        </w:rPr>
        <w:t>
      "Тәрбиеленушiлердiң мүлiктiк мүдделерiн (жәрдемақы алу, мүлкiне ие болу және т.б.) қорғау үшiн қажет болған жағдайларда және заңдарда көзделген тәртiппен мүлiкке қамқоршы тағайындалуы мүмкiн"; 
</w:t>
      </w:r>
      <w:r>
        <w:br/>
      </w:r>
      <w:r>
        <w:rPr>
          <w:rFonts w:ascii="Times New Roman"/>
          <w:b w:val="false"/>
          <w:i w:val="false"/>
          <w:color w:val="000000"/>
          <w:sz w:val="28"/>
        </w:rPr>
        <w:t>
      16-тармақтағы "4 жастан 16 жасқа дейiн" деген сөздер "4 жастан 18 жасқа дейiн" деген сөздермен ауыстырылсын; 
</w:t>
      </w:r>
      <w:r>
        <w:br/>
      </w:r>
      <w:r>
        <w:rPr>
          <w:rFonts w:ascii="Times New Roman"/>
          <w:b w:val="false"/>
          <w:i w:val="false"/>
          <w:color w:val="000000"/>
          <w:sz w:val="28"/>
        </w:rPr>
        <w:t>
      20-тармақтағы соңғы сөйлем мынадай редакцияда жазылсын: 
</w:t>
      </w:r>
      <w:r>
        <w:br/>
      </w:r>
      <w:r>
        <w:rPr>
          <w:rFonts w:ascii="Times New Roman"/>
          <w:b w:val="false"/>
          <w:i w:val="false"/>
          <w:color w:val="000000"/>
          <w:sz w:val="28"/>
        </w:rPr>
        <w:t>
      "18 жасқа толған тәрбиеленушiлер медициналық айғақтамалары мен жүйке аурулары ауруханасы ДКК-ның қорытындылары ескерiле отырып ересектер интернат үйлерiне ауыстырылады немесе ата-аналарының немесе жақындарының қалауымен үйiне шығарылады. Патологиялық жыныстық жағынан ерте есейген жағдайда медициналық айғақтамалары ескерiле отырып балалар 16 жастан бастап-ақ ересектер интернат үйлерiне ауыстырылуы мүмкін". 
</w:t>
      </w:r>
      <w:r>
        <w:br/>
      </w:r>
      <w:r>
        <w:rPr>
          <w:rFonts w:ascii="Times New Roman"/>
          <w:b w:val="false"/>
          <w:i w:val="false"/>
          <w:color w:val="000000"/>
          <w:sz w:val="28"/>
        </w:rPr>
        <w:t>
      23, 26-тармақтардағы "мәдениет" деген сөз "ғылым" деген сөзбен ауыстырылсын; 
</w:t>
      </w:r>
      <w:r>
        <w:br/>
      </w:r>
      <w:r>
        <w:rPr>
          <w:rFonts w:ascii="Times New Roman"/>
          <w:b w:val="false"/>
          <w:i w:val="false"/>
          <w:color w:val="000000"/>
          <w:sz w:val="28"/>
        </w:rPr>
        <w:t>
      29-тармақтағы 4-абзац алынып тасталсын; 
</w:t>
      </w:r>
      <w:r>
        <w:br/>
      </w:r>
      <w:r>
        <w:rPr>
          <w:rFonts w:ascii="Times New Roman"/>
          <w:b w:val="false"/>
          <w:i w:val="false"/>
          <w:color w:val="000000"/>
          <w:sz w:val="28"/>
        </w:rPr>
        <w:t>
      3. Жүйке аурулары интернаты туралы 
</w:t>
      </w:r>
      <w:r>
        <w:rPr>
          <w:rFonts w:ascii="Times New Roman"/>
          <w:b w:val="false"/>
          <w:i w:val="false"/>
          <w:color w:val="000000"/>
          <w:sz w:val="28"/>
        </w:rPr>
        <w:t xml:space="preserve"> ережеде </w:t>
      </w:r>
      <w:r>
        <w:rPr>
          <w:rFonts w:ascii="Times New Roman"/>
          <w:b w:val="false"/>
          <w:i w:val="false"/>
          <w:color w:val="000000"/>
          <w:sz w:val="28"/>
        </w:rPr>
        <w:t>
: 
</w:t>
      </w:r>
      <w:r>
        <w:br/>
      </w:r>
      <w:r>
        <w:rPr>
          <w:rFonts w:ascii="Times New Roman"/>
          <w:b w:val="false"/>
          <w:i w:val="false"/>
          <w:color w:val="000000"/>
          <w:sz w:val="28"/>
        </w:rPr>
        <w:t>
      7-тармақта: бiрiншi абзацтың бiрiншi сөйлемi мынадай редакцияда жазылсын: 
</w:t>
      </w:r>
      <w:r>
        <w:br/>
      </w:r>
      <w:r>
        <w:rPr>
          <w:rFonts w:ascii="Times New Roman"/>
          <w:b w:val="false"/>
          <w:i w:val="false"/>
          <w:color w:val="000000"/>
          <w:sz w:val="28"/>
        </w:rPr>
        <w:t>
      "Интернат үйiнiң бюджеттiк қаражатынан басқа интернат үйiнiң "Ақылы қызмет көрсетулерден түсетiн қаражат" деген ағымдағы шотына аударылатын және мақсаты орнымен материалдық-техникалық қамтамасыз етуге, тамаққа, медициналық көмек көрсетуге, әлеуметтiк-тұрмыстық және еңбекпен оңалтуға бағытталған шараларды жүзеге асыруға, мәдени-бұқаралық жұмыстар жүргiзуге, еңбекпен емдеу шеберханаларын, қосалқы шаруашылықты дамытуға, еңбек процестерiне белсендi қатысушы қамқорлықтағыларды мадақтауға, қосалқы шаруашылық, еңбекпен емдеу шеберханаларының қызметкерлерiне еңбекақы төлеуге жұмсалатын, жарғылық мақсаттарға сәйкес заңдарда белгiленген тәртiппен қосалқы шаруашылық, еңбекпен емдеу шеберханаларының қызметiнен, ақылы қызмет көрсетулерден алынатын қаражаттары да болуы мүмкiн"; 
</w:t>
      </w:r>
      <w:r>
        <w:br/>
      </w:r>
      <w:r>
        <w:rPr>
          <w:rFonts w:ascii="Times New Roman"/>
          <w:b w:val="false"/>
          <w:i w:val="false"/>
          <w:color w:val="000000"/>
          <w:sz w:val="28"/>
        </w:rPr>
        <w:t>
      екiншi абзац алынып тасталсын; 
</w:t>
      </w:r>
      <w:r>
        <w:br/>
      </w:r>
      <w:r>
        <w:rPr>
          <w:rFonts w:ascii="Times New Roman"/>
          <w:b w:val="false"/>
          <w:i w:val="false"/>
          <w:color w:val="000000"/>
          <w:sz w:val="28"/>
        </w:rPr>
        <w:t>
      18-тармақтағы "16 жастан асқан" деген сөздер "18 жастан асқан" деген сөздермен, "астаналық еңбек басқармасы" деген сөздер "Астана, Алматы қалаларының еңбек, жұмыспен қамту және халықты әлеуметтік қорғау басқармалары" деген сөздермен ауыстырылсын; 
</w:t>
      </w:r>
      <w:r>
        <w:br/>
      </w:r>
      <w:r>
        <w:rPr>
          <w:rFonts w:ascii="Times New Roman"/>
          <w:b w:val="false"/>
          <w:i w:val="false"/>
          <w:color w:val="000000"/>
          <w:sz w:val="28"/>
        </w:rPr>
        <w:t>
      21-тармақта "зейнетақы" деген сөзден кейiн "жәрдемақы" деген сөзбен толықтырылсын; 
</w:t>
      </w:r>
      <w:r>
        <w:br/>
      </w:r>
      <w:r>
        <w:rPr>
          <w:rFonts w:ascii="Times New Roman"/>
          <w:b w:val="false"/>
          <w:i w:val="false"/>
          <w:color w:val="000000"/>
          <w:sz w:val="28"/>
        </w:rPr>
        <w:t>
      21-тармақ мына мазмұндағы сөйлеммен толықтырылсын: 
</w:t>
      </w:r>
      <w:r>
        <w:br/>
      </w:r>
      <w:r>
        <w:rPr>
          <w:rFonts w:ascii="Times New Roman"/>
          <w:b w:val="false"/>
          <w:i w:val="false"/>
          <w:color w:val="000000"/>
          <w:sz w:val="28"/>
        </w:rPr>
        <w:t>
      "Қамтамасыз етiлушiлер денсаулық жағдайына байланысты өздерiне тиесiлi зейнетақыны немесе жәрдемақыны ала алмайтын немесе қамқоршысы болмаған жағдайда интернат үйiнiң әкiмшiлiгi бұл туралы тиiстi еңбек, жұмыспен қамту және халықты әлеуметтiк қорғау органына хабарлайды және солармен бiрлесiп интернатта тұратын адамды iс-әрекетке қабiлетсiз деп тану және қолданылып жүрген заңдарға сәйкес мүлкiне қамқоршы тағайындау туралы шаралар қолданады"; 
</w:t>
      </w:r>
      <w:r>
        <w:br/>
      </w:r>
      <w:r>
        <w:rPr>
          <w:rFonts w:ascii="Times New Roman"/>
          <w:b w:val="false"/>
          <w:i w:val="false"/>
          <w:color w:val="000000"/>
          <w:sz w:val="28"/>
        </w:rPr>
        <w:t>
      24-тармақтың екiншi абзацы мынадай редакцияда жазылсын: 
</w:t>
      </w:r>
      <w:r>
        <w:br/>
      </w:r>
      <w:r>
        <w:rPr>
          <w:rFonts w:ascii="Times New Roman"/>
          <w:b w:val="false"/>
          <w:i w:val="false"/>
          <w:color w:val="000000"/>
          <w:sz w:val="28"/>
        </w:rPr>
        <w:t>
      "Шеберханалар мен қосалқы шаруашылықтарда жұмыс істегенi үшiн мүгедектерге еңбек заңдарына сәйкес жалақы төленедi".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