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cf17" w14:textId="87dc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полисiн ресiмдеу жөнiндегi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Банкінің Басқармасы 2000 жылғы 15 ақпан N 33 қаулысы. Қазақстан Республикасы Әділет министрлігінің Нормативтік құқықтық актілерді тіркеу басқармасы 2000 жылғы 15 наурыз өзгертулер мен толықтырулар енгізіліп тіркелді. Тіркеу N 1080. Күші жойылды - Қазақстан Республикасы Қаржы нарығын және қаржы ұйымдарын реттеу мен қадағалау агенттігі Басқармасының 2010 жылғы 1 наурыздағы N 24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атауы жаңа редакцияда жазылды - ҚР Ұлттық Банкі басқармасының 2001 жылғы 28 сәуірдегі N 127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Барлық мәтiн бойынша "сақтандыру куәлiгiн (полисiн, сертификатын)", "сақтандыру куәлігі (полисi, сертификаты)" "сақтандыру куәлiгiнiң (полисiнiң, сертификатының)", "сақтандыру куәлiгiнде (полисiнде, сертификатында)" деген сөздер "сақтандыру полисiн", "сақтандыру полисi" "сақтандыру полисiнiң", "сақтандыру </w:t>
      </w:r>
      <w:r>
        <w:br/>
      </w:r>
      <w:r>
        <w:rPr>
          <w:rFonts w:ascii="Times New Roman"/>
          <w:b w:val="false"/>
          <w:i w:val="false"/>
          <w:color w:val="000000"/>
          <w:sz w:val="28"/>
        </w:rPr>
        <w:t>
</w:t>
      </w:r>
      <w:r>
        <w:rPr>
          <w:rFonts w:ascii="Times New Roman"/>
          <w:b w:val="false"/>
          <w:i w:val="false"/>
          <w:color w:val="ff0000"/>
          <w:sz w:val="28"/>
        </w:rPr>
        <w:t xml:space="preserve">полисiнде" деген сөздермен ауыстырылды - ҚР Ұлттық Банкі басқармасының 2001 жылғы 28 сәуірдегі N 127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Сақтанушылардың мүддесiн қорғау және сақтандырушылардың сақтандыру шартын жасау жөнiнде қолданылып жүрген сақтандыру заңдарының талаптарын орындауын қамтамасыз ету мақсатында Қазақстан Республикасы Ұлттық Банкінің Басқармасы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Сақтандыру полисiн ресiмдеу жөнiндегi нұсқаулық бекітілсін және Қазақстан Республикасының Әдiлет министрлiгiнде мемлекеттiк тiркеуден өткiзiлген күннен бастап 10 күннен кейiн күшiне енгiзiлсiн.  </w:t>
      </w:r>
      <w:r>
        <w:br/>
      </w:r>
      <w:r>
        <w:rPr>
          <w:rFonts w:ascii="Times New Roman"/>
          <w:b w:val="false"/>
          <w:i w:val="false"/>
          <w:color w:val="000000"/>
          <w:sz w:val="28"/>
        </w:rPr>
        <w:t xml:space="preserve">
      2. Қазақстан Республикасының сақтандыру ұйымдары үшiн осы Нұсқаулықтың талаптарына сәйкес келмейтiн сақтандыру полистерiнің бланкiлерiн ауыстырудың мынадай мерзiмi белгiленсiн:  </w:t>
      </w:r>
      <w:r>
        <w:br/>
      </w:r>
      <w:r>
        <w:rPr>
          <w:rFonts w:ascii="Times New Roman"/>
          <w:b w:val="false"/>
          <w:i w:val="false"/>
          <w:color w:val="000000"/>
          <w:sz w:val="28"/>
        </w:rPr>
        <w:t xml:space="preserve">
      1) мiндеттi сақтандыру түрлерi бойынша сақтандыру полисiн ауыстыру - 2000 жылдың 31 желтоқсанына дейiн;  </w:t>
      </w:r>
      <w:r>
        <w:br/>
      </w:r>
      <w:r>
        <w:rPr>
          <w:rFonts w:ascii="Times New Roman"/>
          <w:b w:val="false"/>
          <w:i w:val="false"/>
          <w:color w:val="000000"/>
          <w:sz w:val="28"/>
        </w:rPr>
        <w:t xml:space="preserve">
      2) ерiктi сақтандыру түрлерi бойынша сақтандыру полисiн ауыстыру - 2000 жылдың 31 желтоқсанына дейiн.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жазылды - ҚР Ұлттық Банкі басқармасының 2000 жылғы 22 қыркүйектегі N 352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Сақтандыруды қадағалау департаменті:  </w:t>
      </w:r>
      <w:r>
        <w:br/>
      </w:r>
      <w:r>
        <w:rPr>
          <w:rFonts w:ascii="Times New Roman"/>
          <w:b w:val="false"/>
          <w:i w:val="false"/>
          <w:color w:val="000000"/>
          <w:sz w:val="28"/>
        </w:rPr>
        <w:t xml:space="preserve">
      1) 3аң департаментiмен (Шәрiпов С.Б.) бiрлесiп осы қаулыны және Сақтандыру куәлiгiн (полисiн, сертификатын) ресімдеу жөнiндегi нұсқаулықты Қазақстан Республикасының Әдiлет министрлiгiнде мемлекеттiк тiркеуден өткiзу шараларын қарастырсын.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Сақтандыру куәлiгiн (полисiн, сертификатын) ресiмдеу жөнiндегi нұсқаулықты Қазақстан Республикасы Ұлттық Банкiнiң орталық аппаратының мүдделi бөлiмшелеріне, облыстық филиалдарына және сақтандыру ұйымдарына жiберсiн. </w:t>
      </w:r>
      <w:r>
        <w:br/>
      </w:r>
      <w:r>
        <w:rPr>
          <w:rFonts w:ascii="Times New Roman"/>
          <w:b w:val="false"/>
          <w:i w:val="false"/>
          <w:color w:val="000000"/>
          <w:sz w:val="28"/>
        </w:rPr>
        <w:t xml:space="preserve">
      4. Осы қаулының орындалуын бақылау Қазақстан Республикасы Ұлттық Банкiнiң Төрағасы Г.А.Марченкоға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15 ақпандағы </w:t>
      </w:r>
      <w:r>
        <w:br/>
      </w:r>
      <w:r>
        <w:rPr>
          <w:rFonts w:ascii="Times New Roman"/>
          <w:b w:val="false"/>
          <w:i w:val="false"/>
          <w:color w:val="000000"/>
          <w:sz w:val="28"/>
        </w:rPr>
        <w:t xml:space="preserve">
N 33 қаулысымен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Сақтандыру полисiн ресімдеу жөніндегі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000000"/>
          <w:sz w:val="28"/>
        </w:rPr>
        <w:t xml:space="preserve">        Осы Нұсқаулық сақтандыру ұйымдарының сақтанушыға сақтандыру полисін бере отырып қосылу шарты нысанындағы сақтандыру шартын жасаған кезде, сақтандыру полисiн және оның сырт жағын ресімдеудің ең аз талаптарын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өзгертулер енгізілді- ҚР Ұлттық Банкі басқармасының 2000 жылғы 22 қыркүйектегі N 352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2003 жылғы 20 қарашадағы N 399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1. Сақтандыру полисі - сақтандырушы сақтанушыға беретін және сақтандыру шарты болып табылатын құжат.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Ұлттық Банкі басқармасының 2003 жылғы 20 қарашадағы N 399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16" w:id="3"/>
    <w:p>
      <w:pPr>
        <w:spacing w:after="0"/>
        <w:ind w:left="0"/>
        <w:jc w:val="both"/>
      </w:pPr>
      <w:r>
        <w:rPr>
          <w:rFonts w:ascii="Times New Roman"/>
          <w:b w:val="false"/>
          <w:i w:val="false"/>
          <w:color w:val="000000"/>
          <w:sz w:val="28"/>
        </w:rPr>
        <w:t xml:space="preserve">
      2. Сақтанушыға сақтандыру полисін бере отырып қосылу шарты нысанындағы сақтандыру шартын жасауды көздейтін сақтандыру ережесімен бірге уәкілетті мемлекеттік органға келісуге сақтандыру полисінің мазмұны ұсынылады.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жаңа редакцияда жазылды - ҚР Ұлттық Банкі басқармасының 2001 жылғы 28 сәуірдегі N 127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2003 жылғы 20 қарашадағы N 399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Сақтанушыға сақтандыру полисін бере отырып қосылу шарты нысанындағы сақтандыру шартын жасаған кезде сақтандыру полисінде мынадай мәліметтер болуы тиіс: </w:t>
      </w:r>
      <w:r>
        <w:br/>
      </w:r>
      <w:r>
        <w:rPr>
          <w:rFonts w:ascii="Times New Roman"/>
          <w:b w:val="false"/>
          <w:i w:val="false"/>
          <w:color w:val="000000"/>
          <w:sz w:val="28"/>
        </w:rPr>
        <w:t xml:space="preserve">
      1) сақтандырушының атауы, тұрған жері, телефоны және банктік деректемелері;  </w:t>
      </w:r>
      <w:r>
        <w:br/>
      </w:r>
      <w:r>
        <w:rPr>
          <w:rFonts w:ascii="Times New Roman"/>
          <w:b w:val="false"/>
          <w:i w:val="false"/>
          <w:color w:val="000000"/>
          <w:sz w:val="28"/>
        </w:rPr>
        <w:t xml:space="preserve">
      2) салық төлеушiнiң аты-жөнi, жеке сәйкестендіру нөмiрi (ондай болса), экономика секторының коды, резиденттiк белгiсi (резидент/резидент емес), сақтандырушының мекен-жайы (жеке тұлғалар үшiн); </w:t>
      </w:r>
      <w:r>
        <w:br/>
      </w:r>
      <w:r>
        <w:rPr>
          <w:rFonts w:ascii="Times New Roman"/>
          <w:b w:val="false"/>
          <w:i w:val="false"/>
          <w:color w:val="000000"/>
          <w:sz w:val="28"/>
        </w:rPr>
        <w:t xml:space="preserve">
      2-1) салық төлеушiнiң атауы, бизнес-сәйкестендіру нөмірі, экономика секторының коды, резиденттiк белгiсi (резидент/резидент емес), мекен-жайы, сақтандырушының банктiк деректемелерi (заңды тұлғалар үшiн); </w:t>
      </w:r>
      <w:r>
        <w:br/>
      </w:r>
      <w:r>
        <w:rPr>
          <w:rFonts w:ascii="Times New Roman"/>
          <w:b w:val="false"/>
          <w:i w:val="false"/>
          <w:color w:val="000000"/>
          <w:sz w:val="28"/>
        </w:rPr>
        <w:t xml:space="preserve">
      2-2) экономикалық қызмет түрі (заңды тұлғалар үшін);"; </w:t>
      </w:r>
      <w:r>
        <w:br/>
      </w:r>
      <w:r>
        <w:rPr>
          <w:rFonts w:ascii="Times New Roman"/>
          <w:b w:val="false"/>
          <w:i w:val="false"/>
          <w:color w:val="000000"/>
          <w:sz w:val="28"/>
        </w:rPr>
        <w:t xml:space="preserve">
      3) сақтандыру түрi бойынша сақтандыру қызметiн жүзеге асыру құқығына уәкiлеттi мемлекеттік орган берген мемлекеттiк лицензияның берiлген күнi, сериясы және номерi туралы мәлiметтер; </w:t>
      </w:r>
      <w:r>
        <w:br/>
      </w:r>
      <w:r>
        <w:rPr>
          <w:rFonts w:ascii="Times New Roman"/>
          <w:b w:val="false"/>
          <w:i w:val="false"/>
          <w:color w:val="000000"/>
          <w:sz w:val="28"/>
        </w:rPr>
        <w:t xml:space="preserve">
      4) сақтандыру объектісін көрсету; </w:t>
      </w:r>
      <w:r>
        <w:br/>
      </w:r>
      <w:r>
        <w:rPr>
          <w:rFonts w:ascii="Times New Roman"/>
          <w:b w:val="false"/>
          <w:i w:val="false"/>
          <w:color w:val="000000"/>
          <w:sz w:val="28"/>
        </w:rPr>
        <w:t xml:space="preserve">
      5) сақтандыру жағдайын көрсету; </w:t>
      </w:r>
      <w:r>
        <w:br/>
      </w:r>
      <w:r>
        <w:rPr>
          <w:rFonts w:ascii="Times New Roman"/>
          <w:b w:val="false"/>
          <w:i w:val="false"/>
          <w:color w:val="000000"/>
          <w:sz w:val="28"/>
        </w:rPr>
        <w:t xml:space="preserve">
      6) сақтандыру сомасының мөлшері, сақтандыру төлемiнiң тәртібі және мерзімі; </w:t>
      </w:r>
      <w:r>
        <w:br/>
      </w:r>
      <w:r>
        <w:rPr>
          <w:rFonts w:ascii="Times New Roman"/>
          <w:b w:val="false"/>
          <w:i w:val="false"/>
          <w:color w:val="000000"/>
          <w:sz w:val="28"/>
        </w:rPr>
        <w:t xml:space="preserve">
      7) сақтандыру сыйлықақысының (егер ақы мәулетпен төленетiн болса, сақтандыру жарнасының) мөлшерi, валюта түрi мен оны төлеу мерзiмi; </w:t>
      </w:r>
      <w:r>
        <w:br/>
      </w:r>
      <w:r>
        <w:rPr>
          <w:rFonts w:ascii="Times New Roman"/>
          <w:b w:val="false"/>
          <w:i w:val="false"/>
          <w:color w:val="000000"/>
          <w:sz w:val="28"/>
        </w:rPr>
        <w:t xml:space="preserve">
      8) сақтандыру полисiнің қолданылатын аумағын көрсету; </w:t>
      </w:r>
      <w:r>
        <w:br/>
      </w:r>
      <w:r>
        <w:rPr>
          <w:rFonts w:ascii="Times New Roman"/>
          <w:b w:val="false"/>
          <w:i w:val="false"/>
          <w:color w:val="000000"/>
          <w:sz w:val="28"/>
        </w:rPr>
        <w:t xml:space="preserve">
      9) сақтандыру куәлiгiнiң (полисiнiң, сертификатының) қолданылу мерзiмi; </w:t>
      </w:r>
      <w:r>
        <w:br/>
      </w:r>
      <w:r>
        <w:rPr>
          <w:rFonts w:ascii="Times New Roman"/>
          <w:b w:val="false"/>
          <w:i w:val="false"/>
          <w:color w:val="000000"/>
          <w:sz w:val="28"/>
        </w:rPr>
        <w:t xml:space="preserve">
      10) сақтанушы (пайда алушы) туралы көрсету, егер ол сақтандыру </w:t>
      </w:r>
      <w:r>
        <w:br/>
      </w:r>
      <w:r>
        <w:rPr>
          <w:rFonts w:ascii="Times New Roman"/>
          <w:b w:val="false"/>
          <w:i w:val="false"/>
          <w:color w:val="000000"/>
          <w:sz w:val="28"/>
        </w:rPr>
        <w:t xml:space="preserve">
шарты бойынша сақтаушы болып табылмаса; </w:t>
      </w:r>
      <w:r>
        <w:br/>
      </w:r>
      <w:r>
        <w:rPr>
          <w:rFonts w:ascii="Times New Roman"/>
          <w:b w:val="false"/>
          <w:i w:val="false"/>
          <w:color w:val="000000"/>
          <w:sz w:val="28"/>
        </w:rPr>
        <w:t xml:space="preserve">
      11) ерекше жағдайлар (егер олар сақтандыру шартына кiргiзiлген </w:t>
      </w:r>
      <w:r>
        <w:br/>
      </w:r>
      <w:r>
        <w:rPr>
          <w:rFonts w:ascii="Times New Roman"/>
          <w:b w:val="false"/>
          <w:i w:val="false"/>
          <w:color w:val="000000"/>
          <w:sz w:val="28"/>
        </w:rPr>
        <w:t xml:space="preserve">
болса); </w:t>
      </w:r>
      <w:r>
        <w:br/>
      </w:r>
      <w:r>
        <w:rPr>
          <w:rFonts w:ascii="Times New Roman"/>
          <w:b w:val="false"/>
          <w:i w:val="false"/>
          <w:color w:val="000000"/>
          <w:sz w:val="28"/>
        </w:rPr>
        <w:t xml:space="preserve">
      12) тараптардың қолы; </w:t>
      </w:r>
      <w:r>
        <w:br/>
      </w:r>
      <w:r>
        <w:rPr>
          <w:rFonts w:ascii="Times New Roman"/>
          <w:b w:val="false"/>
          <w:i w:val="false"/>
          <w:color w:val="000000"/>
          <w:sz w:val="28"/>
        </w:rPr>
        <w:t xml:space="preserve">
      13) сақтандыру полисiнің номерi; </w:t>
      </w:r>
      <w:r>
        <w:br/>
      </w:r>
      <w:r>
        <w:rPr>
          <w:rFonts w:ascii="Times New Roman"/>
          <w:b w:val="false"/>
          <w:i w:val="false"/>
          <w:color w:val="000000"/>
          <w:sz w:val="28"/>
        </w:rPr>
        <w:t xml:space="preserve">
      14) сақтандыру полисiнің берiлген күнi; </w:t>
      </w:r>
      <w:r>
        <w:br/>
      </w:r>
      <w:r>
        <w:rPr>
          <w:rFonts w:ascii="Times New Roman"/>
          <w:b w:val="false"/>
          <w:i w:val="false"/>
          <w:color w:val="000000"/>
          <w:sz w:val="28"/>
        </w:rPr>
        <w:t xml:space="preserve">
      15) Қазақстан Республикасының заңдарына қайшы келмейтiн басқа да мәлiметтер. </w:t>
      </w:r>
      <w:r>
        <w:br/>
      </w:r>
      <w:r>
        <w:rPr>
          <w:rFonts w:ascii="Times New Roman"/>
          <w:b w:val="false"/>
          <w:i w:val="false"/>
          <w:color w:val="000000"/>
          <w:sz w:val="28"/>
        </w:rPr>
        <w:t xml:space="preserve">
      Экономика секторының коды және резиденттiк белгiсi (резидент/резидент емес) Қазақстан Республикасының Ұлттық Банкi Басқармасының "Қазақстан Республикасының мемлекеттiк жiктеушiсiн - төлем белгiлеудiң бiрыңғай жiктеушiсiн қолдану ережесiн бекiту туралы" 1999 жылғы 15 қарашадағы N 388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(нормативтiк құқықтық актiлерді мемлекеттiк тiркеу Тiзiлiмiнде N 1011 тiркелген) сәйкес көрсетiледi. </w:t>
      </w:r>
      <w:r>
        <w:br/>
      </w:r>
      <w:r>
        <w:rPr>
          <w:rFonts w:ascii="Times New Roman"/>
          <w:b w:val="false"/>
          <w:i w:val="false"/>
          <w:color w:val="000000"/>
          <w:sz w:val="28"/>
        </w:rPr>
        <w:t xml:space="preserve">
      Резиденттiк мәртебе " </w:t>
      </w:r>
      <w:r>
        <w:rPr>
          <w:rFonts w:ascii="Times New Roman"/>
          <w:b w:val="false"/>
          <w:i w:val="false"/>
          <w:color w:val="000000"/>
          <w:sz w:val="28"/>
        </w:rPr>
        <w:t xml:space="preserve">Валюталық реттеу туралы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айқындалады. Мыналар резиденттерге жатқызуға негiз болып табылады: </w:t>
      </w:r>
      <w:r>
        <w:br/>
      </w:r>
      <w:r>
        <w:rPr>
          <w:rFonts w:ascii="Times New Roman"/>
          <w:b w:val="false"/>
          <w:i w:val="false"/>
          <w:color w:val="000000"/>
          <w:sz w:val="28"/>
        </w:rPr>
        <w:t xml:space="preserve">
      жеке тұлғалар үшiн - жеке басын куәландыратын құжат (Қазақстан Республикасының азаматтары үшiн), не Қазақстан Республикасында тұрақты өмiр сүру құқығын растайтын құжат (шетел азаматтары және азаматтығы жоқ адамдар үшiн); </w:t>
      </w:r>
      <w:r>
        <w:br/>
      </w:r>
      <w:r>
        <w:rPr>
          <w:rFonts w:ascii="Times New Roman"/>
          <w:b w:val="false"/>
          <w:i w:val="false"/>
          <w:color w:val="000000"/>
          <w:sz w:val="28"/>
        </w:rPr>
        <w:t xml:space="preserve">
      заңды тұлғалар үшiн - мемлекеттiк тiркеу туралы куәлiк. </w:t>
      </w:r>
      <w:r>
        <w:br/>
      </w:r>
      <w:r>
        <w:rPr>
          <w:rFonts w:ascii="Times New Roman"/>
          <w:b w:val="false"/>
          <w:i w:val="false"/>
          <w:color w:val="000000"/>
          <w:sz w:val="28"/>
        </w:rPr>
        <w:t xml:space="preserve">
      Егер Сақтандыру полисiн филиал немесе сақтандырушы агент берсе, онда филиал басшысының, сақтандырушы брокердiң атауы, тұрған жерi, телефоны және аты-жөнi немесе сақтандыру агентiнiң мекен-жайы, телефоны және аты-жөнi болуы тиiс.  </w:t>
      </w:r>
      <w:r>
        <w:br/>
      </w:r>
      <w:r>
        <w:rPr>
          <w:rFonts w:ascii="Times New Roman"/>
          <w:b w:val="false"/>
          <w:i w:val="false"/>
          <w:color w:val="000000"/>
          <w:sz w:val="28"/>
        </w:rPr>
        <w:t xml:space="preserve">
      Егер мiндеттi сақтандыру түрлерi бойынша нормативтiк құқықтық актiлерде басқаша белгiленбеген болса, тараптардың негiзгi құқықтары мен мiндеттерiнiң сипаттамасы сақтандыру полисiнiң сырт жағына мiндеттi түрде жазылуға тиiс немесе оған қоса берiлуге тиiс. </w:t>
      </w:r>
      <w:r>
        <w:br/>
      </w:r>
      <w:r>
        <w:rPr>
          <w:rFonts w:ascii="Times New Roman"/>
          <w:b w:val="false"/>
          <w:i w:val="false"/>
          <w:color w:val="000000"/>
          <w:sz w:val="28"/>
        </w:rPr>
        <w:t xml:space="preserve">
      Осы тармақтың 15) тармақшасына сәйкес сақтандыру полисіне өзге де мәліметтер енгізілген жағдайда, Қазақстан Республикасының Азаматтық кодексінің  </w:t>
      </w:r>
      <w:r>
        <w:rPr>
          <w:rFonts w:ascii="Times New Roman"/>
          <w:b w:val="false"/>
          <w:i w:val="false"/>
          <w:color w:val="000000"/>
          <w:sz w:val="28"/>
        </w:rPr>
        <w:t xml:space="preserve">825-1-бабының </w:t>
      </w:r>
      <w:r>
        <w:rPr>
          <w:rFonts w:ascii="Times New Roman"/>
          <w:b w:val="false"/>
          <w:i w:val="false"/>
          <w:color w:val="000000"/>
          <w:sz w:val="28"/>
        </w:rPr>
        <w:t xml:space="preserve"> 4-тармағында көзделген жағдайларды қоспағанда, сақтандыру полисі уәкілетті мемлекеттік органға келісуге ұсынылмайды. </w:t>
      </w:r>
      <w:r>
        <w:br/>
      </w:r>
      <w:r>
        <w:rPr>
          <w:rFonts w:ascii="Times New Roman"/>
          <w:b w:val="false"/>
          <w:i w:val="false"/>
          <w:color w:val="000000"/>
          <w:sz w:val="28"/>
        </w:rPr>
        <w:t xml:space="preserve">
      Міндетті сақтандыру түрлері (кластары) бойынша сақтандыру полисінде осы тармақта көрсетілген мәліметтерге қосымша Қазақстан Республикасының заң актілерінде белгіленген талаптар болуы тиіс. </w:t>
      </w:r>
      <w:r>
        <w:br/>
      </w:r>
      <w:r>
        <w:rPr>
          <w:rFonts w:ascii="Times New Roman"/>
          <w:b w:val="false"/>
          <w:i w:val="false"/>
          <w:color w:val="000000"/>
          <w:sz w:val="28"/>
        </w:rPr>
        <w:t xml:space="preserve">
      Экономикалық қызмет түрі Қазақстан Республикасы Қаржы нарығын және қаржы ұйымдарын реттеу мен қадағалау агенттігі Басқармасының 2004 жылғы 27 қарашадағы  </w:t>
      </w:r>
      <w:r>
        <w:rPr>
          <w:rFonts w:ascii="Times New Roman"/>
          <w:b w:val="false"/>
          <w:i w:val="false"/>
          <w:color w:val="000000"/>
          <w:sz w:val="28"/>
        </w:rPr>
        <w:t xml:space="preserve">N 329 </w:t>
      </w:r>
      <w:r>
        <w:rPr>
          <w:rFonts w:ascii="Times New Roman"/>
          <w:b w:val="false"/>
          <w:i w:val="false"/>
          <w:color w:val="000000"/>
          <w:sz w:val="28"/>
        </w:rPr>
        <w:t xml:space="preserve"> қаулысымен (Нормативтік құқықтық актілерді мемлекеттік тіркеу тізілімінде N 3348 тіркелген) бекітілген Сақтандыру (қайта сақтандыру) ұйымдарының және сақтандыру брокерлерінің есеп беру ережесінің 26-қосымшасына сәйкес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2000.09.22.  </w:t>
      </w:r>
      <w:r>
        <w:rPr>
          <w:rFonts w:ascii="Times New Roman"/>
          <w:b w:val="false"/>
          <w:i w:val="false"/>
          <w:color w:val="000000"/>
          <w:sz w:val="28"/>
        </w:rPr>
        <w:t xml:space="preserve">N 352 </w:t>
      </w:r>
      <w:r>
        <w:rPr>
          <w:rFonts w:ascii="Times New Roman"/>
          <w:b w:val="false"/>
          <w:i w:val="false"/>
          <w:color w:val="ff0000"/>
          <w:sz w:val="28"/>
        </w:rPr>
        <w:t xml:space="preserve">, </w:t>
      </w:r>
      <w:r>
        <w:rPr>
          <w:rFonts w:ascii="Times New Roman"/>
          <w:b w:val="false"/>
          <w:i w:val="false"/>
          <w:color w:val="ff0000"/>
          <w:sz w:val="28"/>
        </w:rPr>
        <w:t xml:space="preserve">  2001.04.28.  </w:t>
      </w:r>
      <w:r>
        <w:rPr>
          <w:rFonts w:ascii="Times New Roman"/>
          <w:b w:val="false"/>
          <w:i w:val="false"/>
          <w:color w:val="000000"/>
          <w:sz w:val="28"/>
        </w:rPr>
        <w:t xml:space="preserve">N 127 </w:t>
      </w:r>
      <w:r>
        <w:rPr>
          <w:rFonts w:ascii="Times New Roman"/>
          <w:b w:val="false"/>
          <w:i w:val="false"/>
          <w:color w:val="ff0000"/>
          <w:sz w:val="28"/>
        </w:rPr>
        <w:t xml:space="preserve">, ҚР Қаржы нарығын және қаржы ұйымдарын реттеу мен қадағалау агенттігі Басқармасының </w:t>
      </w:r>
      <w:r>
        <w:rPr>
          <w:rFonts w:ascii="Times New Roman"/>
          <w:b w:val="false"/>
          <w:i w:val="false"/>
          <w:color w:val="ff0000"/>
          <w:sz w:val="28"/>
        </w:rPr>
        <w:t xml:space="preserve">  2003.11.20.  </w:t>
      </w:r>
      <w:r>
        <w:rPr>
          <w:rFonts w:ascii="Times New Roman"/>
          <w:b w:val="false"/>
          <w:i w:val="false"/>
          <w:color w:val="000000"/>
          <w:sz w:val="28"/>
        </w:rPr>
        <w:t xml:space="preserve">N 399 </w:t>
      </w:r>
      <w:r>
        <w:rPr>
          <w:rFonts w:ascii="Times New Roman"/>
          <w:b w:val="false"/>
          <w:i w:val="false"/>
          <w:color w:val="ff0000"/>
          <w:sz w:val="28"/>
        </w:rPr>
        <w:t xml:space="preserve">, 2005.09.30.  </w:t>
      </w:r>
      <w:r>
        <w:rPr>
          <w:rFonts w:ascii="Times New Roman"/>
          <w:b w:val="false"/>
          <w:i w:val="false"/>
          <w:color w:val="000000"/>
          <w:sz w:val="28"/>
        </w:rPr>
        <w:t xml:space="preserve">N 357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2-тармақтан </w:t>
      </w:r>
      <w:r>
        <w:rPr>
          <w:rFonts w:ascii="Times New Roman"/>
          <w:b w:val="false"/>
          <w:i w:val="false"/>
          <w:color w:val="ff0000"/>
          <w:sz w:val="28"/>
        </w:rPr>
        <w:t xml:space="preserve">  қараңыз), 2007.05.28. N  </w:t>
      </w:r>
      <w:r>
        <w:rPr>
          <w:rFonts w:ascii="Times New Roman"/>
          <w:b w:val="false"/>
          <w:i w:val="false"/>
          <w:color w:val="000000"/>
          <w:sz w:val="28"/>
        </w:rPr>
        <w:t xml:space="preserve">155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2-тармақтан </w:t>
      </w:r>
      <w:r>
        <w:rPr>
          <w:rFonts w:ascii="Times New Roman"/>
          <w:b w:val="false"/>
          <w:i w:val="false"/>
          <w:color w:val="ff0000"/>
          <w:sz w:val="28"/>
        </w:rPr>
        <w:t xml:space="preserve">  қараңыз), 2007.11.30.  </w:t>
      </w:r>
      <w:r>
        <w:rPr>
          <w:rFonts w:ascii="Times New Roman"/>
          <w:b w:val="false"/>
          <w:i w:val="false"/>
          <w:color w:val="000000"/>
          <w:sz w:val="28"/>
        </w:rPr>
        <w:t xml:space="preserve">N 253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Қаулыларымен. </w:t>
      </w:r>
    </w:p>
    <w:bookmarkEnd w:id="4"/>
    <w:bookmarkStart w:name="z6" w:id="5"/>
    <w:p>
      <w:pPr>
        <w:spacing w:after="0"/>
        <w:ind w:left="0"/>
        <w:jc w:val="both"/>
      </w:pPr>
      <w:r>
        <w:rPr>
          <w:rFonts w:ascii="Times New Roman"/>
          <w:b w:val="false"/>
          <w:i w:val="false"/>
          <w:color w:val="000000"/>
          <w:sz w:val="28"/>
        </w:rPr>
        <w:t xml:space="preserve">
      4. Сақтандыру полисi бойынша құқықтар мен мiндеттемелер Қазақстан Республикасының заңдарында белгiленген тәртiппен берiледi.  </w:t>
      </w:r>
    </w:p>
    <w:bookmarkEnd w:id="5"/>
    <w:bookmarkStart w:name="z7" w:id="6"/>
    <w:p>
      <w:pPr>
        <w:spacing w:after="0"/>
        <w:ind w:left="0"/>
        <w:jc w:val="both"/>
      </w:pPr>
      <w:r>
        <w:rPr>
          <w:rFonts w:ascii="Times New Roman"/>
          <w:b w:val="false"/>
          <w:i w:val="false"/>
          <w:color w:val="000000"/>
          <w:sz w:val="28"/>
        </w:rPr>
        <w:t xml:space="preserve">
      5. Сақтандыру полистерінің бланкілерін полиграфиялық өнімді шығару жөніндегі қызметті жүзеге асыратын заңды тұлғалар дайындай алады. </w:t>
      </w:r>
      <w:r>
        <w:br/>
      </w:r>
      <w:r>
        <w:rPr>
          <w:rFonts w:ascii="Times New Roman"/>
          <w:b w:val="false"/>
          <w:i w:val="false"/>
          <w:color w:val="000000"/>
          <w:sz w:val="28"/>
        </w:rPr>
        <w:t xml:space="preserve">
      Мұндайда міндетті сақтандыру түрлері бойынша сақтандыру полистері бланкілерінің кем дегенде қолдан жасаудан қорғайтын үш қорғау дәрежесі болуы тиіс, оның ішінде микромәтін, ультрафиолет сәулесінің әсерімен анықталатын көрінбейтін элемент және тангерлік сетка міндетті болып табылады. </w:t>
      </w:r>
      <w:r>
        <w:br/>
      </w:r>
      <w:r>
        <w:rPr>
          <w:rFonts w:ascii="Times New Roman"/>
          <w:b w:val="false"/>
          <w:i w:val="false"/>
          <w:color w:val="000000"/>
          <w:sz w:val="28"/>
        </w:rPr>
        <w:t xml:space="preserve">
      Сақтандыру ұйымдары осы Нұсқаулықтың талаптарына сәйкес келмейтін сақтандыру полистерін берген жағдайда уәкілетті мемлекеттік орган сақтандыру ұйымдарына жөнсіздіктерді жою туралы нұсқау жіберуге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жаңа редакцияда жазылды - ҚР Ұлттық Банкі басқармасының 2000 жылғы 22 қыркүйектегі N 352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2001 жылғы 28 сәуірдегі N 127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2003 жылғы 20 қарашадағы N 399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6. Сақтандыру полисi бланкiнiң мәтiнi екi тiлде: мемлекеттiк және орыс тiлдерiнде жазылуы тиіс.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өзгерту енгізілді - ҚР Ұлттық Банкі басқармасының 2001 жылғы 28 сәуірдегі N 127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7. Сақтандыру полисiнің бланкi баспа тәсiлiмен не сиямен (шариктi қаламмен) қолмен толтырылады. сақтандыру сыйлық-ақысының және сақтандыру төлемiнiң (жарнаның) мөлшерi санмен және жазумен көрсетiледi.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Ұлттық Банкі басқармасының 2001 жылғы 28 сәуірдегі N 127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8. Сақтандыру полисiнің мәтiнi оның сөз тiркесiнiң нақты мағынасына сәйкес түсiндiрілуi тиiс. Мәтiнде арнайы сақтандыру терминологиясы пайдаланылған жағдайда, оның толық және бiр мағыналы ұғымын беру қажет.  </w:t>
      </w:r>
    </w:p>
    <w:bookmarkEnd w:id="9"/>
    <w:bookmarkStart w:name="z11" w:id="10"/>
    <w:p>
      <w:pPr>
        <w:spacing w:after="0"/>
        <w:ind w:left="0"/>
        <w:jc w:val="both"/>
      </w:pPr>
      <w:r>
        <w:rPr>
          <w:rFonts w:ascii="Times New Roman"/>
          <w:b w:val="false"/>
          <w:i w:val="false"/>
          <w:color w:val="000000"/>
          <w:sz w:val="28"/>
        </w:rPr>
        <w:t xml:space="preserve">
      9. Сақтандыру полисiне келiсушi тараптар қол қояды және сақтандырушының мөрi басылады. Сақтандыру полисiнiң толтырылған бланкiне мөр басар алдында сақтандырушы немесе сақтандыру агент сақтанушының сақтандыру ережелерiмен келiсетiнiн растайтын қолы барына көз жеткiзуi тиiс.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өзгертілді - ҚР Ұлттық Банкі басқармасының 2001 жылғы 28 сәуірдегі N 127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10. Сақтандыру полисiнің бланкi қатаң есептегi бланк болып табылады. Сақтандыру полисiнің бланктерi отқа төзiмдi шкафтарда сақталуы тиiс. </w:t>
      </w:r>
    </w:p>
    <w:bookmarkEnd w:id="11"/>
    <w:bookmarkStart w:name="z13" w:id="12"/>
    <w:p>
      <w:pPr>
        <w:spacing w:after="0"/>
        <w:ind w:left="0"/>
        <w:jc w:val="both"/>
      </w:pPr>
      <w:r>
        <w:rPr>
          <w:rFonts w:ascii="Times New Roman"/>
          <w:b w:val="false"/>
          <w:i w:val="false"/>
          <w:color w:val="000000"/>
          <w:sz w:val="28"/>
        </w:rPr>
        <w:t xml:space="preserve">
      11. Сақтандыру ұйымдары сақтандыру полистері тiркеу журналын  </w:t>
      </w:r>
      <w:r>
        <w:br/>
      </w:r>
      <w:r>
        <w:rPr>
          <w:rFonts w:ascii="Times New Roman"/>
          <w:b w:val="false"/>
          <w:i w:val="false"/>
          <w:color w:val="000000"/>
          <w:sz w:val="28"/>
        </w:rPr>
        <w:t xml:space="preserve">
жүргiзуi тиiс, сол арқылы сақтандыру полисiнің барлық жасалған, берiлген, бүлiнген және жойылған бланктерiнiң есебiн жүргiзiп отырады. Бұл журнал номерленуі, жіп өткізiлiп тiгілуi және сақтандыру ұйымында кемінде 5 жыл сақталуы тиiс. </w:t>
      </w:r>
    </w:p>
    <w:bookmarkEnd w:id="12"/>
    <w:bookmarkStart w:name="z14" w:id="13"/>
    <w:p>
      <w:pPr>
        <w:spacing w:after="0"/>
        <w:ind w:left="0"/>
        <w:jc w:val="both"/>
      </w:pPr>
      <w:r>
        <w:rPr>
          <w:rFonts w:ascii="Times New Roman"/>
          <w:b w:val="false"/>
          <w:i w:val="false"/>
          <w:color w:val="000000"/>
          <w:sz w:val="28"/>
        </w:rPr>
        <w:t xml:space="preserve">
      12. Сақтандыру полисiн толтырғанда түзетулер және дақтар болмауы тиiс. Сақтандыру полистерiн есепке алу, сақтау, пайдалану және жою тәртiбi заңдарда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өзгертулер енгізілді - ҚР Ұлттық Банкі басқармасының 2001 жылғы 28 сәуірдегі N 127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2003 жылғы 20 қарашадағы N 399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13. Сақтандыру полисi жоғалған жағдайда сақтанушының өтiнiшi бойынша сақтандырушы түпнұсқамен бiрдей заң күшi бар төлқұжат жазып бередi. Сақтандыру полисiнің бланкiнде оның бұрын шығарылған сақтандыру полисiнің төлқұжаты екенi туралы жоғалған сақтандыру полисiнің номерi көрсетiлген белгi болуы тиiс. </w:t>
      </w:r>
    </w:p>
    <w:bookmarkEnd w:id="14"/>
    <w:p>
      <w:pPr>
        <w:spacing w:after="0"/>
        <w:ind w:left="0"/>
        <w:jc w:val="both"/>
      </w:pPr>
      <w:r>
        <w:rPr>
          <w:rFonts w:ascii="Times New Roman"/>
          <w:b w:val="false"/>
          <w:i w:val="false"/>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