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758c" w14:textId="2b27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Үлбi және Октябрь аудандық соттарын тарату және Өскемен қалалық сотын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21 шiлдедегi N 4016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Республикасындағы соттар және судьялардың мәртебесi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Президентiнiң 1995 жылғы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Конституциялық Заң күшi бар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10-бабының 1 және 2-тармақтарына сәйкес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Шығыс Қазақстан облысы Өскемен қаласының Үлбi және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соттары 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Шығыс Қазақстан облысының Өскемен қалалық соты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